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4A0" w:firstRow="1" w:lastRow="0" w:firstColumn="1" w:lastColumn="0" w:noHBand="0" w:noVBand="1"/>
      </w:tblPr>
      <w:tblGrid>
        <w:gridCol w:w="4253"/>
        <w:gridCol w:w="5245"/>
        <w:gridCol w:w="4450"/>
      </w:tblGrid>
      <w:tr w:rsidR="003F5095" w:rsidRPr="001C6D62" w14:paraId="661F966E" w14:textId="77777777" w:rsidTr="00CF2436">
        <w:trPr>
          <w:trHeight w:val="2127"/>
        </w:trPr>
        <w:tc>
          <w:tcPr>
            <w:tcW w:w="4253" w:type="dxa"/>
          </w:tcPr>
          <w:p w14:paraId="13766AAF" w14:textId="153A43E5" w:rsidR="003F5095" w:rsidRPr="00D26E13" w:rsidRDefault="00E27613" w:rsidP="00142717">
            <w:pPr>
              <w:jc w:val="center"/>
              <w:rPr>
                <w:rFonts w:ascii="Times New Roman" w:eastAsia="MS Mincho" w:hAnsi="Times New Roman" w:cs="Times New Roman"/>
                <w:b/>
                <w:sz w:val="28"/>
                <w:szCs w:val="30"/>
              </w:rPr>
            </w:pPr>
            <w:r>
              <w:rPr>
                <w:rFonts w:ascii="Times New Roman" w:eastAsia="MS Mincho" w:hAnsi="Times New Roman" w:cs="Times New Roman"/>
                <w:b/>
                <w:sz w:val="28"/>
                <w:szCs w:val="30"/>
              </w:rPr>
              <w:t xml:space="preserve"> </w:t>
            </w:r>
            <w:r w:rsidR="003F5095" w:rsidRPr="00D26E13">
              <w:rPr>
                <w:rFonts w:ascii="Times New Roman" w:eastAsia="MS Mincho" w:hAnsi="Times New Roman" w:cs="Times New Roman"/>
                <w:noProof/>
                <w:sz w:val="28"/>
                <w:lang w:eastAsia="sq-AL"/>
              </w:rPr>
              <w:drawing>
                <wp:inline distT="0" distB="0" distL="0" distR="0" wp14:anchorId="535F5E6B" wp14:editId="0CB61959">
                  <wp:extent cx="752475" cy="733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14185" t="11069" r="76404" b="36122"/>
                          <a:stretch>
                            <a:fillRect/>
                          </a:stretch>
                        </pic:blipFill>
                        <pic:spPr bwMode="auto">
                          <a:xfrm>
                            <a:off x="0" y="0"/>
                            <a:ext cx="752475" cy="733425"/>
                          </a:xfrm>
                          <a:prstGeom prst="rect">
                            <a:avLst/>
                          </a:prstGeom>
                          <a:noFill/>
                          <a:ln>
                            <a:noFill/>
                          </a:ln>
                        </pic:spPr>
                      </pic:pic>
                    </a:graphicData>
                  </a:graphic>
                </wp:inline>
              </w:drawing>
            </w:r>
            <w:r w:rsidR="003F5095" w:rsidRPr="00D26E13">
              <w:rPr>
                <w:rFonts w:ascii="Times New Roman" w:eastAsia="MS Mincho" w:hAnsi="Times New Roman" w:cs="Times New Roman"/>
                <w:b/>
                <w:sz w:val="28"/>
                <w:szCs w:val="30"/>
              </w:rPr>
              <w:t xml:space="preserve"> </w:t>
            </w:r>
          </w:p>
          <w:p w14:paraId="40E769E1" w14:textId="77777777" w:rsidR="003F5095" w:rsidRPr="00D26E13" w:rsidRDefault="003F5095" w:rsidP="00142717">
            <w:pPr>
              <w:spacing w:after="0"/>
              <w:jc w:val="center"/>
              <w:rPr>
                <w:rFonts w:ascii="Times New Roman" w:eastAsia="MS Mincho" w:hAnsi="Times New Roman" w:cs="Times New Roman"/>
                <w:b/>
                <w:szCs w:val="30"/>
              </w:rPr>
            </w:pPr>
            <w:r w:rsidRPr="00D26E13">
              <w:rPr>
                <w:rFonts w:ascii="Times New Roman" w:eastAsia="MS Mincho" w:hAnsi="Times New Roman" w:cs="Times New Roman"/>
                <w:b/>
                <w:szCs w:val="30"/>
              </w:rPr>
              <w:t>Republika e Kosovës</w:t>
            </w:r>
          </w:p>
          <w:p w14:paraId="08D5C052" w14:textId="77777777" w:rsidR="003F5095" w:rsidRPr="00D26E13" w:rsidRDefault="003F5095" w:rsidP="00142717">
            <w:pPr>
              <w:spacing w:after="0"/>
              <w:jc w:val="center"/>
              <w:rPr>
                <w:rFonts w:ascii="Times New Roman" w:eastAsia="MS Mincho" w:hAnsi="Times New Roman" w:cs="Times New Roman"/>
                <w:szCs w:val="30"/>
              </w:rPr>
            </w:pPr>
            <w:r w:rsidRPr="00D26E13">
              <w:rPr>
                <w:rFonts w:ascii="Times New Roman" w:eastAsia="MS Mincho" w:hAnsi="Times New Roman" w:cs="Times New Roman"/>
                <w:szCs w:val="30"/>
              </w:rPr>
              <w:t>Republika Kosova</w:t>
            </w:r>
          </w:p>
          <w:p w14:paraId="0B3FCCA1" w14:textId="77777777" w:rsidR="003F5095" w:rsidRPr="00D26E13" w:rsidRDefault="003F5095" w:rsidP="00142717">
            <w:pPr>
              <w:spacing w:after="0"/>
              <w:jc w:val="center"/>
              <w:rPr>
                <w:rFonts w:ascii="Times New Roman" w:eastAsia="MS Mincho" w:hAnsi="Times New Roman" w:cs="Times New Roman"/>
                <w:sz w:val="28"/>
              </w:rPr>
            </w:pPr>
            <w:r w:rsidRPr="00D26E13">
              <w:rPr>
                <w:rFonts w:ascii="Times New Roman" w:eastAsia="MS Mincho" w:hAnsi="Times New Roman" w:cs="Times New Roman"/>
                <w:szCs w:val="30"/>
              </w:rPr>
              <w:t>Republic of Kosovo</w:t>
            </w:r>
          </w:p>
        </w:tc>
        <w:tc>
          <w:tcPr>
            <w:tcW w:w="5245" w:type="dxa"/>
          </w:tcPr>
          <w:p w14:paraId="2999F0DD" w14:textId="77777777" w:rsidR="003F5095" w:rsidRPr="00D26E13" w:rsidRDefault="003F5095" w:rsidP="00142717">
            <w:pPr>
              <w:jc w:val="center"/>
              <w:rPr>
                <w:rFonts w:ascii="Times New Roman" w:eastAsia="MS Mincho" w:hAnsi="Times New Roman" w:cs="Times New Roman"/>
                <w:b/>
                <w:sz w:val="18"/>
                <w:szCs w:val="30"/>
              </w:rPr>
            </w:pPr>
          </w:p>
          <w:p w14:paraId="11BA26DB" w14:textId="77777777" w:rsidR="003F5095" w:rsidRPr="00D26E13" w:rsidRDefault="003F5095" w:rsidP="00142717">
            <w:pPr>
              <w:jc w:val="center"/>
              <w:rPr>
                <w:rFonts w:ascii="Times New Roman" w:eastAsia="MS Mincho" w:hAnsi="Times New Roman" w:cs="Times New Roman"/>
                <w:sz w:val="14"/>
              </w:rPr>
            </w:pPr>
          </w:p>
          <w:p w14:paraId="2D71477F" w14:textId="77777777" w:rsidR="003F5095" w:rsidRPr="00D26E13" w:rsidRDefault="003F5095" w:rsidP="00142717">
            <w:pPr>
              <w:jc w:val="center"/>
              <w:rPr>
                <w:rFonts w:ascii="Times New Roman" w:eastAsia="MS Mincho" w:hAnsi="Times New Roman" w:cs="Times New Roman"/>
                <w:sz w:val="30"/>
                <w:szCs w:val="30"/>
              </w:rPr>
            </w:pPr>
          </w:p>
        </w:tc>
        <w:tc>
          <w:tcPr>
            <w:tcW w:w="4450" w:type="dxa"/>
          </w:tcPr>
          <w:p w14:paraId="6DD0A5DB" w14:textId="77777777" w:rsidR="003F5095" w:rsidRPr="00D26E13" w:rsidRDefault="003F5095" w:rsidP="00142717">
            <w:pPr>
              <w:jc w:val="center"/>
              <w:rPr>
                <w:rFonts w:ascii="Times New Roman" w:eastAsia="MS Mincho" w:hAnsi="Times New Roman" w:cs="Times New Roman"/>
                <w:b/>
              </w:rPr>
            </w:pPr>
            <w:r w:rsidRPr="00D26E13">
              <w:rPr>
                <w:rFonts w:ascii="Times New Roman" w:eastAsia="MS Mincho" w:hAnsi="Times New Roman" w:cs="Times New Roman"/>
                <w:noProof/>
                <w:sz w:val="28"/>
                <w:lang w:eastAsia="sq-AL"/>
              </w:rPr>
              <w:drawing>
                <wp:inline distT="0" distB="0" distL="0" distR="0" wp14:anchorId="40F72314" wp14:editId="6409957F">
                  <wp:extent cx="866775" cy="571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43094" t="9804" r="34554" b="5637"/>
                          <a:stretch>
                            <a:fillRect/>
                          </a:stretch>
                        </pic:blipFill>
                        <pic:spPr bwMode="auto">
                          <a:xfrm>
                            <a:off x="0" y="0"/>
                            <a:ext cx="866775" cy="571500"/>
                          </a:xfrm>
                          <a:prstGeom prst="rect">
                            <a:avLst/>
                          </a:prstGeom>
                          <a:noFill/>
                          <a:ln>
                            <a:noFill/>
                          </a:ln>
                        </pic:spPr>
                      </pic:pic>
                    </a:graphicData>
                  </a:graphic>
                </wp:inline>
              </w:drawing>
            </w:r>
          </w:p>
          <w:p w14:paraId="7877B0C6" w14:textId="77777777" w:rsidR="003F5095" w:rsidRPr="00D26E13" w:rsidRDefault="003F5095" w:rsidP="00142717">
            <w:pPr>
              <w:jc w:val="center"/>
              <w:rPr>
                <w:rFonts w:ascii="Times New Roman" w:eastAsia="MS Mincho" w:hAnsi="Times New Roman" w:cs="Times New Roman"/>
                <w:b/>
                <w:sz w:val="12"/>
              </w:rPr>
            </w:pPr>
          </w:p>
          <w:p w14:paraId="22C5A3A0" w14:textId="77777777" w:rsidR="003F5095" w:rsidRPr="00D26E13" w:rsidRDefault="003F5095" w:rsidP="00142717">
            <w:pPr>
              <w:spacing w:after="0"/>
              <w:jc w:val="center"/>
              <w:rPr>
                <w:rFonts w:ascii="Times New Roman" w:eastAsia="MS Mincho" w:hAnsi="Times New Roman" w:cs="Times New Roman"/>
                <w:b/>
              </w:rPr>
            </w:pPr>
            <w:r w:rsidRPr="00D26E13">
              <w:rPr>
                <w:rFonts w:ascii="Times New Roman" w:eastAsia="MS Mincho" w:hAnsi="Times New Roman" w:cs="Times New Roman"/>
                <w:b/>
              </w:rPr>
              <w:t>Autoriteti i Aviacionit Civil i Kosovës</w:t>
            </w:r>
          </w:p>
          <w:p w14:paraId="1323092B" w14:textId="77777777" w:rsidR="003F5095" w:rsidRPr="00D26E13" w:rsidRDefault="003F5095" w:rsidP="00142717">
            <w:pPr>
              <w:spacing w:after="0"/>
              <w:jc w:val="center"/>
              <w:rPr>
                <w:rFonts w:ascii="Times New Roman" w:eastAsia="MS Mincho" w:hAnsi="Times New Roman" w:cs="Times New Roman"/>
              </w:rPr>
            </w:pPr>
            <w:r w:rsidRPr="00D26E13">
              <w:rPr>
                <w:rFonts w:ascii="Times New Roman" w:eastAsia="MS Mincho" w:hAnsi="Times New Roman" w:cs="Times New Roman"/>
              </w:rPr>
              <w:t>Autoritet Civilnog Vazduhoplovstva Kosova</w:t>
            </w:r>
          </w:p>
          <w:p w14:paraId="42237A82" w14:textId="77777777" w:rsidR="003F5095" w:rsidRPr="00D26E13" w:rsidRDefault="003F5095" w:rsidP="00142717">
            <w:pPr>
              <w:spacing w:after="0"/>
              <w:jc w:val="center"/>
              <w:rPr>
                <w:rFonts w:ascii="Times New Roman" w:eastAsia="MS Mincho" w:hAnsi="Times New Roman" w:cs="Times New Roman"/>
                <w:sz w:val="28"/>
              </w:rPr>
            </w:pPr>
            <w:r w:rsidRPr="00D26E13">
              <w:rPr>
                <w:rFonts w:ascii="Times New Roman" w:eastAsia="MS Mincho" w:hAnsi="Times New Roman" w:cs="Times New Roman"/>
              </w:rPr>
              <w:t>Civil Aviation Authority of Kosovo</w:t>
            </w:r>
            <w:r w:rsidRPr="00D26E13">
              <w:rPr>
                <w:rFonts w:ascii="Times New Roman" w:eastAsia="MS Mincho" w:hAnsi="Times New Roman" w:cs="Times New Roman"/>
                <w:noProof/>
                <w:sz w:val="28"/>
                <w:lang w:eastAsia="sq-AL"/>
              </w:rPr>
              <w:t xml:space="preserve"> </w:t>
            </w:r>
          </w:p>
        </w:tc>
      </w:tr>
      <w:tr w:rsidR="00465C80" w:rsidRPr="001C6D62" w14:paraId="28FF2BE0" w14:textId="77777777" w:rsidTr="001D6823">
        <w:tc>
          <w:tcPr>
            <w:tcW w:w="13948" w:type="dxa"/>
            <w:gridSpan w:val="3"/>
            <w:tcBorders>
              <w:bottom w:val="single" w:sz="12" w:space="0" w:color="auto"/>
            </w:tcBorders>
          </w:tcPr>
          <w:p w14:paraId="787E869D" w14:textId="77777777" w:rsidR="00465C80" w:rsidRPr="001C6D62" w:rsidRDefault="00465C80" w:rsidP="00142717">
            <w:pPr>
              <w:rPr>
                <w:rFonts w:cstheme="minorHAnsi"/>
                <w:sz w:val="28"/>
              </w:rPr>
            </w:pPr>
          </w:p>
        </w:tc>
      </w:tr>
      <w:tr w:rsidR="001C6D62" w:rsidRPr="001C6D62" w14:paraId="47CEC805" w14:textId="77777777" w:rsidTr="009E1E86">
        <w:tc>
          <w:tcPr>
            <w:tcW w:w="13948" w:type="dxa"/>
            <w:gridSpan w:val="3"/>
          </w:tcPr>
          <w:p w14:paraId="1C8224E9" w14:textId="77777777" w:rsidR="001C6D62" w:rsidRPr="00465C80" w:rsidRDefault="001C6D62" w:rsidP="00142717">
            <w:pPr>
              <w:jc w:val="center"/>
              <w:rPr>
                <w:rFonts w:cstheme="minorHAnsi"/>
                <w:b/>
                <w:sz w:val="28"/>
              </w:rPr>
            </w:pPr>
          </w:p>
        </w:tc>
      </w:tr>
    </w:tbl>
    <w:p w14:paraId="2ADE3092" w14:textId="77777777" w:rsidR="00D90B6A" w:rsidRDefault="00D90B6A" w:rsidP="00142717">
      <w:pPr>
        <w:spacing w:after="0" w:line="240" w:lineRule="auto"/>
        <w:jc w:val="center"/>
        <w:rPr>
          <w:rFonts w:ascii="Calibri" w:eastAsia="Calibri" w:hAnsi="Calibri" w:cs="Calibri"/>
          <w:b/>
          <w:sz w:val="28"/>
        </w:rPr>
      </w:pPr>
    </w:p>
    <w:p w14:paraId="48BFAC5D" w14:textId="2380E458" w:rsidR="000B6F35" w:rsidRPr="000B6F35" w:rsidRDefault="005568D1" w:rsidP="000B6F35">
      <w:pPr>
        <w:spacing w:after="0" w:line="240" w:lineRule="auto"/>
        <w:jc w:val="center"/>
        <w:rPr>
          <w:rFonts w:ascii="Calibri" w:eastAsia="Calibri" w:hAnsi="Calibri" w:cs="Calibri"/>
          <w:b/>
          <w:sz w:val="28"/>
        </w:rPr>
      </w:pPr>
      <w:r>
        <w:rPr>
          <w:rFonts w:ascii="Calibri" w:eastAsia="Calibri" w:hAnsi="Calibri" w:cs="Calibri"/>
          <w:b/>
          <w:sz w:val="28"/>
        </w:rPr>
        <w:t>RREGULLORE (</w:t>
      </w:r>
      <w:r w:rsidRPr="003D2772">
        <w:rPr>
          <w:rFonts w:ascii="Calibri" w:eastAsia="Calibri" w:hAnsi="Calibri" w:cs="Calibri"/>
          <w:b/>
          <w:sz w:val="28"/>
        </w:rPr>
        <w:t>A</w:t>
      </w:r>
      <w:r>
        <w:rPr>
          <w:rFonts w:ascii="Calibri" w:eastAsia="Calibri" w:hAnsi="Calibri" w:cs="Calibri"/>
          <w:b/>
          <w:sz w:val="28"/>
        </w:rPr>
        <w:t>AC</w:t>
      </w:r>
      <w:r w:rsidRPr="003D2772">
        <w:rPr>
          <w:rFonts w:ascii="Calibri" w:eastAsia="Calibri" w:hAnsi="Calibri" w:cs="Calibri"/>
          <w:b/>
          <w:sz w:val="28"/>
        </w:rPr>
        <w:t>) NR. XX/202</w:t>
      </w:r>
      <w:r w:rsidR="00ED5E89">
        <w:rPr>
          <w:rFonts w:ascii="Calibri" w:eastAsia="Calibri" w:hAnsi="Calibri" w:cs="Calibri"/>
          <w:b/>
          <w:sz w:val="28"/>
        </w:rPr>
        <w:t>6</w:t>
      </w:r>
      <w:r w:rsidR="00E27613">
        <w:rPr>
          <w:rFonts w:ascii="Calibri" w:eastAsia="Calibri" w:hAnsi="Calibri" w:cs="Calibri"/>
          <w:b/>
          <w:sz w:val="28"/>
        </w:rPr>
        <w:t xml:space="preserve"> </w:t>
      </w:r>
      <w:r w:rsidR="00C00596" w:rsidRPr="000B6F35">
        <w:rPr>
          <w:rFonts w:ascii="Calibri" w:eastAsia="Calibri" w:hAnsi="Calibri" w:cs="Calibri"/>
          <w:b/>
          <w:sz w:val="28"/>
        </w:rPr>
        <w:t>PËR NDRYSHIMIN E RREGULLORES (AAC) NR. 0</w:t>
      </w:r>
      <w:r w:rsidR="00C1730F">
        <w:rPr>
          <w:rFonts w:ascii="Calibri" w:eastAsia="Calibri" w:hAnsi="Calibri" w:cs="Calibri"/>
          <w:b/>
          <w:sz w:val="28"/>
        </w:rPr>
        <w:t>8</w:t>
      </w:r>
      <w:r w:rsidR="00C00596" w:rsidRPr="000B6F35">
        <w:rPr>
          <w:rFonts w:ascii="Calibri" w:eastAsia="Calibri" w:hAnsi="Calibri" w:cs="Calibri"/>
          <w:b/>
          <w:sz w:val="28"/>
        </w:rPr>
        <w:t>/201</w:t>
      </w:r>
      <w:r w:rsidR="00C1730F">
        <w:rPr>
          <w:rFonts w:ascii="Calibri" w:eastAsia="Calibri" w:hAnsi="Calibri" w:cs="Calibri"/>
          <w:b/>
          <w:sz w:val="28"/>
        </w:rPr>
        <w:t>8</w:t>
      </w:r>
      <w:r w:rsidR="00C1730F" w:rsidRPr="000B6F35">
        <w:rPr>
          <w:rFonts w:ascii="Calibri" w:eastAsia="Calibri" w:hAnsi="Calibri" w:cs="Calibri"/>
          <w:b/>
          <w:sz w:val="28"/>
        </w:rPr>
        <w:t xml:space="preserve"> </w:t>
      </w:r>
      <w:r w:rsidR="00C1730F" w:rsidRPr="00C1730F">
        <w:rPr>
          <w:rFonts w:ascii="Calibri" w:eastAsia="Calibri" w:hAnsi="Calibri" w:cs="Calibri"/>
          <w:b/>
          <w:sz w:val="28"/>
        </w:rPr>
        <w:t>PËR VLEFSHMËRINË E VAZHDUESHME AJRORE TË MJETEVE AJRORE ME SHTYTJE ELEKTRIKE DHE HIBRIDE DHE MJETEVE AJRORE TË TJERA JO</w:t>
      </w:r>
      <w:r w:rsidR="00C1730F">
        <w:rPr>
          <w:rFonts w:ascii="Calibri" w:eastAsia="Calibri" w:hAnsi="Calibri" w:cs="Calibri"/>
          <w:b/>
          <w:sz w:val="28"/>
        </w:rPr>
        <w:t>-</w:t>
      </w:r>
      <w:r w:rsidR="00C1730F" w:rsidRPr="00C1730F">
        <w:rPr>
          <w:rFonts w:ascii="Calibri" w:eastAsia="Calibri" w:hAnsi="Calibri" w:cs="Calibri"/>
          <w:b/>
          <w:sz w:val="28"/>
        </w:rPr>
        <w:t>KONVENCIONALE</w:t>
      </w:r>
    </w:p>
    <w:p w14:paraId="34A1F4CB" w14:textId="77E935BE" w:rsidR="00986A3E" w:rsidRPr="008E1077" w:rsidRDefault="00986A3E" w:rsidP="00142717">
      <w:pPr>
        <w:spacing w:after="0" w:line="240" w:lineRule="auto"/>
        <w:jc w:val="center"/>
        <w:rPr>
          <w:rFonts w:ascii="Calibri" w:eastAsia="Calibri" w:hAnsi="Calibri" w:cs="Calibri"/>
          <w:b/>
          <w:sz w:val="28"/>
        </w:rPr>
      </w:pPr>
    </w:p>
    <w:p w14:paraId="2A2D7477" w14:textId="2D79C906" w:rsidR="003D2772" w:rsidRDefault="003D2772" w:rsidP="00142717">
      <w:pPr>
        <w:spacing w:after="0" w:line="240" w:lineRule="auto"/>
        <w:jc w:val="center"/>
        <w:rPr>
          <w:rFonts w:ascii="Calibri" w:eastAsia="Calibri" w:hAnsi="Calibri" w:cs="Calibri"/>
          <w:b/>
          <w:sz w:val="28"/>
        </w:rPr>
      </w:pPr>
    </w:p>
    <w:p w14:paraId="2CD9BC4B" w14:textId="77777777" w:rsidR="003D2772" w:rsidRDefault="003D2772" w:rsidP="00142717">
      <w:pPr>
        <w:spacing w:after="0" w:line="240" w:lineRule="auto"/>
        <w:jc w:val="center"/>
        <w:rPr>
          <w:rFonts w:ascii="Calibri" w:eastAsia="Calibri" w:hAnsi="Calibri" w:cs="Calibri"/>
          <w:b/>
          <w:sz w:val="28"/>
        </w:rPr>
      </w:pPr>
    </w:p>
    <w:p w14:paraId="3738FDEC" w14:textId="1A264AA8" w:rsidR="006C7767" w:rsidRDefault="000B6F35" w:rsidP="00142717">
      <w:pPr>
        <w:spacing w:after="0" w:line="240" w:lineRule="auto"/>
        <w:jc w:val="center"/>
        <w:rPr>
          <w:rFonts w:ascii="Calibri" w:eastAsia="Calibri" w:hAnsi="Calibri" w:cs="Calibri"/>
          <w:b/>
          <w:sz w:val="28"/>
        </w:rPr>
      </w:pPr>
      <w:r w:rsidRPr="003D2772">
        <w:rPr>
          <w:rFonts w:ascii="Calibri" w:eastAsia="Calibri" w:hAnsi="Calibri" w:cs="Calibri"/>
          <w:b/>
          <w:sz w:val="28"/>
        </w:rPr>
        <w:t>REGULATION (CAA) NO. XX/202</w:t>
      </w:r>
      <w:r>
        <w:rPr>
          <w:rFonts w:ascii="Calibri" w:eastAsia="Calibri" w:hAnsi="Calibri" w:cs="Calibri"/>
          <w:b/>
          <w:sz w:val="28"/>
        </w:rPr>
        <w:t>6</w:t>
      </w:r>
      <w:r w:rsidR="00E27613">
        <w:rPr>
          <w:rFonts w:ascii="Calibri" w:eastAsia="Calibri" w:hAnsi="Calibri" w:cs="Calibri"/>
          <w:b/>
          <w:sz w:val="28"/>
        </w:rPr>
        <w:t xml:space="preserve"> </w:t>
      </w:r>
      <w:r w:rsidR="0074268D" w:rsidRPr="0074268D">
        <w:rPr>
          <w:rFonts w:ascii="Calibri" w:eastAsia="Calibri" w:hAnsi="Calibri" w:cs="Calibri"/>
          <w:b/>
          <w:sz w:val="28"/>
          <w:lang w:val="en-US"/>
        </w:rPr>
        <w:t xml:space="preserve">AMENDING REGULATION (CAA) NO. 08/2018 </w:t>
      </w:r>
      <w:r w:rsidR="00C1730F" w:rsidRPr="00C1730F">
        <w:rPr>
          <w:rFonts w:ascii="Calibri" w:eastAsia="Calibri" w:hAnsi="Calibri" w:cs="Calibri"/>
          <w:b/>
          <w:sz w:val="28"/>
          <w:lang w:val="en-US"/>
        </w:rPr>
        <w:t>AS REGARDS CONTINUING AIRWORTHINESS FOR ELECTRIC AND HYBRID PROPULSION AIRCRAFT AND OTHER NON-CONVENTIONAL AIRCRAFT</w:t>
      </w:r>
    </w:p>
    <w:p w14:paraId="480ADE1E" w14:textId="63F80195" w:rsidR="00C00596" w:rsidRDefault="00C00596" w:rsidP="00142717">
      <w:pPr>
        <w:spacing w:after="0" w:line="240" w:lineRule="auto"/>
        <w:jc w:val="center"/>
        <w:rPr>
          <w:rFonts w:ascii="Calibri" w:eastAsia="Calibri" w:hAnsi="Calibri" w:cs="Calibri"/>
          <w:b/>
          <w:sz w:val="28"/>
        </w:rPr>
      </w:pPr>
    </w:p>
    <w:p w14:paraId="3C61A56B" w14:textId="77777777" w:rsidR="00C00596" w:rsidRDefault="00C00596" w:rsidP="00142717">
      <w:pPr>
        <w:spacing w:after="0" w:line="240" w:lineRule="auto"/>
        <w:jc w:val="center"/>
        <w:rPr>
          <w:rFonts w:ascii="Calibri" w:eastAsia="Calibri" w:hAnsi="Calibri" w:cs="Calibri"/>
          <w:b/>
          <w:sz w:val="28"/>
        </w:rPr>
      </w:pPr>
    </w:p>
    <w:p w14:paraId="26F7AA74" w14:textId="1D0DC1C9" w:rsidR="00D0629B" w:rsidRPr="008E1077" w:rsidRDefault="005568D1" w:rsidP="00142717">
      <w:pPr>
        <w:spacing w:after="0" w:line="240" w:lineRule="auto"/>
        <w:jc w:val="center"/>
        <w:sectPr w:rsidR="00D0629B" w:rsidRPr="008E1077" w:rsidSect="00FD56E4">
          <w:footerReference w:type="default" r:id="rId10"/>
          <w:pgSz w:w="16838" w:h="11906" w:orient="landscape"/>
          <w:pgMar w:top="1134" w:right="1134" w:bottom="851" w:left="1134" w:header="720" w:footer="720" w:gutter="0"/>
          <w:cols w:space="720"/>
          <w:titlePg/>
          <w:docGrid w:linePitch="360"/>
        </w:sectPr>
      </w:pPr>
      <w:r w:rsidRPr="003D2772">
        <w:rPr>
          <w:rFonts w:ascii="Calibri" w:eastAsia="Calibri" w:hAnsi="Calibri" w:cs="Calibri"/>
          <w:b/>
          <w:sz w:val="28"/>
        </w:rPr>
        <w:t>UREDBA (ACV) BR. XX/202</w:t>
      </w:r>
      <w:r w:rsidR="00ED5E89">
        <w:rPr>
          <w:rFonts w:ascii="Calibri" w:eastAsia="Calibri" w:hAnsi="Calibri" w:cs="Calibri"/>
          <w:b/>
          <w:sz w:val="28"/>
        </w:rPr>
        <w:t>6</w:t>
      </w:r>
      <w:r w:rsidR="00E27613">
        <w:rPr>
          <w:rFonts w:ascii="Calibri" w:eastAsia="Calibri" w:hAnsi="Calibri" w:cs="Calibri"/>
          <w:b/>
          <w:sz w:val="28"/>
        </w:rPr>
        <w:t xml:space="preserve"> </w:t>
      </w:r>
      <w:r w:rsidR="00C00596" w:rsidRPr="00C00596">
        <w:rPr>
          <w:rFonts w:ascii="Calibri" w:eastAsia="Calibri" w:hAnsi="Calibri" w:cs="Calibri"/>
          <w:b/>
          <w:sz w:val="28"/>
          <w:lang w:val="en-US"/>
        </w:rPr>
        <w:t>KOJOM SE IZMENJUJE UREDBA (ACV) BR. 0</w:t>
      </w:r>
      <w:r w:rsidR="00C1730F">
        <w:rPr>
          <w:rFonts w:ascii="Calibri" w:eastAsia="Calibri" w:hAnsi="Calibri" w:cs="Calibri"/>
          <w:b/>
          <w:sz w:val="28"/>
          <w:lang w:val="en-US"/>
        </w:rPr>
        <w:t>8</w:t>
      </w:r>
      <w:r w:rsidR="00C00596" w:rsidRPr="00C00596">
        <w:rPr>
          <w:rFonts w:ascii="Calibri" w:eastAsia="Calibri" w:hAnsi="Calibri" w:cs="Calibri"/>
          <w:b/>
          <w:sz w:val="28"/>
          <w:lang w:val="en-US"/>
        </w:rPr>
        <w:t>/201</w:t>
      </w:r>
      <w:r w:rsidR="00C1730F">
        <w:rPr>
          <w:rFonts w:ascii="Calibri" w:eastAsia="Calibri" w:hAnsi="Calibri" w:cs="Calibri"/>
          <w:b/>
          <w:sz w:val="28"/>
          <w:lang w:val="en-US"/>
        </w:rPr>
        <w:t>8</w:t>
      </w:r>
      <w:r w:rsidR="00C00596" w:rsidRPr="00C00596">
        <w:rPr>
          <w:rFonts w:ascii="Calibri" w:eastAsia="Calibri" w:hAnsi="Calibri" w:cs="Calibri"/>
          <w:b/>
          <w:sz w:val="28"/>
          <w:lang w:val="en-US"/>
        </w:rPr>
        <w:t xml:space="preserve"> </w:t>
      </w:r>
      <w:r w:rsidR="00C1730F" w:rsidRPr="00C1730F">
        <w:rPr>
          <w:rFonts w:ascii="Calibri" w:eastAsia="Calibri" w:hAnsi="Calibri" w:cs="Calibri"/>
          <w:b/>
          <w:sz w:val="28"/>
          <w:lang w:val="en-US"/>
        </w:rPr>
        <w:t>U POGLEDU KONTINUIRANE PLOVIDBENOSTI VAZDUHOPLOVA SA ELEKTRIČNIM I HIBRIDNIM POGONSKIM SISTEMOM, KAO I DRUGIH NE</w:t>
      </w:r>
      <w:r w:rsidR="00C1730F">
        <w:rPr>
          <w:rFonts w:ascii="Calibri" w:eastAsia="Calibri" w:hAnsi="Calibri" w:cs="Calibri"/>
          <w:b/>
          <w:sz w:val="28"/>
          <w:lang w:val="en-US"/>
        </w:rPr>
        <w:t>-</w:t>
      </w:r>
      <w:r w:rsidR="00C1730F" w:rsidRPr="00C1730F">
        <w:rPr>
          <w:rFonts w:ascii="Calibri" w:eastAsia="Calibri" w:hAnsi="Calibri" w:cs="Calibri"/>
          <w:b/>
          <w:sz w:val="28"/>
          <w:lang w:val="en-US"/>
        </w:rPr>
        <w:t>KONVENCIONALNIH VAZDUHOPLOVA</w:t>
      </w:r>
    </w:p>
    <w:tbl>
      <w:tblPr>
        <w:tblW w:w="14425" w:type="dxa"/>
        <w:tblInd w:w="-11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4786"/>
        <w:gridCol w:w="4820"/>
        <w:gridCol w:w="4819"/>
      </w:tblGrid>
      <w:tr w:rsidR="00D0629B" w:rsidRPr="009474B5" w14:paraId="0F8281D3" w14:textId="77777777" w:rsidTr="00FE2AA0">
        <w:tc>
          <w:tcPr>
            <w:tcW w:w="4786" w:type="dxa"/>
          </w:tcPr>
          <w:p w14:paraId="3DE4723C" w14:textId="77777777" w:rsidR="0040335F" w:rsidRPr="004700B5" w:rsidRDefault="0040335F"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0A029BFA" w14:textId="77777777" w:rsidR="00D15B50" w:rsidRPr="004700B5" w:rsidRDefault="00D15B50"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r w:rsidRPr="004700B5">
              <w:rPr>
                <w:rFonts w:ascii="Times New Roman" w:eastAsia="Times New Roman" w:hAnsi="Times New Roman" w:cs="Times New Roman"/>
                <w:sz w:val="24"/>
                <w:szCs w:val="24"/>
                <w:lang w:eastAsia="sq-AL"/>
              </w:rPr>
              <w:t>Drejtori i Përgjithshëm i Autoritetit të Aviacionit Civil të Republikës së Kosovës,</w:t>
            </w:r>
          </w:p>
          <w:p w14:paraId="21267B9F" w14:textId="77777777" w:rsidR="00D15B50" w:rsidRPr="004700B5" w:rsidRDefault="00D15B50"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5C614645" w14:textId="6BFB87BD" w:rsidR="00D15B50" w:rsidRPr="004700B5" w:rsidRDefault="00D15B50"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r w:rsidRPr="004700B5">
              <w:rPr>
                <w:rFonts w:ascii="Times New Roman" w:eastAsia="Times New Roman" w:hAnsi="Times New Roman" w:cs="Times New Roman"/>
                <w:sz w:val="24"/>
                <w:szCs w:val="24"/>
                <w:lang w:eastAsia="sq-AL"/>
              </w:rPr>
              <w:t>Në përputhje me Nenet 3.5, 15.1 pikat (</w:t>
            </w:r>
            <w:r w:rsidR="00FE12FC">
              <w:rPr>
                <w:rFonts w:ascii="Times New Roman" w:eastAsia="Times New Roman" w:hAnsi="Times New Roman" w:cs="Times New Roman"/>
                <w:sz w:val="24"/>
                <w:szCs w:val="24"/>
                <w:lang w:eastAsia="sq-AL"/>
              </w:rPr>
              <w:t>d</w:t>
            </w:r>
            <w:r w:rsidRPr="004700B5">
              <w:rPr>
                <w:rFonts w:ascii="Times New Roman" w:eastAsia="Times New Roman" w:hAnsi="Times New Roman" w:cs="Times New Roman"/>
                <w:sz w:val="24"/>
                <w:szCs w:val="24"/>
                <w:lang w:eastAsia="sq-AL"/>
              </w:rPr>
              <w:t>), (e), dhe (j), 21.2, 21.3,</w:t>
            </w:r>
            <w:r w:rsidR="00FE12FC">
              <w:rPr>
                <w:rFonts w:ascii="Times New Roman" w:eastAsia="Times New Roman" w:hAnsi="Times New Roman" w:cs="Times New Roman"/>
                <w:sz w:val="24"/>
                <w:szCs w:val="24"/>
                <w:lang w:eastAsia="sq-AL"/>
              </w:rPr>
              <w:t xml:space="preserve"> </w:t>
            </w:r>
            <w:r w:rsidR="00791611">
              <w:rPr>
                <w:rFonts w:ascii="Times New Roman" w:eastAsia="Times New Roman" w:hAnsi="Times New Roman" w:cs="Times New Roman"/>
                <w:sz w:val="24"/>
                <w:szCs w:val="24"/>
                <w:lang w:eastAsia="sq-AL"/>
              </w:rPr>
              <w:t>44</w:t>
            </w:r>
            <w:r w:rsidRPr="004700B5">
              <w:rPr>
                <w:rFonts w:ascii="Times New Roman" w:eastAsia="Times New Roman" w:hAnsi="Times New Roman" w:cs="Times New Roman"/>
                <w:sz w:val="24"/>
                <w:szCs w:val="24"/>
                <w:lang w:eastAsia="sq-AL"/>
              </w:rPr>
              <w:t xml:space="preserve">, </w:t>
            </w:r>
            <w:r w:rsidR="00791611">
              <w:rPr>
                <w:rFonts w:ascii="Times New Roman" w:eastAsia="Times New Roman" w:hAnsi="Times New Roman" w:cs="Times New Roman"/>
                <w:sz w:val="24"/>
                <w:szCs w:val="24"/>
                <w:lang w:eastAsia="sq-AL"/>
              </w:rPr>
              <w:t>47</w:t>
            </w:r>
            <w:r w:rsidR="00F40C3D">
              <w:rPr>
                <w:rFonts w:ascii="Times New Roman" w:eastAsia="Times New Roman" w:hAnsi="Times New Roman" w:cs="Times New Roman"/>
                <w:sz w:val="24"/>
                <w:szCs w:val="24"/>
                <w:lang w:eastAsia="sq-AL"/>
              </w:rPr>
              <w:t xml:space="preserve"> dhe </w:t>
            </w:r>
            <w:r w:rsidR="00791611">
              <w:rPr>
                <w:rFonts w:ascii="Times New Roman" w:eastAsia="Times New Roman" w:hAnsi="Times New Roman" w:cs="Times New Roman"/>
                <w:sz w:val="24"/>
                <w:szCs w:val="24"/>
                <w:lang w:eastAsia="sq-AL"/>
              </w:rPr>
              <w:t>4</w:t>
            </w:r>
            <w:r w:rsidR="007603BD">
              <w:rPr>
                <w:rFonts w:ascii="Times New Roman" w:eastAsia="Times New Roman" w:hAnsi="Times New Roman" w:cs="Times New Roman"/>
                <w:sz w:val="24"/>
                <w:szCs w:val="24"/>
                <w:lang w:eastAsia="sq-AL"/>
              </w:rPr>
              <w:t xml:space="preserve">9 </w:t>
            </w:r>
            <w:r w:rsidRPr="004700B5">
              <w:rPr>
                <w:rFonts w:ascii="Times New Roman" w:eastAsia="Times New Roman" w:hAnsi="Times New Roman" w:cs="Times New Roman"/>
                <w:sz w:val="24"/>
                <w:szCs w:val="24"/>
                <w:lang w:eastAsia="sq-AL"/>
              </w:rPr>
              <w:t>të Ligjit Nr. 03/L-051 për Aviacionin Civil (“Gazeta Zyrtare e Republikës së Kosovës”, Viti III, Nr.28, e dates 4 qershor 2008), siç është ndryshuar me Ligjin Nr. 08/L-063 për ndryshimin dhe plotësimin e ligjeve që kanë të bëjnë me racionalizimin dhe vendosjen e vijave llogaridhënëse të Agjencive të Pavarura (“Gazeta Zyrtare e Republikës së Kosovës”, nr. 2022/30, e datës 5 shtator 2022).</w:t>
            </w:r>
          </w:p>
          <w:p w14:paraId="1AD1B829" w14:textId="77777777" w:rsidR="00D15B50" w:rsidRPr="004700B5" w:rsidRDefault="00D15B50"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7A92B05E" w14:textId="77777777" w:rsidR="00D15B50" w:rsidRPr="004700B5" w:rsidRDefault="00D15B50"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r w:rsidRPr="004700B5">
              <w:rPr>
                <w:rFonts w:ascii="Times New Roman" w:eastAsia="Times New Roman" w:hAnsi="Times New Roman" w:cs="Times New Roman"/>
                <w:sz w:val="24"/>
                <w:szCs w:val="24"/>
                <w:lang w:eastAsia="sq-AL"/>
              </w:rPr>
              <w:t>Duke marrë parasysh,</w:t>
            </w:r>
          </w:p>
          <w:p w14:paraId="6884FE2E" w14:textId="77777777" w:rsidR="00D15B50" w:rsidRPr="004700B5" w:rsidRDefault="00D15B50"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51182A9D" w14:textId="77777777" w:rsidR="00D15B50" w:rsidRPr="004700B5" w:rsidRDefault="00D15B50"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r w:rsidRPr="004700B5">
              <w:rPr>
                <w:rFonts w:ascii="Times New Roman" w:eastAsia="Times New Roman" w:hAnsi="Times New Roman" w:cs="Times New Roman"/>
                <w:sz w:val="24"/>
                <w:szCs w:val="24"/>
                <w:lang w:eastAsia="sq-AL"/>
              </w:rPr>
              <w:t>Detyrimet ndërkombëtare të Republikës së Kosovës ndaj Marrëveshjes Shumëpalëshe për Themelimin e Hapësirës së Përbashkët Evropiane të Aviacionit (në tekstin e mëtejmë “Marrëveshja HPEA”) që nga hyrja e saj e përkohshme në fuqi për Kosovën më 10 tetor 2006,</w:t>
            </w:r>
          </w:p>
          <w:p w14:paraId="346B9ECA" w14:textId="77777777" w:rsidR="00D15B50" w:rsidRPr="004700B5" w:rsidRDefault="00D15B50"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0E7CF82A" w14:textId="5C0D31DB" w:rsidR="00C75DA9" w:rsidRPr="004700B5" w:rsidRDefault="00C75DA9" w:rsidP="00E6297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r w:rsidRPr="006C7767">
              <w:rPr>
                <w:rFonts w:ascii="Times New Roman" w:eastAsia="Times New Roman" w:hAnsi="Times New Roman" w:cs="Times New Roman"/>
                <w:sz w:val="24"/>
                <w:szCs w:val="24"/>
                <w:lang w:eastAsia="sq-AL"/>
              </w:rPr>
              <w:t xml:space="preserve">Rregulloren (AAC) Nr. </w:t>
            </w:r>
            <w:r>
              <w:rPr>
                <w:rFonts w:ascii="Times New Roman" w:eastAsia="Times New Roman" w:hAnsi="Times New Roman" w:cs="Times New Roman"/>
                <w:sz w:val="24"/>
                <w:szCs w:val="24"/>
                <w:lang w:eastAsia="sq-AL"/>
              </w:rPr>
              <w:t>0</w:t>
            </w:r>
            <w:r w:rsidR="00E62979">
              <w:rPr>
                <w:rFonts w:ascii="Times New Roman" w:eastAsia="Times New Roman" w:hAnsi="Times New Roman" w:cs="Times New Roman"/>
                <w:sz w:val="24"/>
                <w:szCs w:val="24"/>
                <w:lang w:eastAsia="sq-AL"/>
              </w:rPr>
              <w:t>8</w:t>
            </w:r>
            <w:r w:rsidRPr="006C7767">
              <w:rPr>
                <w:rFonts w:ascii="Times New Roman" w:eastAsia="Times New Roman" w:hAnsi="Times New Roman" w:cs="Times New Roman"/>
                <w:sz w:val="24"/>
                <w:szCs w:val="24"/>
                <w:lang w:eastAsia="sq-AL"/>
              </w:rPr>
              <w:t>/201</w:t>
            </w:r>
            <w:r w:rsidR="00E62979">
              <w:rPr>
                <w:rFonts w:ascii="Times New Roman" w:eastAsia="Times New Roman" w:hAnsi="Times New Roman" w:cs="Times New Roman"/>
                <w:sz w:val="24"/>
                <w:szCs w:val="24"/>
                <w:lang w:eastAsia="sq-AL"/>
              </w:rPr>
              <w:t>8</w:t>
            </w:r>
            <w:r w:rsidRPr="006C7767">
              <w:rPr>
                <w:rFonts w:ascii="Times New Roman" w:eastAsia="Times New Roman" w:hAnsi="Times New Roman" w:cs="Times New Roman"/>
                <w:sz w:val="24"/>
                <w:szCs w:val="24"/>
                <w:lang w:eastAsia="sq-AL"/>
              </w:rPr>
              <w:t xml:space="preserve"> të datës </w:t>
            </w:r>
            <w:r w:rsidR="00E62979">
              <w:rPr>
                <w:rFonts w:ascii="Times New Roman" w:eastAsia="Times New Roman" w:hAnsi="Times New Roman" w:cs="Times New Roman"/>
                <w:sz w:val="24"/>
                <w:szCs w:val="24"/>
                <w:lang w:eastAsia="sq-AL"/>
              </w:rPr>
              <w:t>2</w:t>
            </w:r>
            <w:r w:rsidR="00F4626D">
              <w:rPr>
                <w:rFonts w:ascii="Times New Roman" w:eastAsia="Times New Roman" w:hAnsi="Times New Roman" w:cs="Times New Roman"/>
                <w:sz w:val="24"/>
                <w:szCs w:val="24"/>
                <w:lang w:eastAsia="sq-AL"/>
              </w:rPr>
              <w:t>8</w:t>
            </w:r>
            <w:r>
              <w:rPr>
                <w:rFonts w:ascii="Times New Roman" w:eastAsia="Times New Roman" w:hAnsi="Times New Roman" w:cs="Times New Roman"/>
                <w:sz w:val="24"/>
                <w:szCs w:val="24"/>
                <w:lang w:eastAsia="sq-AL"/>
              </w:rPr>
              <w:t xml:space="preserve"> </w:t>
            </w:r>
            <w:r w:rsidR="00E62979">
              <w:rPr>
                <w:rFonts w:ascii="Times New Roman" w:eastAsia="Times New Roman" w:hAnsi="Times New Roman" w:cs="Times New Roman"/>
                <w:sz w:val="24"/>
                <w:szCs w:val="24"/>
                <w:lang w:eastAsia="sq-AL"/>
              </w:rPr>
              <w:t>shtator</w:t>
            </w:r>
            <w:r w:rsidRPr="006C7767">
              <w:rPr>
                <w:rFonts w:ascii="Times New Roman" w:eastAsia="Times New Roman" w:hAnsi="Times New Roman" w:cs="Times New Roman"/>
                <w:sz w:val="24"/>
                <w:szCs w:val="24"/>
                <w:lang w:eastAsia="sq-AL"/>
              </w:rPr>
              <w:t xml:space="preserve"> 201</w:t>
            </w:r>
            <w:r w:rsidR="00E62979">
              <w:rPr>
                <w:rFonts w:ascii="Times New Roman" w:eastAsia="Times New Roman" w:hAnsi="Times New Roman" w:cs="Times New Roman"/>
                <w:sz w:val="24"/>
                <w:szCs w:val="24"/>
                <w:lang w:eastAsia="sq-AL"/>
              </w:rPr>
              <w:t>8</w:t>
            </w:r>
            <w:r w:rsidRPr="006C7767">
              <w:rPr>
                <w:rFonts w:ascii="Times New Roman" w:eastAsia="Times New Roman" w:hAnsi="Times New Roman" w:cs="Times New Roman"/>
                <w:sz w:val="24"/>
                <w:szCs w:val="24"/>
                <w:lang w:eastAsia="sq-AL"/>
              </w:rPr>
              <w:t>, e cila zbaton në rendin e</w:t>
            </w:r>
            <w:r>
              <w:rPr>
                <w:rFonts w:ascii="Times New Roman" w:eastAsia="Times New Roman" w:hAnsi="Times New Roman" w:cs="Times New Roman"/>
                <w:sz w:val="24"/>
                <w:szCs w:val="24"/>
                <w:lang w:eastAsia="sq-AL"/>
              </w:rPr>
              <w:t xml:space="preserve"> </w:t>
            </w:r>
            <w:r w:rsidRPr="006C7767">
              <w:rPr>
                <w:rFonts w:ascii="Times New Roman" w:eastAsia="Times New Roman" w:hAnsi="Times New Roman" w:cs="Times New Roman"/>
                <w:sz w:val="24"/>
                <w:szCs w:val="24"/>
                <w:lang w:eastAsia="sq-AL"/>
              </w:rPr>
              <w:t>brendshëm juridik të Republikës së Kosovës,</w:t>
            </w:r>
            <w:r>
              <w:rPr>
                <w:rFonts w:ascii="Times New Roman" w:eastAsia="Times New Roman" w:hAnsi="Times New Roman" w:cs="Times New Roman"/>
                <w:sz w:val="24"/>
                <w:szCs w:val="24"/>
                <w:lang w:eastAsia="sq-AL"/>
              </w:rPr>
              <w:t xml:space="preserve"> </w:t>
            </w:r>
            <w:r w:rsidRPr="006C7767">
              <w:rPr>
                <w:rFonts w:ascii="Times New Roman" w:eastAsia="Times New Roman" w:hAnsi="Times New Roman" w:cs="Times New Roman"/>
                <w:sz w:val="24"/>
                <w:szCs w:val="24"/>
                <w:lang w:eastAsia="sq-AL"/>
              </w:rPr>
              <w:t xml:space="preserve">Rregulloren e Komisionit </w:t>
            </w:r>
            <w:r w:rsidR="00E62979" w:rsidRPr="00E62979">
              <w:rPr>
                <w:rFonts w:ascii="Times New Roman" w:eastAsia="Times New Roman" w:hAnsi="Times New Roman" w:cs="Times New Roman"/>
                <w:sz w:val="24"/>
                <w:szCs w:val="24"/>
                <w:lang w:eastAsia="sq-AL"/>
              </w:rPr>
              <w:t>(BE) Nr. 1321/2014, të datës 26</w:t>
            </w:r>
            <w:r w:rsidR="00E62979">
              <w:rPr>
                <w:rFonts w:ascii="Times New Roman" w:eastAsia="Times New Roman" w:hAnsi="Times New Roman" w:cs="Times New Roman"/>
                <w:sz w:val="24"/>
                <w:szCs w:val="24"/>
                <w:lang w:eastAsia="sq-AL"/>
              </w:rPr>
              <w:t xml:space="preserve"> </w:t>
            </w:r>
            <w:r w:rsidR="00E62979" w:rsidRPr="00E62979">
              <w:rPr>
                <w:rFonts w:ascii="Times New Roman" w:eastAsia="Times New Roman" w:hAnsi="Times New Roman" w:cs="Times New Roman"/>
                <w:sz w:val="24"/>
                <w:szCs w:val="24"/>
                <w:lang w:eastAsia="sq-AL"/>
              </w:rPr>
              <w:t>nëntor 2014, për vlefshmërinë e</w:t>
            </w:r>
            <w:r w:rsidR="00E62979">
              <w:rPr>
                <w:rFonts w:ascii="Times New Roman" w:eastAsia="Times New Roman" w:hAnsi="Times New Roman" w:cs="Times New Roman"/>
                <w:sz w:val="24"/>
                <w:szCs w:val="24"/>
                <w:lang w:eastAsia="sq-AL"/>
              </w:rPr>
              <w:t xml:space="preserve"> </w:t>
            </w:r>
            <w:r w:rsidR="00E62979" w:rsidRPr="00E62979">
              <w:rPr>
                <w:rFonts w:ascii="Times New Roman" w:eastAsia="Times New Roman" w:hAnsi="Times New Roman" w:cs="Times New Roman"/>
                <w:sz w:val="24"/>
                <w:szCs w:val="24"/>
                <w:lang w:eastAsia="sq-AL"/>
              </w:rPr>
              <w:t>vazhdueshme</w:t>
            </w:r>
            <w:r w:rsidR="00E62979">
              <w:rPr>
                <w:rFonts w:ascii="Times New Roman" w:eastAsia="Times New Roman" w:hAnsi="Times New Roman" w:cs="Times New Roman"/>
                <w:sz w:val="24"/>
                <w:szCs w:val="24"/>
                <w:lang w:eastAsia="sq-AL"/>
              </w:rPr>
              <w:t xml:space="preserve"> </w:t>
            </w:r>
            <w:r w:rsidR="00E62979" w:rsidRPr="00E62979">
              <w:rPr>
                <w:rFonts w:ascii="Times New Roman" w:eastAsia="Times New Roman" w:hAnsi="Times New Roman" w:cs="Times New Roman"/>
                <w:sz w:val="24"/>
                <w:szCs w:val="24"/>
                <w:lang w:eastAsia="sq-AL"/>
              </w:rPr>
              <w:t>ajrore të mjeteve ajrore dhe</w:t>
            </w:r>
            <w:r w:rsidR="00E62979">
              <w:rPr>
                <w:rFonts w:ascii="Times New Roman" w:eastAsia="Times New Roman" w:hAnsi="Times New Roman" w:cs="Times New Roman"/>
                <w:sz w:val="24"/>
                <w:szCs w:val="24"/>
                <w:lang w:eastAsia="sq-AL"/>
              </w:rPr>
              <w:t xml:space="preserve"> </w:t>
            </w:r>
            <w:r w:rsidR="00E62979" w:rsidRPr="00E62979">
              <w:rPr>
                <w:rFonts w:ascii="Times New Roman" w:eastAsia="Times New Roman" w:hAnsi="Times New Roman" w:cs="Times New Roman"/>
                <w:sz w:val="24"/>
                <w:szCs w:val="24"/>
                <w:lang w:eastAsia="sq-AL"/>
              </w:rPr>
              <w:t>produkteve,</w:t>
            </w:r>
            <w:r w:rsidR="00E62979">
              <w:rPr>
                <w:rFonts w:ascii="Times New Roman" w:eastAsia="Times New Roman" w:hAnsi="Times New Roman" w:cs="Times New Roman"/>
                <w:sz w:val="24"/>
                <w:szCs w:val="24"/>
                <w:lang w:eastAsia="sq-AL"/>
              </w:rPr>
              <w:t xml:space="preserve"> </w:t>
            </w:r>
            <w:r w:rsidR="00E62979" w:rsidRPr="00E62979">
              <w:rPr>
                <w:rFonts w:ascii="Times New Roman" w:eastAsia="Times New Roman" w:hAnsi="Times New Roman" w:cs="Times New Roman"/>
                <w:sz w:val="24"/>
                <w:szCs w:val="24"/>
                <w:lang w:eastAsia="sq-AL"/>
              </w:rPr>
              <w:t>pjesëve dhe pajisjeve aeronautike,</w:t>
            </w:r>
            <w:r w:rsidR="00E62979">
              <w:rPr>
                <w:rFonts w:ascii="Times New Roman" w:eastAsia="Times New Roman" w:hAnsi="Times New Roman" w:cs="Times New Roman"/>
                <w:sz w:val="24"/>
                <w:szCs w:val="24"/>
                <w:lang w:eastAsia="sq-AL"/>
              </w:rPr>
              <w:t xml:space="preserve"> </w:t>
            </w:r>
            <w:r w:rsidR="00E62979" w:rsidRPr="00E62979">
              <w:rPr>
                <w:rFonts w:ascii="Times New Roman" w:eastAsia="Times New Roman" w:hAnsi="Times New Roman" w:cs="Times New Roman"/>
                <w:sz w:val="24"/>
                <w:szCs w:val="24"/>
                <w:lang w:eastAsia="sq-AL"/>
              </w:rPr>
              <w:t>si dhe për</w:t>
            </w:r>
            <w:r w:rsidR="00E62979">
              <w:rPr>
                <w:rFonts w:ascii="Times New Roman" w:eastAsia="Times New Roman" w:hAnsi="Times New Roman" w:cs="Times New Roman"/>
                <w:sz w:val="24"/>
                <w:szCs w:val="24"/>
                <w:lang w:eastAsia="sq-AL"/>
              </w:rPr>
              <w:t xml:space="preserve"> </w:t>
            </w:r>
            <w:r w:rsidR="00E62979" w:rsidRPr="00E62979">
              <w:rPr>
                <w:rFonts w:ascii="Times New Roman" w:eastAsia="Times New Roman" w:hAnsi="Times New Roman" w:cs="Times New Roman"/>
                <w:sz w:val="24"/>
                <w:szCs w:val="24"/>
                <w:lang w:eastAsia="sq-AL"/>
              </w:rPr>
              <w:t>aprovimin e organizatave dhe</w:t>
            </w:r>
            <w:r w:rsidR="00E62979">
              <w:rPr>
                <w:rFonts w:ascii="Times New Roman" w:eastAsia="Times New Roman" w:hAnsi="Times New Roman" w:cs="Times New Roman"/>
                <w:sz w:val="24"/>
                <w:szCs w:val="24"/>
                <w:lang w:eastAsia="sq-AL"/>
              </w:rPr>
              <w:t xml:space="preserve"> </w:t>
            </w:r>
            <w:r w:rsidR="00E62979" w:rsidRPr="00E62979">
              <w:rPr>
                <w:rFonts w:ascii="Times New Roman" w:eastAsia="Times New Roman" w:hAnsi="Times New Roman" w:cs="Times New Roman"/>
                <w:sz w:val="24"/>
                <w:szCs w:val="24"/>
                <w:lang w:eastAsia="sq-AL"/>
              </w:rPr>
              <w:t>personelit të</w:t>
            </w:r>
            <w:r w:rsidR="00E62979">
              <w:rPr>
                <w:rFonts w:ascii="Times New Roman" w:eastAsia="Times New Roman" w:hAnsi="Times New Roman" w:cs="Times New Roman"/>
                <w:sz w:val="24"/>
                <w:szCs w:val="24"/>
                <w:lang w:eastAsia="sq-AL"/>
              </w:rPr>
              <w:t xml:space="preserve"> </w:t>
            </w:r>
            <w:r w:rsidR="00E62979" w:rsidRPr="00E62979">
              <w:rPr>
                <w:rFonts w:ascii="Times New Roman" w:eastAsia="Times New Roman" w:hAnsi="Times New Roman" w:cs="Times New Roman"/>
                <w:sz w:val="24"/>
                <w:szCs w:val="24"/>
                <w:lang w:eastAsia="sq-AL"/>
              </w:rPr>
              <w:t>përfshirë në këto detyra, e cila</w:t>
            </w:r>
            <w:r w:rsidR="00E62979">
              <w:rPr>
                <w:rFonts w:ascii="Times New Roman" w:eastAsia="Times New Roman" w:hAnsi="Times New Roman" w:cs="Times New Roman"/>
                <w:sz w:val="24"/>
                <w:szCs w:val="24"/>
                <w:lang w:eastAsia="sq-AL"/>
              </w:rPr>
              <w:t xml:space="preserve"> </w:t>
            </w:r>
            <w:r w:rsidR="00E62979" w:rsidRPr="00E62979">
              <w:rPr>
                <w:rFonts w:ascii="Times New Roman" w:eastAsia="Times New Roman" w:hAnsi="Times New Roman" w:cs="Times New Roman"/>
                <w:sz w:val="24"/>
                <w:szCs w:val="24"/>
                <w:lang w:eastAsia="sq-AL"/>
              </w:rPr>
              <w:lastRenderedPageBreak/>
              <w:t>shfuqizon</w:t>
            </w:r>
            <w:r w:rsidR="00E62979">
              <w:rPr>
                <w:rFonts w:ascii="Times New Roman" w:eastAsia="Times New Roman" w:hAnsi="Times New Roman" w:cs="Times New Roman"/>
                <w:sz w:val="24"/>
                <w:szCs w:val="24"/>
                <w:lang w:eastAsia="sq-AL"/>
              </w:rPr>
              <w:t xml:space="preserve"> </w:t>
            </w:r>
            <w:r w:rsidR="00E62979" w:rsidRPr="00E62979">
              <w:rPr>
                <w:rFonts w:ascii="Times New Roman" w:eastAsia="Times New Roman" w:hAnsi="Times New Roman" w:cs="Times New Roman"/>
                <w:sz w:val="24"/>
                <w:szCs w:val="24"/>
                <w:lang w:eastAsia="sq-AL"/>
              </w:rPr>
              <w:t>Rregulloren e Komisionit (KE) Nr.</w:t>
            </w:r>
            <w:r w:rsidR="00E62979">
              <w:rPr>
                <w:rFonts w:ascii="Times New Roman" w:eastAsia="Times New Roman" w:hAnsi="Times New Roman" w:cs="Times New Roman"/>
                <w:sz w:val="24"/>
                <w:szCs w:val="24"/>
                <w:lang w:eastAsia="sq-AL"/>
              </w:rPr>
              <w:t xml:space="preserve"> </w:t>
            </w:r>
            <w:r w:rsidR="00E62979" w:rsidRPr="00E62979">
              <w:rPr>
                <w:rFonts w:ascii="Times New Roman" w:eastAsia="Times New Roman" w:hAnsi="Times New Roman" w:cs="Times New Roman"/>
                <w:sz w:val="24"/>
                <w:szCs w:val="24"/>
                <w:lang w:eastAsia="sq-AL"/>
              </w:rPr>
              <w:t>2042/2003</w:t>
            </w:r>
            <w:r w:rsidR="00AA58CD">
              <w:rPr>
                <w:rFonts w:ascii="Times New Roman" w:eastAsia="Times New Roman" w:hAnsi="Times New Roman" w:cs="Times New Roman"/>
                <w:sz w:val="24"/>
                <w:szCs w:val="24"/>
                <w:lang w:eastAsia="sq-AL"/>
              </w:rPr>
              <w:t xml:space="preserve">, </w:t>
            </w:r>
            <w:r w:rsidR="00AA58CD" w:rsidRPr="00AA58CD">
              <w:rPr>
                <w:rFonts w:ascii="Times New Roman" w:eastAsia="Times New Roman" w:hAnsi="Times New Roman" w:cs="Times New Roman"/>
                <w:sz w:val="24"/>
                <w:szCs w:val="24"/>
                <w:lang w:eastAsia="sq-AL"/>
              </w:rPr>
              <w:t>siç</w:t>
            </w:r>
            <w:r w:rsidR="00AA58CD">
              <w:rPr>
                <w:rFonts w:ascii="Times New Roman" w:eastAsia="Times New Roman" w:hAnsi="Times New Roman" w:cs="Times New Roman"/>
                <w:sz w:val="24"/>
                <w:szCs w:val="24"/>
                <w:lang w:eastAsia="sq-AL"/>
              </w:rPr>
              <w:t xml:space="preserve"> </w:t>
            </w:r>
            <w:r w:rsidR="00AA58CD" w:rsidRPr="00AA58CD">
              <w:rPr>
                <w:rFonts w:ascii="Times New Roman" w:eastAsia="Times New Roman" w:hAnsi="Times New Roman" w:cs="Times New Roman"/>
                <w:sz w:val="24"/>
                <w:szCs w:val="24"/>
                <w:lang w:eastAsia="sq-AL"/>
              </w:rPr>
              <w:t>është</w:t>
            </w:r>
            <w:r w:rsidR="00AA58CD">
              <w:rPr>
                <w:rFonts w:ascii="Times New Roman" w:eastAsia="Times New Roman" w:hAnsi="Times New Roman" w:cs="Times New Roman"/>
                <w:sz w:val="24"/>
                <w:szCs w:val="24"/>
                <w:lang w:eastAsia="sq-AL"/>
              </w:rPr>
              <w:t xml:space="preserve"> </w:t>
            </w:r>
            <w:r w:rsidR="00AA58CD" w:rsidRPr="00AA58CD">
              <w:rPr>
                <w:rFonts w:ascii="Times New Roman" w:eastAsia="Times New Roman" w:hAnsi="Times New Roman" w:cs="Times New Roman"/>
                <w:sz w:val="24"/>
                <w:szCs w:val="24"/>
                <w:lang w:eastAsia="sq-AL"/>
              </w:rPr>
              <w:t>plotësuar-ndryshuar</w:t>
            </w:r>
            <w:r w:rsidR="00AA58CD">
              <w:rPr>
                <w:rFonts w:ascii="Times New Roman" w:eastAsia="Times New Roman" w:hAnsi="Times New Roman" w:cs="Times New Roman"/>
                <w:sz w:val="24"/>
                <w:szCs w:val="24"/>
                <w:lang w:eastAsia="sq-AL"/>
              </w:rPr>
              <w:t>,</w:t>
            </w:r>
          </w:p>
          <w:p w14:paraId="114C587C" w14:textId="77777777" w:rsidR="00D15B50" w:rsidRPr="004700B5" w:rsidRDefault="00D15B50"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38EB34E9" w14:textId="77777777" w:rsidR="00D15B50" w:rsidRPr="004700B5" w:rsidRDefault="00D15B50"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6AA9D69C" w14:textId="77777777" w:rsidR="00D15B50" w:rsidRPr="004700B5" w:rsidRDefault="006A0F1B"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r w:rsidRPr="004700B5">
              <w:rPr>
                <w:rFonts w:ascii="Times New Roman" w:eastAsia="Times New Roman" w:hAnsi="Times New Roman" w:cs="Times New Roman"/>
                <w:sz w:val="24"/>
                <w:szCs w:val="24"/>
                <w:lang w:eastAsia="sq-AL"/>
              </w:rPr>
              <w:t>N</w:t>
            </w:r>
            <w:r w:rsidR="00D15B50" w:rsidRPr="004700B5">
              <w:rPr>
                <w:rFonts w:ascii="Times New Roman" w:eastAsia="Times New Roman" w:hAnsi="Times New Roman" w:cs="Times New Roman"/>
                <w:sz w:val="24"/>
                <w:szCs w:val="24"/>
                <w:lang w:eastAsia="sq-AL"/>
              </w:rPr>
              <w:t>xjerr</w:t>
            </w:r>
            <w:r w:rsidRPr="004700B5">
              <w:rPr>
                <w:rFonts w:ascii="Times New Roman" w:eastAsia="Times New Roman" w:hAnsi="Times New Roman" w:cs="Times New Roman"/>
                <w:sz w:val="24"/>
                <w:szCs w:val="24"/>
                <w:lang w:eastAsia="sq-AL"/>
              </w:rPr>
              <w:t xml:space="preserve"> këtë</w:t>
            </w:r>
            <w:r w:rsidR="00D15B50" w:rsidRPr="004700B5">
              <w:rPr>
                <w:rFonts w:ascii="Times New Roman" w:eastAsia="Times New Roman" w:hAnsi="Times New Roman" w:cs="Times New Roman"/>
                <w:sz w:val="24"/>
                <w:szCs w:val="24"/>
                <w:lang w:eastAsia="sq-AL"/>
              </w:rPr>
              <w:t>:</w:t>
            </w:r>
          </w:p>
          <w:p w14:paraId="25A3DB19" w14:textId="77777777" w:rsidR="004700B5" w:rsidRPr="004700B5" w:rsidRDefault="004700B5"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4F969781" w14:textId="77777777" w:rsidR="004700B5" w:rsidRPr="004700B5" w:rsidRDefault="004700B5"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114CE597" w14:textId="77777777" w:rsidR="004700B5" w:rsidRPr="004700B5" w:rsidRDefault="004700B5"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6C7E6C8A" w14:textId="77777777" w:rsidR="004700B5" w:rsidRPr="004700B5" w:rsidRDefault="004700B5"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4802C7BB" w14:textId="5FC0F569" w:rsidR="004700B5" w:rsidRPr="004700B5" w:rsidRDefault="004E054F" w:rsidP="00F40C3D">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sq-AL"/>
              </w:rPr>
            </w:pPr>
            <w:r w:rsidRPr="004700B5">
              <w:rPr>
                <w:rFonts w:ascii="Times New Roman" w:eastAsia="Times New Roman" w:hAnsi="Times New Roman" w:cs="Times New Roman"/>
                <w:b/>
                <w:sz w:val="24"/>
                <w:szCs w:val="24"/>
                <w:lang w:eastAsia="sq-AL"/>
              </w:rPr>
              <w:t>RREGULLORE (AAC) NR. XX/202</w:t>
            </w:r>
            <w:r>
              <w:rPr>
                <w:rFonts w:ascii="Times New Roman" w:eastAsia="Times New Roman" w:hAnsi="Times New Roman" w:cs="Times New Roman"/>
                <w:b/>
                <w:sz w:val="24"/>
                <w:szCs w:val="24"/>
                <w:lang w:eastAsia="sq-AL"/>
              </w:rPr>
              <w:t>6</w:t>
            </w:r>
          </w:p>
          <w:p w14:paraId="586DC742" w14:textId="61C32184" w:rsidR="00624D74" w:rsidRDefault="00F40C3D" w:rsidP="00F40C3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r w:rsidRPr="00F40C3D">
              <w:rPr>
                <w:rFonts w:ascii="Times New Roman" w:eastAsia="Times New Roman" w:hAnsi="Times New Roman" w:cs="Times New Roman"/>
                <w:b/>
                <w:sz w:val="24"/>
                <w:szCs w:val="24"/>
                <w:lang w:eastAsia="sq-AL"/>
              </w:rPr>
              <w:t>PËR NDRYSHIMIN E RREGULLORES (AAC) NR. 08/2018 PËR VLEFSHMËRINË E VAZHDUESHME AJRORE TË MJETEVE AJRORE ME SHTYTJE ELEKTRIKE DHE HIBRIDE DHE MJETEVE AJRORE TË TJERA JO-KONVENCIONALE</w:t>
            </w:r>
          </w:p>
          <w:p w14:paraId="72C862E8" w14:textId="2D6D174B" w:rsidR="00277B1F" w:rsidRDefault="00277B1F"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4D236007" w14:textId="77777777" w:rsidR="00C20D6D" w:rsidRDefault="00C20D6D"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0A1006B6" w14:textId="77777777" w:rsidR="004E054F" w:rsidRDefault="004E054F"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7041CAE6" w14:textId="6CEE3C28" w:rsidR="00DD0181" w:rsidRDefault="00DD0181" w:rsidP="0014271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sq-AL"/>
              </w:rPr>
            </w:pPr>
            <w:r w:rsidRPr="009701A6">
              <w:rPr>
                <w:rFonts w:ascii="Times New Roman" w:eastAsia="Times New Roman" w:hAnsi="Times New Roman" w:cs="Times New Roman"/>
                <w:b/>
                <w:sz w:val="24"/>
                <w:szCs w:val="24"/>
                <w:lang w:eastAsia="sq-AL"/>
              </w:rPr>
              <w:t>Neni 1</w:t>
            </w:r>
          </w:p>
          <w:p w14:paraId="0A86BEAC" w14:textId="181E4143" w:rsidR="001F0D2E" w:rsidRPr="00CF6BF1" w:rsidRDefault="001F0D2E" w:rsidP="00142717">
            <w:pPr>
              <w:widowControl w:val="0"/>
              <w:autoSpaceDE w:val="0"/>
              <w:autoSpaceDN w:val="0"/>
              <w:adjustRightInd w:val="0"/>
              <w:spacing w:after="0" w:line="240" w:lineRule="auto"/>
              <w:jc w:val="center"/>
              <w:rPr>
                <w:rFonts w:ascii="Times New Roman" w:eastAsia="Times New Roman" w:hAnsi="Times New Roman" w:cs="Times New Roman"/>
                <w:b/>
                <w:bCs/>
                <w:iCs/>
                <w:sz w:val="24"/>
                <w:szCs w:val="24"/>
                <w:lang w:eastAsia="sq-AL"/>
              </w:rPr>
            </w:pPr>
            <w:r w:rsidRPr="00CF6BF1">
              <w:rPr>
                <w:rFonts w:ascii="Times New Roman" w:eastAsia="Times New Roman" w:hAnsi="Times New Roman" w:cs="Times New Roman"/>
                <w:b/>
                <w:bCs/>
                <w:iCs/>
                <w:sz w:val="24"/>
                <w:szCs w:val="24"/>
                <w:lang w:eastAsia="sq-AL"/>
              </w:rPr>
              <w:t>Qëllimi</w:t>
            </w:r>
          </w:p>
          <w:p w14:paraId="37D988DE" w14:textId="77777777" w:rsidR="00DD0181" w:rsidRDefault="00DD0181"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sq-AL"/>
              </w:rPr>
            </w:pPr>
          </w:p>
          <w:p w14:paraId="168C519D" w14:textId="38C3724B" w:rsidR="00DD0181" w:rsidRPr="00E26026" w:rsidRDefault="00C46403" w:rsidP="00142717">
            <w:pPr>
              <w:spacing w:after="0" w:line="240" w:lineRule="auto"/>
              <w:jc w:val="both"/>
              <w:rPr>
                <w:rFonts w:ascii="Times New Roman" w:eastAsia="Times New Roman" w:hAnsi="Times New Roman" w:cs="Times New Roman"/>
                <w:sz w:val="24"/>
                <w:szCs w:val="24"/>
                <w:lang w:val="en-GB" w:eastAsia="sq-AL"/>
              </w:rPr>
            </w:pPr>
            <w:proofErr w:type="spellStart"/>
            <w:r w:rsidRPr="00C46403">
              <w:rPr>
                <w:rFonts w:ascii="Times New Roman" w:eastAsia="Times New Roman" w:hAnsi="Times New Roman" w:cs="Times New Roman"/>
                <w:sz w:val="24"/>
                <w:szCs w:val="24"/>
                <w:lang w:val="en-GB" w:eastAsia="sq-AL"/>
              </w:rPr>
              <w:t>Qëllimi</w:t>
            </w:r>
            <w:proofErr w:type="spellEnd"/>
            <w:r w:rsidRPr="00C46403">
              <w:rPr>
                <w:rFonts w:ascii="Times New Roman" w:eastAsia="Times New Roman" w:hAnsi="Times New Roman" w:cs="Times New Roman"/>
                <w:sz w:val="24"/>
                <w:szCs w:val="24"/>
                <w:lang w:val="en-GB" w:eastAsia="sq-AL"/>
              </w:rPr>
              <w:t xml:space="preserve"> </w:t>
            </w:r>
            <w:proofErr w:type="spellStart"/>
            <w:r w:rsidRPr="00C46403">
              <w:rPr>
                <w:rFonts w:ascii="Times New Roman" w:eastAsia="Times New Roman" w:hAnsi="Times New Roman" w:cs="Times New Roman"/>
                <w:sz w:val="24"/>
                <w:szCs w:val="24"/>
                <w:lang w:val="en-GB" w:eastAsia="sq-AL"/>
              </w:rPr>
              <w:t>i</w:t>
            </w:r>
            <w:proofErr w:type="spellEnd"/>
            <w:r w:rsidRPr="00C46403">
              <w:rPr>
                <w:rFonts w:ascii="Times New Roman" w:eastAsia="Times New Roman" w:hAnsi="Times New Roman" w:cs="Times New Roman"/>
                <w:sz w:val="24"/>
                <w:szCs w:val="24"/>
                <w:lang w:val="en-GB" w:eastAsia="sq-AL"/>
              </w:rPr>
              <w:t xml:space="preserve"> </w:t>
            </w:r>
            <w:proofErr w:type="spellStart"/>
            <w:r w:rsidRPr="00C46403">
              <w:rPr>
                <w:rFonts w:ascii="Times New Roman" w:eastAsia="Times New Roman" w:hAnsi="Times New Roman" w:cs="Times New Roman"/>
                <w:sz w:val="24"/>
                <w:szCs w:val="24"/>
                <w:lang w:val="en-GB" w:eastAsia="sq-AL"/>
              </w:rPr>
              <w:t>kësaj</w:t>
            </w:r>
            <w:proofErr w:type="spellEnd"/>
            <w:r w:rsidRPr="00C46403">
              <w:rPr>
                <w:rFonts w:ascii="Times New Roman" w:eastAsia="Times New Roman" w:hAnsi="Times New Roman" w:cs="Times New Roman"/>
                <w:sz w:val="24"/>
                <w:szCs w:val="24"/>
                <w:lang w:val="en-GB" w:eastAsia="sq-AL"/>
              </w:rPr>
              <w:t xml:space="preserve"> </w:t>
            </w:r>
            <w:proofErr w:type="spellStart"/>
            <w:r w:rsidRPr="00C46403">
              <w:rPr>
                <w:rFonts w:ascii="Times New Roman" w:eastAsia="Times New Roman" w:hAnsi="Times New Roman" w:cs="Times New Roman"/>
                <w:sz w:val="24"/>
                <w:szCs w:val="24"/>
                <w:lang w:val="en-GB" w:eastAsia="sq-AL"/>
              </w:rPr>
              <w:t>Rregulloreje</w:t>
            </w:r>
            <w:proofErr w:type="spellEnd"/>
            <w:r w:rsidRPr="00C46403">
              <w:rPr>
                <w:rFonts w:ascii="Times New Roman" w:eastAsia="Times New Roman" w:hAnsi="Times New Roman" w:cs="Times New Roman"/>
                <w:sz w:val="24"/>
                <w:szCs w:val="24"/>
                <w:lang w:val="en-GB" w:eastAsia="sq-AL"/>
              </w:rPr>
              <w:t xml:space="preserve"> </w:t>
            </w:r>
            <w:proofErr w:type="spellStart"/>
            <w:r w:rsidRPr="00C46403">
              <w:rPr>
                <w:rFonts w:ascii="Times New Roman" w:eastAsia="Times New Roman" w:hAnsi="Times New Roman" w:cs="Times New Roman"/>
                <w:sz w:val="24"/>
                <w:szCs w:val="24"/>
                <w:lang w:val="en-GB" w:eastAsia="sq-AL"/>
              </w:rPr>
              <w:t>është</w:t>
            </w:r>
            <w:proofErr w:type="spellEnd"/>
            <w:r w:rsidRPr="00C46403">
              <w:rPr>
                <w:rFonts w:ascii="Times New Roman" w:eastAsia="Times New Roman" w:hAnsi="Times New Roman" w:cs="Times New Roman"/>
                <w:sz w:val="24"/>
                <w:szCs w:val="24"/>
                <w:lang w:val="en-GB" w:eastAsia="sq-AL"/>
              </w:rPr>
              <w:t xml:space="preserve"> </w:t>
            </w:r>
            <w:proofErr w:type="spellStart"/>
            <w:r w:rsidRPr="00C46403">
              <w:rPr>
                <w:rFonts w:ascii="Times New Roman" w:eastAsia="Times New Roman" w:hAnsi="Times New Roman" w:cs="Times New Roman"/>
                <w:sz w:val="24"/>
                <w:szCs w:val="24"/>
                <w:lang w:val="en-GB" w:eastAsia="sq-AL"/>
              </w:rPr>
              <w:t>transpozimi</w:t>
            </w:r>
            <w:proofErr w:type="spellEnd"/>
            <w:r w:rsidRPr="00C46403">
              <w:rPr>
                <w:rFonts w:ascii="Times New Roman" w:eastAsia="Times New Roman" w:hAnsi="Times New Roman" w:cs="Times New Roman"/>
                <w:sz w:val="24"/>
                <w:szCs w:val="24"/>
                <w:lang w:val="en-GB" w:eastAsia="sq-AL"/>
              </w:rPr>
              <w:t xml:space="preserve"> </w:t>
            </w:r>
            <w:proofErr w:type="spellStart"/>
            <w:r w:rsidRPr="00C46403">
              <w:rPr>
                <w:rFonts w:ascii="Times New Roman" w:eastAsia="Times New Roman" w:hAnsi="Times New Roman" w:cs="Times New Roman"/>
                <w:sz w:val="24"/>
                <w:szCs w:val="24"/>
                <w:lang w:val="en-GB" w:eastAsia="sq-AL"/>
              </w:rPr>
              <w:t>i</w:t>
            </w:r>
            <w:proofErr w:type="spellEnd"/>
            <w:r w:rsidRPr="00C46403">
              <w:rPr>
                <w:rFonts w:ascii="Times New Roman" w:eastAsia="Times New Roman" w:hAnsi="Times New Roman" w:cs="Times New Roman"/>
                <w:sz w:val="24"/>
                <w:szCs w:val="24"/>
                <w:lang w:val="en-GB" w:eastAsia="sq-AL"/>
              </w:rPr>
              <w:t xml:space="preserve"> </w:t>
            </w:r>
            <w:proofErr w:type="spellStart"/>
            <w:r w:rsidRPr="00C46403">
              <w:rPr>
                <w:rFonts w:ascii="Times New Roman" w:eastAsia="Times New Roman" w:hAnsi="Times New Roman" w:cs="Times New Roman"/>
                <w:sz w:val="24"/>
                <w:szCs w:val="24"/>
                <w:lang w:val="en-GB" w:eastAsia="sq-AL"/>
              </w:rPr>
              <w:t>Rregullores</w:t>
            </w:r>
            <w:proofErr w:type="spellEnd"/>
            <w:r w:rsidRPr="00C46403">
              <w:rPr>
                <w:rFonts w:ascii="Times New Roman" w:eastAsia="Times New Roman" w:hAnsi="Times New Roman" w:cs="Times New Roman"/>
                <w:sz w:val="24"/>
                <w:szCs w:val="24"/>
                <w:lang w:val="en-GB" w:eastAsia="sq-AL"/>
              </w:rPr>
              <w:t xml:space="preserve"> </w:t>
            </w:r>
            <w:proofErr w:type="spellStart"/>
            <w:r w:rsidRPr="00C46403">
              <w:rPr>
                <w:rFonts w:ascii="Times New Roman" w:eastAsia="Times New Roman" w:hAnsi="Times New Roman" w:cs="Times New Roman"/>
                <w:sz w:val="24"/>
                <w:szCs w:val="24"/>
                <w:lang w:val="en-GB" w:eastAsia="sq-AL"/>
              </w:rPr>
              <w:t>Zbatuese</w:t>
            </w:r>
            <w:proofErr w:type="spellEnd"/>
            <w:r w:rsidRPr="00C46403">
              <w:rPr>
                <w:rFonts w:ascii="Times New Roman" w:eastAsia="Times New Roman" w:hAnsi="Times New Roman" w:cs="Times New Roman"/>
                <w:sz w:val="24"/>
                <w:szCs w:val="24"/>
                <w:lang w:val="en-GB" w:eastAsia="sq-AL"/>
              </w:rPr>
              <w:t xml:space="preserve"> </w:t>
            </w:r>
            <w:proofErr w:type="spellStart"/>
            <w:r w:rsidRPr="00C46403">
              <w:rPr>
                <w:rFonts w:ascii="Times New Roman" w:eastAsia="Times New Roman" w:hAnsi="Times New Roman" w:cs="Times New Roman"/>
                <w:sz w:val="24"/>
                <w:szCs w:val="24"/>
                <w:lang w:val="en-GB" w:eastAsia="sq-AL"/>
              </w:rPr>
              <w:t>të</w:t>
            </w:r>
            <w:proofErr w:type="spellEnd"/>
            <w:r w:rsidRPr="00C46403">
              <w:rPr>
                <w:rFonts w:ascii="Times New Roman" w:eastAsia="Times New Roman" w:hAnsi="Times New Roman" w:cs="Times New Roman"/>
                <w:sz w:val="24"/>
                <w:szCs w:val="24"/>
                <w:lang w:val="en-GB" w:eastAsia="sq-AL"/>
              </w:rPr>
              <w:t xml:space="preserve"> </w:t>
            </w:r>
            <w:proofErr w:type="spellStart"/>
            <w:r w:rsidRPr="00C46403">
              <w:rPr>
                <w:rFonts w:ascii="Times New Roman" w:eastAsia="Times New Roman" w:hAnsi="Times New Roman" w:cs="Times New Roman"/>
                <w:sz w:val="24"/>
                <w:szCs w:val="24"/>
                <w:lang w:val="en-GB" w:eastAsia="sq-AL"/>
              </w:rPr>
              <w:t>Komisionit</w:t>
            </w:r>
            <w:proofErr w:type="spellEnd"/>
            <w:r w:rsidRPr="00C46403">
              <w:rPr>
                <w:rFonts w:ascii="Times New Roman" w:eastAsia="Times New Roman" w:hAnsi="Times New Roman" w:cs="Times New Roman"/>
                <w:sz w:val="24"/>
                <w:szCs w:val="24"/>
                <w:lang w:val="en-GB" w:eastAsia="sq-AL"/>
              </w:rPr>
              <w:t xml:space="preserve"> (BE) 2025/111, </w:t>
            </w:r>
            <w:proofErr w:type="spellStart"/>
            <w:r w:rsidRPr="00C46403">
              <w:rPr>
                <w:rFonts w:ascii="Times New Roman" w:eastAsia="Times New Roman" w:hAnsi="Times New Roman" w:cs="Times New Roman"/>
                <w:sz w:val="24"/>
                <w:szCs w:val="24"/>
                <w:lang w:val="en-GB" w:eastAsia="sq-AL"/>
              </w:rPr>
              <w:t>datë</w:t>
            </w:r>
            <w:proofErr w:type="spellEnd"/>
            <w:r w:rsidRPr="00C46403">
              <w:rPr>
                <w:rFonts w:ascii="Times New Roman" w:eastAsia="Times New Roman" w:hAnsi="Times New Roman" w:cs="Times New Roman"/>
                <w:sz w:val="24"/>
                <w:szCs w:val="24"/>
                <w:lang w:val="en-GB" w:eastAsia="sq-AL"/>
              </w:rPr>
              <w:t xml:space="preserve"> 23 </w:t>
            </w:r>
            <w:proofErr w:type="spellStart"/>
            <w:r w:rsidRPr="00C46403">
              <w:rPr>
                <w:rFonts w:ascii="Times New Roman" w:eastAsia="Times New Roman" w:hAnsi="Times New Roman" w:cs="Times New Roman"/>
                <w:sz w:val="24"/>
                <w:szCs w:val="24"/>
                <w:lang w:val="en-GB" w:eastAsia="sq-AL"/>
              </w:rPr>
              <w:t>janar</w:t>
            </w:r>
            <w:proofErr w:type="spellEnd"/>
            <w:r w:rsidRPr="00C46403">
              <w:rPr>
                <w:rFonts w:ascii="Times New Roman" w:eastAsia="Times New Roman" w:hAnsi="Times New Roman" w:cs="Times New Roman"/>
                <w:sz w:val="24"/>
                <w:szCs w:val="24"/>
                <w:lang w:val="en-GB" w:eastAsia="sq-AL"/>
              </w:rPr>
              <w:t xml:space="preserve"> 2025, </w:t>
            </w:r>
            <w:proofErr w:type="spellStart"/>
            <w:r w:rsidRPr="00C46403">
              <w:rPr>
                <w:rFonts w:ascii="Times New Roman" w:eastAsia="Times New Roman" w:hAnsi="Times New Roman" w:cs="Times New Roman"/>
                <w:sz w:val="24"/>
                <w:szCs w:val="24"/>
                <w:lang w:val="en-GB" w:eastAsia="sq-AL"/>
              </w:rPr>
              <w:t>për</w:t>
            </w:r>
            <w:proofErr w:type="spellEnd"/>
            <w:r w:rsidRPr="00C46403">
              <w:rPr>
                <w:rFonts w:ascii="Times New Roman" w:eastAsia="Times New Roman" w:hAnsi="Times New Roman" w:cs="Times New Roman"/>
                <w:sz w:val="24"/>
                <w:szCs w:val="24"/>
                <w:lang w:val="en-GB" w:eastAsia="sq-AL"/>
              </w:rPr>
              <w:t xml:space="preserve"> </w:t>
            </w:r>
            <w:proofErr w:type="spellStart"/>
            <w:r w:rsidRPr="00C46403">
              <w:rPr>
                <w:rFonts w:ascii="Times New Roman" w:eastAsia="Times New Roman" w:hAnsi="Times New Roman" w:cs="Times New Roman"/>
                <w:sz w:val="24"/>
                <w:szCs w:val="24"/>
                <w:lang w:val="en-GB" w:eastAsia="sq-AL"/>
              </w:rPr>
              <w:t>ndryshimin</w:t>
            </w:r>
            <w:proofErr w:type="spellEnd"/>
            <w:r w:rsidRPr="00C46403">
              <w:rPr>
                <w:rFonts w:ascii="Times New Roman" w:eastAsia="Times New Roman" w:hAnsi="Times New Roman" w:cs="Times New Roman"/>
                <w:sz w:val="24"/>
                <w:szCs w:val="24"/>
                <w:lang w:val="en-GB" w:eastAsia="sq-AL"/>
              </w:rPr>
              <w:t xml:space="preserve"> e </w:t>
            </w:r>
            <w:proofErr w:type="spellStart"/>
            <w:r w:rsidRPr="00C46403">
              <w:rPr>
                <w:rFonts w:ascii="Times New Roman" w:eastAsia="Times New Roman" w:hAnsi="Times New Roman" w:cs="Times New Roman"/>
                <w:sz w:val="24"/>
                <w:szCs w:val="24"/>
                <w:lang w:val="en-GB" w:eastAsia="sq-AL"/>
              </w:rPr>
              <w:t>Rregullores</w:t>
            </w:r>
            <w:proofErr w:type="spellEnd"/>
            <w:r w:rsidRPr="00C46403">
              <w:rPr>
                <w:rFonts w:ascii="Times New Roman" w:eastAsia="Times New Roman" w:hAnsi="Times New Roman" w:cs="Times New Roman"/>
                <w:sz w:val="24"/>
                <w:szCs w:val="24"/>
                <w:lang w:val="en-GB" w:eastAsia="sq-AL"/>
              </w:rPr>
              <w:t xml:space="preserve"> (BE) nr. 1321/2014 </w:t>
            </w:r>
            <w:proofErr w:type="spellStart"/>
            <w:r w:rsidRPr="00C46403">
              <w:rPr>
                <w:rFonts w:ascii="Times New Roman" w:eastAsia="Times New Roman" w:hAnsi="Times New Roman" w:cs="Times New Roman"/>
                <w:sz w:val="24"/>
                <w:szCs w:val="24"/>
                <w:lang w:val="en-GB" w:eastAsia="sq-AL"/>
              </w:rPr>
              <w:t>për</w:t>
            </w:r>
            <w:proofErr w:type="spellEnd"/>
            <w:r w:rsidRPr="00C46403">
              <w:rPr>
                <w:rFonts w:ascii="Times New Roman" w:eastAsia="Times New Roman" w:hAnsi="Times New Roman" w:cs="Times New Roman"/>
                <w:sz w:val="24"/>
                <w:szCs w:val="24"/>
                <w:lang w:val="en-GB" w:eastAsia="sq-AL"/>
              </w:rPr>
              <w:t xml:space="preserve"> </w:t>
            </w:r>
            <w:proofErr w:type="spellStart"/>
            <w:r w:rsidRPr="00C46403">
              <w:rPr>
                <w:rFonts w:ascii="Times New Roman" w:eastAsia="Times New Roman" w:hAnsi="Times New Roman" w:cs="Times New Roman"/>
                <w:sz w:val="24"/>
                <w:szCs w:val="24"/>
                <w:lang w:val="en-GB" w:eastAsia="sq-AL"/>
              </w:rPr>
              <w:t>vlefshmërinë</w:t>
            </w:r>
            <w:proofErr w:type="spellEnd"/>
            <w:r w:rsidRPr="00C46403">
              <w:rPr>
                <w:rFonts w:ascii="Times New Roman" w:eastAsia="Times New Roman" w:hAnsi="Times New Roman" w:cs="Times New Roman"/>
                <w:sz w:val="24"/>
                <w:szCs w:val="24"/>
                <w:lang w:val="en-GB" w:eastAsia="sq-AL"/>
              </w:rPr>
              <w:t xml:space="preserve"> e </w:t>
            </w:r>
            <w:proofErr w:type="spellStart"/>
            <w:r w:rsidRPr="00C46403">
              <w:rPr>
                <w:rFonts w:ascii="Times New Roman" w:eastAsia="Times New Roman" w:hAnsi="Times New Roman" w:cs="Times New Roman"/>
                <w:sz w:val="24"/>
                <w:szCs w:val="24"/>
                <w:lang w:val="en-GB" w:eastAsia="sq-AL"/>
              </w:rPr>
              <w:t>vazhdueshme</w:t>
            </w:r>
            <w:proofErr w:type="spellEnd"/>
            <w:r w:rsidRPr="00C46403">
              <w:rPr>
                <w:rFonts w:ascii="Times New Roman" w:eastAsia="Times New Roman" w:hAnsi="Times New Roman" w:cs="Times New Roman"/>
                <w:sz w:val="24"/>
                <w:szCs w:val="24"/>
                <w:lang w:val="en-GB" w:eastAsia="sq-AL"/>
              </w:rPr>
              <w:t xml:space="preserve"> </w:t>
            </w:r>
            <w:proofErr w:type="spellStart"/>
            <w:r w:rsidRPr="00C46403">
              <w:rPr>
                <w:rFonts w:ascii="Times New Roman" w:eastAsia="Times New Roman" w:hAnsi="Times New Roman" w:cs="Times New Roman"/>
                <w:sz w:val="24"/>
                <w:szCs w:val="24"/>
                <w:lang w:val="en-GB" w:eastAsia="sq-AL"/>
              </w:rPr>
              <w:t>ajrore</w:t>
            </w:r>
            <w:proofErr w:type="spellEnd"/>
            <w:r w:rsidRPr="00C46403">
              <w:rPr>
                <w:rFonts w:ascii="Times New Roman" w:eastAsia="Times New Roman" w:hAnsi="Times New Roman" w:cs="Times New Roman"/>
                <w:sz w:val="24"/>
                <w:szCs w:val="24"/>
                <w:lang w:val="en-GB" w:eastAsia="sq-AL"/>
              </w:rPr>
              <w:t xml:space="preserve"> </w:t>
            </w:r>
            <w:proofErr w:type="spellStart"/>
            <w:r w:rsidRPr="00C46403">
              <w:rPr>
                <w:rFonts w:ascii="Times New Roman" w:eastAsia="Times New Roman" w:hAnsi="Times New Roman" w:cs="Times New Roman"/>
                <w:sz w:val="24"/>
                <w:szCs w:val="24"/>
                <w:lang w:val="en-GB" w:eastAsia="sq-AL"/>
              </w:rPr>
              <w:t>të</w:t>
            </w:r>
            <w:proofErr w:type="spellEnd"/>
            <w:r w:rsidRPr="00C46403">
              <w:rPr>
                <w:rFonts w:ascii="Times New Roman" w:eastAsia="Times New Roman" w:hAnsi="Times New Roman" w:cs="Times New Roman"/>
                <w:sz w:val="24"/>
                <w:szCs w:val="24"/>
                <w:lang w:val="en-GB" w:eastAsia="sq-AL"/>
              </w:rPr>
              <w:t xml:space="preserve"> </w:t>
            </w:r>
            <w:proofErr w:type="spellStart"/>
            <w:r w:rsidRPr="00C46403">
              <w:rPr>
                <w:rFonts w:ascii="Times New Roman" w:eastAsia="Times New Roman" w:hAnsi="Times New Roman" w:cs="Times New Roman"/>
                <w:sz w:val="24"/>
                <w:szCs w:val="24"/>
                <w:lang w:val="en-GB" w:eastAsia="sq-AL"/>
              </w:rPr>
              <w:t>mjeteve</w:t>
            </w:r>
            <w:proofErr w:type="spellEnd"/>
            <w:r w:rsidRPr="00C46403">
              <w:rPr>
                <w:rFonts w:ascii="Times New Roman" w:eastAsia="Times New Roman" w:hAnsi="Times New Roman" w:cs="Times New Roman"/>
                <w:sz w:val="24"/>
                <w:szCs w:val="24"/>
                <w:lang w:val="en-GB" w:eastAsia="sq-AL"/>
              </w:rPr>
              <w:t xml:space="preserve"> </w:t>
            </w:r>
            <w:proofErr w:type="spellStart"/>
            <w:r w:rsidRPr="00C46403">
              <w:rPr>
                <w:rFonts w:ascii="Times New Roman" w:eastAsia="Times New Roman" w:hAnsi="Times New Roman" w:cs="Times New Roman"/>
                <w:sz w:val="24"/>
                <w:szCs w:val="24"/>
                <w:lang w:val="en-GB" w:eastAsia="sq-AL"/>
              </w:rPr>
              <w:t>ajrore</w:t>
            </w:r>
            <w:proofErr w:type="spellEnd"/>
            <w:r w:rsidRPr="00C46403">
              <w:rPr>
                <w:rFonts w:ascii="Times New Roman" w:eastAsia="Times New Roman" w:hAnsi="Times New Roman" w:cs="Times New Roman"/>
                <w:sz w:val="24"/>
                <w:szCs w:val="24"/>
                <w:lang w:val="en-GB" w:eastAsia="sq-AL"/>
              </w:rPr>
              <w:t xml:space="preserve"> me </w:t>
            </w:r>
            <w:proofErr w:type="spellStart"/>
            <w:r w:rsidRPr="00C46403">
              <w:rPr>
                <w:rFonts w:ascii="Times New Roman" w:eastAsia="Times New Roman" w:hAnsi="Times New Roman" w:cs="Times New Roman"/>
                <w:sz w:val="24"/>
                <w:szCs w:val="24"/>
                <w:lang w:val="en-GB" w:eastAsia="sq-AL"/>
              </w:rPr>
              <w:t>shtytje</w:t>
            </w:r>
            <w:proofErr w:type="spellEnd"/>
            <w:r w:rsidRPr="00C46403">
              <w:rPr>
                <w:rFonts w:ascii="Times New Roman" w:eastAsia="Times New Roman" w:hAnsi="Times New Roman" w:cs="Times New Roman"/>
                <w:sz w:val="24"/>
                <w:szCs w:val="24"/>
                <w:lang w:val="en-GB" w:eastAsia="sq-AL"/>
              </w:rPr>
              <w:t xml:space="preserve"> </w:t>
            </w:r>
            <w:proofErr w:type="spellStart"/>
            <w:r w:rsidRPr="00C46403">
              <w:rPr>
                <w:rFonts w:ascii="Times New Roman" w:eastAsia="Times New Roman" w:hAnsi="Times New Roman" w:cs="Times New Roman"/>
                <w:sz w:val="24"/>
                <w:szCs w:val="24"/>
                <w:lang w:val="en-GB" w:eastAsia="sq-AL"/>
              </w:rPr>
              <w:t>elektrike</w:t>
            </w:r>
            <w:proofErr w:type="spellEnd"/>
            <w:r w:rsidRPr="00C46403">
              <w:rPr>
                <w:rFonts w:ascii="Times New Roman" w:eastAsia="Times New Roman" w:hAnsi="Times New Roman" w:cs="Times New Roman"/>
                <w:sz w:val="24"/>
                <w:szCs w:val="24"/>
                <w:lang w:val="en-GB" w:eastAsia="sq-AL"/>
              </w:rPr>
              <w:t xml:space="preserve"> </w:t>
            </w:r>
            <w:proofErr w:type="spellStart"/>
            <w:r w:rsidRPr="00C46403">
              <w:rPr>
                <w:rFonts w:ascii="Times New Roman" w:eastAsia="Times New Roman" w:hAnsi="Times New Roman" w:cs="Times New Roman"/>
                <w:sz w:val="24"/>
                <w:szCs w:val="24"/>
                <w:lang w:val="en-GB" w:eastAsia="sq-AL"/>
              </w:rPr>
              <w:t>dhe</w:t>
            </w:r>
            <w:proofErr w:type="spellEnd"/>
            <w:r w:rsidRPr="00C46403">
              <w:rPr>
                <w:rFonts w:ascii="Times New Roman" w:eastAsia="Times New Roman" w:hAnsi="Times New Roman" w:cs="Times New Roman"/>
                <w:sz w:val="24"/>
                <w:szCs w:val="24"/>
                <w:lang w:val="en-GB" w:eastAsia="sq-AL"/>
              </w:rPr>
              <w:t xml:space="preserve"> </w:t>
            </w:r>
            <w:proofErr w:type="spellStart"/>
            <w:r w:rsidRPr="00C46403">
              <w:rPr>
                <w:rFonts w:ascii="Times New Roman" w:eastAsia="Times New Roman" w:hAnsi="Times New Roman" w:cs="Times New Roman"/>
                <w:sz w:val="24"/>
                <w:szCs w:val="24"/>
                <w:lang w:val="en-GB" w:eastAsia="sq-AL"/>
              </w:rPr>
              <w:t>hibride</w:t>
            </w:r>
            <w:proofErr w:type="spellEnd"/>
            <w:r w:rsidRPr="00C46403">
              <w:rPr>
                <w:rFonts w:ascii="Times New Roman" w:eastAsia="Times New Roman" w:hAnsi="Times New Roman" w:cs="Times New Roman"/>
                <w:sz w:val="24"/>
                <w:szCs w:val="24"/>
                <w:lang w:val="en-GB" w:eastAsia="sq-AL"/>
              </w:rPr>
              <w:t xml:space="preserve"> </w:t>
            </w:r>
            <w:proofErr w:type="spellStart"/>
            <w:r w:rsidRPr="00C46403">
              <w:rPr>
                <w:rFonts w:ascii="Times New Roman" w:eastAsia="Times New Roman" w:hAnsi="Times New Roman" w:cs="Times New Roman"/>
                <w:sz w:val="24"/>
                <w:szCs w:val="24"/>
                <w:lang w:val="en-GB" w:eastAsia="sq-AL"/>
              </w:rPr>
              <w:t>dhe</w:t>
            </w:r>
            <w:proofErr w:type="spellEnd"/>
            <w:r w:rsidRPr="00C46403">
              <w:rPr>
                <w:rFonts w:ascii="Times New Roman" w:eastAsia="Times New Roman" w:hAnsi="Times New Roman" w:cs="Times New Roman"/>
                <w:sz w:val="24"/>
                <w:szCs w:val="24"/>
                <w:lang w:val="en-GB" w:eastAsia="sq-AL"/>
              </w:rPr>
              <w:t xml:space="preserve"> </w:t>
            </w:r>
            <w:proofErr w:type="spellStart"/>
            <w:r w:rsidRPr="00C46403">
              <w:rPr>
                <w:rFonts w:ascii="Times New Roman" w:eastAsia="Times New Roman" w:hAnsi="Times New Roman" w:cs="Times New Roman"/>
                <w:sz w:val="24"/>
                <w:szCs w:val="24"/>
                <w:lang w:val="en-GB" w:eastAsia="sq-AL"/>
              </w:rPr>
              <w:t>mjeteve</w:t>
            </w:r>
            <w:proofErr w:type="spellEnd"/>
            <w:r w:rsidRPr="00C46403">
              <w:rPr>
                <w:rFonts w:ascii="Times New Roman" w:eastAsia="Times New Roman" w:hAnsi="Times New Roman" w:cs="Times New Roman"/>
                <w:sz w:val="24"/>
                <w:szCs w:val="24"/>
                <w:lang w:val="en-GB" w:eastAsia="sq-AL"/>
              </w:rPr>
              <w:t xml:space="preserve"> </w:t>
            </w:r>
            <w:proofErr w:type="spellStart"/>
            <w:r w:rsidRPr="00C46403">
              <w:rPr>
                <w:rFonts w:ascii="Times New Roman" w:eastAsia="Times New Roman" w:hAnsi="Times New Roman" w:cs="Times New Roman"/>
                <w:sz w:val="24"/>
                <w:szCs w:val="24"/>
                <w:lang w:val="en-GB" w:eastAsia="sq-AL"/>
              </w:rPr>
              <w:t>ajrore</w:t>
            </w:r>
            <w:proofErr w:type="spellEnd"/>
            <w:r w:rsidRPr="00C46403">
              <w:rPr>
                <w:rFonts w:ascii="Times New Roman" w:eastAsia="Times New Roman" w:hAnsi="Times New Roman" w:cs="Times New Roman"/>
                <w:sz w:val="24"/>
                <w:szCs w:val="24"/>
                <w:lang w:val="en-GB" w:eastAsia="sq-AL"/>
              </w:rPr>
              <w:t xml:space="preserve"> </w:t>
            </w:r>
            <w:proofErr w:type="spellStart"/>
            <w:r w:rsidRPr="00C46403">
              <w:rPr>
                <w:rFonts w:ascii="Times New Roman" w:eastAsia="Times New Roman" w:hAnsi="Times New Roman" w:cs="Times New Roman"/>
                <w:sz w:val="24"/>
                <w:szCs w:val="24"/>
                <w:lang w:val="en-GB" w:eastAsia="sq-AL"/>
              </w:rPr>
              <w:t>të</w:t>
            </w:r>
            <w:proofErr w:type="spellEnd"/>
            <w:r w:rsidRPr="00C46403">
              <w:rPr>
                <w:rFonts w:ascii="Times New Roman" w:eastAsia="Times New Roman" w:hAnsi="Times New Roman" w:cs="Times New Roman"/>
                <w:sz w:val="24"/>
                <w:szCs w:val="24"/>
                <w:lang w:val="en-GB" w:eastAsia="sq-AL"/>
              </w:rPr>
              <w:t xml:space="preserve"> </w:t>
            </w:r>
            <w:proofErr w:type="spellStart"/>
            <w:r w:rsidRPr="00C46403">
              <w:rPr>
                <w:rFonts w:ascii="Times New Roman" w:eastAsia="Times New Roman" w:hAnsi="Times New Roman" w:cs="Times New Roman"/>
                <w:sz w:val="24"/>
                <w:szCs w:val="24"/>
                <w:lang w:val="en-GB" w:eastAsia="sq-AL"/>
              </w:rPr>
              <w:t>tjera</w:t>
            </w:r>
            <w:proofErr w:type="spellEnd"/>
            <w:r w:rsidRPr="00C46403">
              <w:rPr>
                <w:rFonts w:ascii="Times New Roman" w:eastAsia="Times New Roman" w:hAnsi="Times New Roman" w:cs="Times New Roman"/>
                <w:sz w:val="24"/>
                <w:szCs w:val="24"/>
                <w:lang w:val="en-GB" w:eastAsia="sq-AL"/>
              </w:rPr>
              <w:t xml:space="preserve"> </w:t>
            </w:r>
            <w:proofErr w:type="spellStart"/>
            <w:r w:rsidRPr="00C46403">
              <w:rPr>
                <w:rFonts w:ascii="Times New Roman" w:eastAsia="Times New Roman" w:hAnsi="Times New Roman" w:cs="Times New Roman"/>
                <w:sz w:val="24"/>
                <w:szCs w:val="24"/>
                <w:lang w:val="en-GB" w:eastAsia="sq-AL"/>
              </w:rPr>
              <w:t>jokonvencionale</w:t>
            </w:r>
            <w:proofErr w:type="spellEnd"/>
            <w:r w:rsidR="00BC1179" w:rsidRPr="00BC1179">
              <w:rPr>
                <w:rFonts w:ascii="Times New Roman" w:eastAsia="Times New Roman" w:hAnsi="Times New Roman" w:cs="Times New Roman"/>
                <w:sz w:val="24"/>
                <w:szCs w:val="24"/>
                <w:lang w:val="en-GB" w:eastAsia="sq-AL"/>
              </w:rPr>
              <w:t xml:space="preserve">, </w:t>
            </w:r>
            <w:proofErr w:type="spellStart"/>
            <w:r w:rsidR="00BC1179" w:rsidRPr="00BC1179">
              <w:rPr>
                <w:rFonts w:ascii="Times New Roman" w:eastAsia="Times New Roman" w:hAnsi="Times New Roman" w:cs="Times New Roman"/>
                <w:sz w:val="24"/>
                <w:szCs w:val="24"/>
                <w:lang w:val="en-GB" w:eastAsia="sq-AL"/>
              </w:rPr>
              <w:t>në</w:t>
            </w:r>
            <w:proofErr w:type="spellEnd"/>
            <w:r w:rsidR="00BC1179" w:rsidRPr="00BC1179">
              <w:rPr>
                <w:rFonts w:ascii="Times New Roman" w:eastAsia="Times New Roman" w:hAnsi="Times New Roman" w:cs="Times New Roman"/>
                <w:sz w:val="24"/>
                <w:szCs w:val="24"/>
                <w:lang w:val="en-GB" w:eastAsia="sq-AL"/>
              </w:rPr>
              <w:t xml:space="preserve"> </w:t>
            </w:r>
            <w:proofErr w:type="spellStart"/>
            <w:r w:rsidR="00BC1179" w:rsidRPr="00BC1179">
              <w:rPr>
                <w:rFonts w:ascii="Times New Roman" w:eastAsia="Times New Roman" w:hAnsi="Times New Roman" w:cs="Times New Roman"/>
                <w:sz w:val="24"/>
                <w:szCs w:val="24"/>
                <w:lang w:val="en-GB" w:eastAsia="sq-AL"/>
              </w:rPr>
              <w:t>rendin</w:t>
            </w:r>
            <w:proofErr w:type="spellEnd"/>
            <w:r w:rsidR="00BC1179" w:rsidRPr="00BC1179">
              <w:rPr>
                <w:rFonts w:ascii="Times New Roman" w:eastAsia="Times New Roman" w:hAnsi="Times New Roman" w:cs="Times New Roman"/>
                <w:sz w:val="24"/>
                <w:szCs w:val="24"/>
                <w:lang w:val="en-GB" w:eastAsia="sq-AL"/>
              </w:rPr>
              <w:t xml:space="preserve"> e </w:t>
            </w:r>
            <w:proofErr w:type="spellStart"/>
            <w:r w:rsidR="00BC1179" w:rsidRPr="00BC1179">
              <w:rPr>
                <w:rFonts w:ascii="Times New Roman" w:eastAsia="Times New Roman" w:hAnsi="Times New Roman" w:cs="Times New Roman"/>
                <w:sz w:val="24"/>
                <w:szCs w:val="24"/>
                <w:lang w:val="en-GB" w:eastAsia="sq-AL"/>
              </w:rPr>
              <w:t>brendshëm</w:t>
            </w:r>
            <w:proofErr w:type="spellEnd"/>
            <w:r w:rsidR="00BC1179" w:rsidRPr="00BC1179">
              <w:rPr>
                <w:rFonts w:ascii="Times New Roman" w:eastAsia="Times New Roman" w:hAnsi="Times New Roman" w:cs="Times New Roman"/>
                <w:sz w:val="24"/>
                <w:szCs w:val="24"/>
                <w:lang w:val="en-GB" w:eastAsia="sq-AL"/>
              </w:rPr>
              <w:t xml:space="preserve"> </w:t>
            </w:r>
            <w:proofErr w:type="spellStart"/>
            <w:r w:rsidR="00BC1179" w:rsidRPr="00BC1179">
              <w:rPr>
                <w:rFonts w:ascii="Times New Roman" w:eastAsia="Times New Roman" w:hAnsi="Times New Roman" w:cs="Times New Roman"/>
                <w:sz w:val="24"/>
                <w:szCs w:val="24"/>
                <w:lang w:val="en-GB" w:eastAsia="sq-AL"/>
              </w:rPr>
              <w:t>ligjor</w:t>
            </w:r>
            <w:proofErr w:type="spellEnd"/>
            <w:r w:rsidR="00BC1179" w:rsidRPr="00BC1179">
              <w:rPr>
                <w:rFonts w:ascii="Times New Roman" w:eastAsia="Times New Roman" w:hAnsi="Times New Roman" w:cs="Times New Roman"/>
                <w:sz w:val="24"/>
                <w:szCs w:val="24"/>
                <w:lang w:val="en-GB" w:eastAsia="sq-AL"/>
              </w:rPr>
              <w:t xml:space="preserve"> </w:t>
            </w:r>
            <w:proofErr w:type="spellStart"/>
            <w:r w:rsidR="00BC1179" w:rsidRPr="00BC1179">
              <w:rPr>
                <w:rFonts w:ascii="Times New Roman" w:eastAsia="Times New Roman" w:hAnsi="Times New Roman" w:cs="Times New Roman"/>
                <w:sz w:val="24"/>
                <w:szCs w:val="24"/>
                <w:lang w:val="en-GB" w:eastAsia="sq-AL"/>
              </w:rPr>
              <w:t>të</w:t>
            </w:r>
            <w:proofErr w:type="spellEnd"/>
            <w:r w:rsidR="00BC1179" w:rsidRPr="00BC1179">
              <w:rPr>
                <w:rFonts w:ascii="Times New Roman" w:eastAsia="Times New Roman" w:hAnsi="Times New Roman" w:cs="Times New Roman"/>
                <w:sz w:val="24"/>
                <w:szCs w:val="24"/>
                <w:lang w:val="en-GB" w:eastAsia="sq-AL"/>
              </w:rPr>
              <w:t xml:space="preserve"> </w:t>
            </w:r>
            <w:proofErr w:type="spellStart"/>
            <w:r w:rsidR="00BC1179" w:rsidRPr="00BC1179">
              <w:rPr>
                <w:rFonts w:ascii="Times New Roman" w:eastAsia="Times New Roman" w:hAnsi="Times New Roman" w:cs="Times New Roman"/>
                <w:sz w:val="24"/>
                <w:szCs w:val="24"/>
                <w:lang w:val="en-GB" w:eastAsia="sq-AL"/>
              </w:rPr>
              <w:t>Republikës</w:t>
            </w:r>
            <w:proofErr w:type="spellEnd"/>
            <w:r w:rsidR="00BC1179" w:rsidRPr="00BC1179">
              <w:rPr>
                <w:rFonts w:ascii="Times New Roman" w:eastAsia="Times New Roman" w:hAnsi="Times New Roman" w:cs="Times New Roman"/>
                <w:sz w:val="24"/>
                <w:szCs w:val="24"/>
                <w:lang w:val="en-GB" w:eastAsia="sq-AL"/>
              </w:rPr>
              <w:t xml:space="preserve"> </w:t>
            </w:r>
            <w:proofErr w:type="spellStart"/>
            <w:r w:rsidR="00BC1179" w:rsidRPr="00BC1179">
              <w:rPr>
                <w:rFonts w:ascii="Times New Roman" w:eastAsia="Times New Roman" w:hAnsi="Times New Roman" w:cs="Times New Roman"/>
                <w:sz w:val="24"/>
                <w:szCs w:val="24"/>
                <w:lang w:val="en-GB" w:eastAsia="sq-AL"/>
              </w:rPr>
              <w:t>së</w:t>
            </w:r>
            <w:proofErr w:type="spellEnd"/>
            <w:r w:rsidR="00BC1179" w:rsidRPr="00BC1179">
              <w:rPr>
                <w:rFonts w:ascii="Times New Roman" w:eastAsia="Times New Roman" w:hAnsi="Times New Roman" w:cs="Times New Roman"/>
                <w:sz w:val="24"/>
                <w:szCs w:val="24"/>
                <w:lang w:val="en-GB" w:eastAsia="sq-AL"/>
              </w:rPr>
              <w:t xml:space="preserve"> </w:t>
            </w:r>
            <w:proofErr w:type="spellStart"/>
            <w:r w:rsidR="00BC1179" w:rsidRPr="00BC1179">
              <w:rPr>
                <w:rFonts w:ascii="Times New Roman" w:eastAsia="Times New Roman" w:hAnsi="Times New Roman" w:cs="Times New Roman"/>
                <w:sz w:val="24"/>
                <w:szCs w:val="24"/>
                <w:lang w:val="en-GB" w:eastAsia="sq-AL"/>
              </w:rPr>
              <w:t>Kosovës</w:t>
            </w:r>
            <w:proofErr w:type="spellEnd"/>
            <w:r w:rsidR="00C20D6D" w:rsidRPr="00C20D6D">
              <w:rPr>
                <w:rFonts w:ascii="Times New Roman" w:eastAsia="Times New Roman" w:hAnsi="Times New Roman" w:cs="Times New Roman"/>
                <w:sz w:val="24"/>
                <w:szCs w:val="24"/>
                <w:lang w:val="en-GB" w:eastAsia="sq-AL"/>
              </w:rPr>
              <w:t>.</w:t>
            </w:r>
          </w:p>
          <w:p w14:paraId="389A326C" w14:textId="33EFB0AA" w:rsidR="00DD0181" w:rsidRDefault="00DD0181"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0D594566" w14:textId="77777777" w:rsidR="00DD0181" w:rsidRDefault="00DD0181"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4C0C8255" w14:textId="77777777" w:rsidR="00E27613" w:rsidRDefault="00E27613"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423085B0" w14:textId="77777777" w:rsidR="00CF6BF1" w:rsidRDefault="00CF6BF1" w:rsidP="0014271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sq-AL"/>
              </w:rPr>
            </w:pPr>
          </w:p>
          <w:p w14:paraId="24BB4B3D" w14:textId="600F3351" w:rsidR="009E696F" w:rsidRDefault="009E696F" w:rsidP="0014271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sq-AL"/>
              </w:rPr>
            </w:pPr>
            <w:r w:rsidRPr="006A0B90">
              <w:rPr>
                <w:rFonts w:ascii="Times New Roman" w:eastAsia="Times New Roman" w:hAnsi="Times New Roman" w:cs="Times New Roman"/>
                <w:b/>
                <w:sz w:val="24"/>
                <w:szCs w:val="24"/>
                <w:lang w:eastAsia="sq-AL"/>
              </w:rPr>
              <w:t>Neni 2</w:t>
            </w:r>
          </w:p>
          <w:p w14:paraId="0B995D46" w14:textId="59B06B3F" w:rsidR="00CF6BF1" w:rsidRPr="006A0B90" w:rsidRDefault="00CF6BF1" w:rsidP="0014271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sq-AL"/>
              </w:rPr>
            </w:pPr>
            <w:r>
              <w:rPr>
                <w:rFonts w:ascii="Times New Roman" w:eastAsia="Times New Roman" w:hAnsi="Times New Roman" w:cs="Times New Roman"/>
                <w:b/>
                <w:sz w:val="24"/>
                <w:szCs w:val="24"/>
                <w:lang w:eastAsia="sq-AL"/>
              </w:rPr>
              <w:t>Ndryshimet në Rregulloren (</w:t>
            </w:r>
            <w:r w:rsidRPr="00CF6BF1">
              <w:rPr>
                <w:rFonts w:ascii="Times New Roman" w:eastAsia="Times New Roman" w:hAnsi="Times New Roman" w:cs="Times New Roman"/>
                <w:b/>
                <w:sz w:val="24"/>
                <w:szCs w:val="24"/>
                <w:lang w:eastAsia="sq-AL"/>
              </w:rPr>
              <w:t>AAC) nr. 08/2018</w:t>
            </w:r>
          </w:p>
          <w:p w14:paraId="4C210116" w14:textId="77777777" w:rsidR="00D74007" w:rsidRPr="00D74007" w:rsidRDefault="00D74007" w:rsidP="00142717">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eastAsia="sq-AL"/>
              </w:rPr>
            </w:pPr>
          </w:p>
          <w:p w14:paraId="5CCC6165" w14:textId="7699141B" w:rsidR="00174F8C" w:rsidRDefault="00BC1179" w:rsidP="00174F8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r w:rsidRPr="00BC1179">
              <w:rPr>
                <w:rFonts w:ascii="Times New Roman" w:eastAsia="Times New Roman" w:hAnsi="Times New Roman" w:cs="Times New Roman"/>
                <w:sz w:val="24"/>
                <w:szCs w:val="24"/>
                <w:lang w:eastAsia="sq-AL"/>
              </w:rPr>
              <w:t>Rregullorja (AA</w:t>
            </w:r>
            <w:r w:rsidR="00E45E5C">
              <w:rPr>
                <w:rFonts w:ascii="Times New Roman" w:eastAsia="Times New Roman" w:hAnsi="Times New Roman" w:cs="Times New Roman"/>
                <w:sz w:val="24"/>
                <w:szCs w:val="24"/>
                <w:lang w:eastAsia="sq-AL"/>
              </w:rPr>
              <w:t>C</w:t>
            </w:r>
            <w:r w:rsidRPr="00BC1179">
              <w:rPr>
                <w:rFonts w:ascii="Times New Roman" w:eastAsia="Times New Roman" w:hAnsi="Times New Roman" w:cs="Times New Roman"/>
                <w:sz w:val="24"/>
                <w:szCs w:val="24"/>
                <w:lang w:eastAsia="sq-AL"/>
              </w:rPr>
              <w:t>) nr. 0</w:t>
            </w:r>
            <w:r w:rsidR="00174F8C">
              <w:rPr>
                <w:rFonts w:ascii="Times New Roman" w:eastAsia="Times New Roman" w:hAnsi="Times New Roman" w:cs="Times New Roman"/>
                <w:sz w:val="24"/>
                <w:szCs w:val="24"/>
                <w:lang w:eastAsia="sq-AL"/>
              </w:rPr>
              <w:t>8</w:t>
            </w:r>
            <w:r w:rsidRPr="00BC1179">
              <w:rPr>
                <w:rFonts w:ascii="Times New Roman" w:eastAsia="Times New Roman" w:hAnsi="Times New Roman" w:cs="Times New Roman"/>
                <w:sz w:val="24"/>
                <w:szCs w:val="24"/>
                <w:lang w:eastAsia="sq-AL"/>
              </w:rPr>
              <w:t>/201</w:t>
            </w:r>
            <w:r w:rsidR="00174F8C">
              <w:rPr>
                <w:rFonts w:ascii="Times New Roman" w:eastAsia="Times New Roman" w:hAnsi="Times New Roman" w:cs="Times New Roman"/>
                <w:sz w:val="24"/>
                <w:szCs w:val="24"/>
                <w:lang w:eastAsia="sq-AL"/>
              </w:rPr>
              <w:t>8</w:t>
            </w:r>
            <w:r w:rsidRPr="00BC1179">
              <w:rPr>
                <w:rFonts w:ascii="Times New Roman" w:eastAsia="Times New Roman" w:hAnsi="Times New Roman" w:cs="Times New Roman"/>
                <w:sz w:val="24"/>
                <w:szCs w:val="24"/>
                <w:lang w:eastAsia="sq-AL"/>
              </w:rPr>
              <w:t xml:space="preserve"> ndryshohet si vijon:</w:t>
            </w:r>
          </w:p>
          <w:p w14:paraId="69A53722" w14:textId="77777777" w:rsidR="00174F8C" w:rsidRPr="00A66D6D" w:rsidRDefault="00174F8C" w:rsidP="00A66D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27C15A33" w14:textId="77777777" w:rsidR="00174F8C" w:rsidRPr="00BC33B5" w:rsidRDefault="00174F8C" w:rsidP="00C97BBE">
            <w:pPr>
              <w:pStyle w:val="ListParagraph"/>
              <w:numPr>
                <w:ilvl w:val="0"/>
                <w:numId w:val="1"/>
              </w:numPr>
              <w:autoSpaceDE w:val="0"/>
              <w:autoSpaceDN w:val="0"/>
              <w:adjustRightInd w:val="0"/>
              <w:jc w:val="both"/>
              <w:rPr>
                <w:rFonts w:ascii="Times New Roman" w:eastAsia="Times New Roman" w:hAnsi="Times New Roman" w:cs="Times New Roman"/>
                <w:sz w:val="24"/>
                <w:szCs w:val="24"/>
                <w:lang w:eastAsia="sq-AL"/>
              </w:rPr>
            </w:pPr>
            <w:r w:rsidRPr="00BC33B5">
              <w:rPr>
                <w:rFonts w:ascii="Times New Roman" w:eastAsia="Times New Roman" w:hAnsi="Times New Roman" w:cs="Times New Roman"/>
                <w:sz w:val="24"/>
                <w:szCs w:val="24"/>
                <w:lang w:eastAsia="sq-AL"/>
              </w:rPr>
              <w:t>Neni 2 ndryshohet si më poshtë:</w:t>
            </w:r>
          </w:p>
          <w:p w14:paraId="3FAE2FB1" w14:textId="77777777" w:rsidR="00174F8C" w:rsidRPr="00A66D6D" w:rsidRDefault="00174F8C" w:rsidP="00A66D6D">
            <w:pPr>
              <w:pStyle w:val="ListParagraph"/>
              <w:autoSpaceDE w:val="0"/>
              <w:autoSpaceDN w:val="0"/>
              <w:adjustRightInd w:val="0"/>
              <w:jc w:val="both"/>
              <w:rPr>
                <w:rFonts w:ascii="Times New Roman" w:eastAsia="Times New Roman" w:hAnsi="Times New Roman" w:cs="Times New Roman"/>
                <w:sz w:val="24"/>
                <w:szCs w:val="24"/>
                <w:lang w:eastAsia="sq-AL"/>
              </w:rPr>
            </w:pPr>
          </w:p>
          <w:p w14:paraId="186878FD" w14:textId="77777777" w:rsidR="00174F8C" w:rsidRPr="00776428" w:rsidRDefault="00174F8C" w:rsidP="00C97BBE">
            <w:pPr>
              <w:pStyle w:val="ListParagraph"/>
              <w:numPr>
                <w:ilvl w:val="0"/>
                <w:numId w:val="4"/>
              </w:numPr>
              <w:autoSpaceDE w:val="0"/>
              <w:autoSpaceDN w:val="0"/>
              <w:adjustRightInd w:val="0"/>
              <w:jc w:val="both"/>
              <w:rPr>
                <w:rFonts w:ascii="Times New Roman" w:eastAsia="Times New Roman" w:hAnsi="Times New Roman" w:cs="Times New Roman"/>
                <w:sz w:val="24"/>
                <w:szCs w:val="24"/>
                <w:lang w:eastAsia="sq-AL"/>
              </w:rPr>
            </w:pPr>
            <w:r w:rsidRPr="00776428">
              <w:rPr>
                <w:rFonts w:ascii="Times New Roman" w:eastAsia="Times New Roman" w:hAnsi="Times New Roman" w:cs="Times New Roman"/>
                <w:sz w:val="24"/>
                <w:szCs w:val="24"/>
                <w:lang w:eastAsia="sq-AL"/>
              </w:rPr>
              <w:t>fjalia e parë zëvendësohet me sa vijon:</w:t>
            </w:r>
          </w:p>
          <w:p w14:paraId="7AF633A9" w14:textId="77777777" w:rsidR="00174F8C" w:rsidRPr="00A66D6D" w:rsidRDefault="00174F8C" w:rsidP="00A66D6D">
            <w:pPr>
              <w:pStyle w:val="ListParagraph"/>
              <w:autoSpaceDE w:val="0"/>
              <w:autoSpaceDN w:val="0"/>
              <w:adjustRightInd w:val="0"/>
              <w:jc w:val="both"/>
              <w:rPr>
                <w:rFonts w:ascii="Times New Roman" w:eastAsia="Times New Roman" w:hAnsi="Times New Roman" w:cs="Times New Roman"/>
                <w:sz w:val="24"/>
                <w:szCs w:val="24"/>
                <w:lang w:eastAsia="sq-AL"/>
              </w:rPr>
            </w:pPr>
          </w:p>
          <w:p w14:paraId="5228CB9C" w14:textId="77777777" w:rsidR="00174F8C" w:rsidRPr="00A66D6D" w:rsidRDefault="00174F8C" w:rsidP="00C52FCE">
            <w:pPr>
              <w:autoSpaceDE w:val="0"/>
              <w:autoSpaceDN w:val="0"/>
              <w:adjustRightInd w:val="0"/>
              <w:spacing w:after="0" w:line="240" w:lineRule="auto"/>
              <w:ind w:left="720"/>
              <w:jc w:val="both"/>
              <w:rPr>
                <w:rFonts w:ascii="Times New Roman" w:eastAsia="Times New Roman" w:hAnsi="Times New Roman" w:cs="Times New Roman"/>
                <w:sz w:val="24"/>
                <w:szCs w:val="24"/>
                <w:lang w:eastAsia="sq-AL"/>
              </w:rPr>
            </w:pPr>
            <w:r w:rsidRPr="00A66D6D">
              <w:rPr>
                <w:rFonts w:ascii="Times New Roman" w:eastAsia="Times New Roman" w:hAnsi="Times New Roman" w:cs="Times New Roman"/>
                <w:sz w:val="24"/>
                <w:szCs w:val="24"/>
                <w:lang w:eastAsia="sq-AL"/>
              </w:rPr>
              <w:t>‘Për qëllimet e kësaj Rregulloreje, zbatohen përkufizimet e mëposhtme:’;</w:t>
            </w:r>
          </w:p>
          <w:p w14:paraId="02180B33" w14:textId="5C43CCD5" w:rsidR="00174F8C" w:rsidRDefault="00174F8C" w:rsidP="00A66D6D">
            <w:pPr>
              <w:pStyle w:val="ListParagraph"/>
              <w:autoSpaceDE w:val="0"/>
              <w:autoSpaceDN w:val="0"/>
              <w:adjustRightInd w:val="0"/>
              <w:jc w:val="both"/>
              <w:rPr>
                <w:rFonts w:ascii="Times New Roman" w:eastAsia="Times New Roman" w:hAnsi="Times New Roman" w:cs="Times New Roman"/>
                <w:sz w:val="24"/>
                <w:szCs w:val="24"/>
                <w:lang w:eastAsia="sq-AL"/>
              </w:rPr>
            </w:pPr>
          </w:p>
          <w:p w14:paraId="3015EC4F" w14:textId="77777777" w:rsidR="00DD6E89" w:rsidRPr="00A66D6D" w:rsidRDefault="00DD6E89" w:rsidP="00A66D6D">
            <w:pPr>
              <w:pStyle w:val="ListParagraph"/>
              <w:autoSpaceDE w:val="0"/>
              <w:autoSpaceDN w:val="0"/>
              <w:adjustRightInd w:val="0"/>
              <w:jc w:val="both"/>
              <w:rPr>
                <w:rFonts w:ascii="Times New Roman" w:eastAsia="Times New Roman" w:hAnsi="Times New Roman" w:cs="Times New Roman"/>
                <w:sz w:val="24"/>
                <w:szCs w:val="24"/>
                <w:lang w:eastAsia="sq-AL"/>
              </w:rPr>
            </w:pPr>
          </w:p>
          <w:p w14:paraId="6F7249BD" w14:textId="77777777" w:rsidR="00174F8C" w:rsidRPr="00C52FCE" w:rsidRDefault="00174F8C" w:rsidP="00C97BBE">
            <w:pPr>
              <w:pStyle w:val="ListParagraph"/>
              <w:numPr>
                <w:ilvl w:val="0"/>
                <w:numId w:val="4"/>
              </w:numPr>
              <w:autoSpaceDE w:val="0"/>
              <w:autoSpaceDN w:val="0"/>
              <w:adjustRightInd w:val="0"/>
              <w:jc w:val="both"/>
              <w:rPr>
                <w:rFonts w:ascii="Times New Roman" w:eastAsia="Times New Roman" w:hAnsi="Times New Roman" w:cs="Times New Roman"/>
                <w:sz w:val="24"/>
                <w:szCs w:val="24"/>
                <w:lang w:eastAsia="sq-AL"/>
              </w:rPr>
            </w:pPr>
            <w:r w:rsidRPr="00C52FCE">
              <w:rPr>
                <w:rFonts w:ascii="Times New Roman" w:eastAsia="Times New Roman" w:hAnsi="Times New Roman" w:cs="Times New Roman"/>
                <w:sz w:val="24"/>
                <w:szCs w:val="24"/>
                <w:lang w:eastAsia="sq-AL"/>
              </w:rPr>
              <w:t>pika (u) zëvendësohet me sa vijon:</w:t>
            </w:r>
          </w:p>
          <w:p w14:paraId="0E83C9EE" w14:textId="77777777" w:rsidR="00174F8C" w:rsidRPr="00A66D6D" w:rsidRDefault="00174F8C" w:rsidP="00A66D6D">
            <w:pPr>
              <w:pStyle w:val="ListParagraph"/>
              <w:autoSpaceDE w:val="0"/>
              <w:autoSpaceDN w:val="0"/>
              <w:adjustRightInd w:val="0"/>
              <w:jc w:val="both"/>
              <w:rPr>
                <w:rFonts w:ascii="Times New Roman" w:eastAsia="Times New Roman" w:hAnsi="Times New Roman" w:cs="Times New Roman"/>
                <w:sz w:val="24"/>
                <w:szCs w:val="24"/>
                <w:lang w:eastAsia="sq-AL"/>
              </w:rPr>
            </w:pPr>
          </w:p>
          <w:p w14:paraId="70E67A03" w14:textId="77777777" w:rsidR="00174F8C" w:rsidRPr="00A66D6D" w:rsidRDefault="00174F8C" w:rsidP="00C52FCE">
            <w:pPr>
              <w:autoSpaceDE w:val="0"/>
              <w:autoSpaceDN w:val="0"/>
              <w:adjustRightInd w:val="0"/>
              <w:spacing w:after="0" w:line="240" w:lineRule="auto"/>
              <w:ind w:left="720"/>
              <w:jc w:val="both"/>
              <w:rPr>
                <w:rFonts w:ascii="Times New Roman" w:eastAsia="Times New Roman" w:hAnsi="Times New Roman" w:cs="Times New Roman"/>
                <w:sz w:val="24"/>
                <w:szCs w:val="24"/>
                <w:lang w:eastAsia="sq-AL"/>
              </w:rPr>
            </w:pPr>
            <w:r w:rsidRPr="00A66D6D">
              <w:rPr>
                <w:rFonts w:ascii="Times New Roman" w:eastAsia="Times New Roman" w:hAnsi="Times New Roman" w:cs="Times New Roman"/>
                <w:sz w:val="24"/>
                <w:szCs w:val="24"/>
                <w:lang w:eastAsia="sq-AL"/>
              </w:rPr>
              <w:t>‘(u) “mjet ajror kompleks me motor” nënkupton:</w:t>
            </w:r>
          </w:p>
          <w:p w14:paraId="54E3BB07" w14:textId="77777777" w:rsidR="00174F8C" w:rsidRPr="00A66D6D" w:rsidRDefault="00174F8C" w:rsidP="00A66D6D">
            <w:pPr>
              <w:pStyle w:val="ListParagraph"/>
              <w:autoSpaceDE w:val="0"/>
              <w:autoSpaceDN w:val="0"/>
              <w:adjustRightInd w:val="0"/>
              <w:jc w:val="both"/>
              <w:rPr>
                <w:rFonts w:ascii="Times New Roman" w:eastAsia="Times New Roman" w:hAnsi="Times New Roman" w:cs="Times New Roman"/>
                <w:sz w:val="24"/>
                <w:szCs w:val="24"/>
                <w:lang w:eastAsia="sq-AL"/>
              </w:rPr>
            </w:pPr>
          </w:p>
          <w:p w14:paraId="3F8AD1C9" w14:textId="77777777" w:rsidR="00174F8C" w:rsidRPr="00C52FCE" w:rsidRDefault="00174F8C" w:rsidP="00C97BBE">
            <w:pPr>
              <w:pStyle w:val="ListParagraph"/>
              <w:numPr>
                <w:ilvl w:val="0"/>
                <w:numId w:val="5"/>
              </w:numPr>
              <w:autoSpaceDE w:val="0"/>
              <w:autoSpaceDN w:val="0"/>
              <w:adjustRightInd w:val="0"/>
              <w:jc w:val="both"/>
              <w:rPr>
                <w:rFonts w:ascii="Times New Roman" w:eastAsia="Times New Roman" w:hAnsi="Times New Roman" w:cs="Times New Roman"/>
                <w:sz w:val="24"/>
                <w:szCs w:val="24"/>
                <w:lang w:eastAsia="sq-AL"/>
              </w:rPr>
            </w:pPr>
            <w:r w:rsidRPr="00C52FCE">
              <w:rPr>
                <w:rFonts w:ascii="Times New Roman" w:eastAsia="Times New Roman" w:hAnsi="Times New Roman" w:cs="Times New Roman"/>
                <w:sz w:val="24"/>
                <w:szCs w:val="24"/>
                <w:lang w:eastAsia="sq-AL"/>
              </w:rPr>
              <w:t>një aeroplan:</w:t>
            </w:r>
          </w:p>
          <w:p w14:paraId="4B9EE87B" w14:textId="77777777" w:rsidR="00174F8C" w:rsidRPr="00A66D6D" w:rsidRDefault="00174F8C" w:rsidP="00A66D6D">
            <w:pPr>
              <w:pStyle w:val="ListParagraph"/>
              <w:autoSpaceDE w:val="0"/>
              <w:autoSpaceDN w:val="0"/>
              <w:adjustRightInd w:val="0"/>
              <w:jc w:val="both"/>
              <w:rPr>
                <w:rFonts w:ascii="Times New Roman" w:eastAsia="Times New Roman" w:hAnsi="Times New Roman" w:cs="Times New Roman"/>
                <w:sz w:val="24"/>
                <w:szCs w:val="24"/>
                <w:lang w:eastAsia="sq-AL"/>
              </w:rPr>
            </w:pPr>
          </w:p>
          <w:p w14:paraId="2A499612" w14:textId="77777777" w:rsidR="00174F8C" w:rsidRPr="00C52FCE" w:rsidRDefault="00174F8C" w:rsidP="00C97BBE">
            <w:pPr>
              <w:pStyle w:val="ListParagraph"/>
              <w:numPr>
                <w:ilvl w:val="0"/>
                <w:numId w:val="6"/>
              </w:numPr>
              <w:autoSpaceDE w:val="0"/>
              <w:autoSpaceDN w:val="0"/>
              <w:adjustRightInd w:val="0"/>
              <w:jc w:val="both"/>
              <w:rPr>
                <w:rFonts w:ascii="Times New Roman" w:eastAsia="Times New Roman" w:hAnsi="Times New Roman" w:cs="Times New Roman"/>
                <w:sz w:val="24"/>
                <w:szCs w:val="24"/>
                <w:lang w:eastAsia="sq-AL"/>
              </w:rPr>
            </w:pPr>
            <w:r w:rsidRPr="00C52FCE">
              <w:rPr>
                <w:rFonts w:ascii="Times New Roman" w:eastAsia="Times New Roman" w:hAnsi="Times New Roman" w:cs="Times New Roman"/>
                <w:sz w:val="24"/>
                <w:szCs w:val="24"/>
                <w:lang w:eastAsia="sq-AL"/>
              </w:rPr>
              <w:t>me një masë maksimale të certifikuar të ngritjes që tejkalon 5700 kg, ose</w:t>
            </w:r>
          </w:p>
          <w:p w14:paraId="640EECC8" w14:textId="77777777" w:rsidR="00174F8C" w:rsidRPr="00A66D6D" w:rsidRDefault="00174F8C" w:rsidP="00A66D6D">
            <w:pPr>
              <w:pStyle w:val="ListParagraph"/>
              <w:autoSpaceDE w:val="0"/>
              <w:autoSpaceDN w:val="0"/>
              <w:adjustRightInd w:val="0"/>
              <w:jc w:val="both"/>
              <w:rPr>
                <w:rFonts w:ascii="Times New Roman" w:eastAsia="Times New Roman" w:hAnsi="Times New Roman" w:cs="Times New Roman"/>
                <w:sz w:val="24"/>
                <w:szCs w:val="24"/>
                <w:lang w:eastAsia="sq-AL"/>
              </w:rPr>
            </w:pPr>
          </w:p>
          <w:p w14:paraId="2B9E8FFF" w14:textId="77777777" w:rsidR="00174F8C" w:rsidRPr="00C52FCE" w:rsidRDefault="00174F8C" w:rsidP="00C97BBE">
            <w:pPr>
              <w:pStyle w:val="ListParagraph"/>
              <w:numPr>
                <w:ilvl w:val="0"/>
                <w:numId w:val="6"/>
              </w:numPr>
              <w:autoSpaceDE w:val="0"/>
              <w:autoSpaceDN w:val="0"/>
              <w:adjustRightInd w:val="0"/>
              <w:jc w:val="both"/>
              <w:rPr>
                <w:rFonts w:ascii="Times New Roman" w:eastAsia="Times New Roman" w:hAnsi="Times New Roman" w:cs="Times New Roman"/>
                <w:sz w:val="24"/>
                <w:szCs w:val="24"/>
                <w:lang w:eastAsia="sq-AL"/>
              </w:rPr>
            </w:pPr>
            <w:r w:rsidRPr="00C52FCE">
              <w:rPr>
                <w:rFonts w:ascii="Times New Roman" w:eastAsia="Times New Roman" w:hAnsi="Times New Roman" w:cs="Times New Roman"/>
                <w:sz w:val="24"/>
                <w:szCs w:val="24"/>
                <w:lang w:eastAsia="sq-AL"/>
              </w:rPr>
              <w:t>të certifikuar për një konfigurim maksimal të ulëseve të pasagjerëve prej më shumë se 19, ose</w:t>
            </w:r>
          </w:p>
          <w:p w14:paraId="7D06ED38" w14:textId="77777777" w:rsidR="00174F8C" w:rsidRPr="00A66D6D" w:rsidRDefault="00174F8C" w:rsidP="00A66D6D">
            <w:pPr>
              <w:pStyle w:val="ListParagraph"/>
              <w:autoSpaceDE w:val="0"/>
              <w:autoSpaceDN w:val="0"/>
              <w:adjustRightInd w:val="0"/>
              <w:jc w:val="both"/>
              <w:rPr>
                <w:rFonts w:ascii="Times New Roman" w:eastAsia="Times New Roman" w:hAnsi="Times New Roman" w:cs="Times New Roman"/>
                <w:sz w:val="24"/>
                <w:szCs w:val="24"/>
                <w:lang w:eastAsia="sq-AL"/>
              </w:rPr>
            </w:pPr>
          </w:p>
          <w:p w14:paraId="0DC77768" w14:textId="77777777" w:rsidR="00174F8C" w:rsidRPr="00C52FCE" w:rsidRDefault="00174F8C" w:rsidP="00C97BBE">
            <w:pPr>
              <w:pStyle w:val="ListParagraph"/>
              <w:numPr>
                <w:ilvl w:val="0"/>
                <w:numId w:val="6"/>
              </w:numPr>
              <w:autoSpaceDE w:val="0"/>
              <w:autoSpaceDN w:val="0"/>
              <w:adjustRightInd w:val="0"/>
              <w:jc w:val="both"/>
              <w:rPr>
                <w:rFonts w:ascii="Times New Roman" w:eastAsia="Times New Roman" w:hAnsi="Times New Roman" w:cs="Times New Roman"/>
                <w:sz w:val="24"/>
                <w:szCs w:val="24"/>
                <w:lang w:eastAsia="sq-AL"/>
              </w:rPr>
            </w:pPr>
            <w:r w:rsidRPr="00C52FCE">
              <w:rPr>
                <w:rFonts w:ascii="Times New Roman" w:eastAsia="Times New Roman" w:hAnsi="Times New Roman" w:cs="Times New Roman"/>
                <w:sz w:val="24"/>
                <w:szCs w:val="24"/>
                <w:lang w:eastAsia="sq-AL"/>
              </w:rPr>
              <w:t>të certifikuar për operim me një ekuipazh minimal prej të paktën dy pilotësh, ose</w:t>
            </w:r>
          </w:p>
          <w:p w14:paraId="383C8036" w14:textId="77777777" w:rsidR="00174F8C" w:rsidRPr="00A66D6D" w:rsidRDefault="00174F8C" w:rsidP="00A66D6D">
            <w:pPr>
              <w:pStyle w:val="ListParagraph"/>
              <w:autoSpaceDE w:val="0"/>
              <w:autoSpaceDN w:val="0"/>
              <w:adjustRightInd w:val="0"/>
              <w:jc w:val="both"/>
              <w:rPr>
                <w:rFonts w:ascii="Times New Roman" w:eastAsia="Times New Roman" w:hAnsi="Times New Roman" w:cs="Times New Roman"/>
                <w:sz w:val="24"/>
                <w:szCs w:val="24"/>
                <w:lang w:eastAsia="sq-AL"/>
              </w:rPr>
            </w:pPr>
          </w:p>
          <w:p w14:paraId="040F70A3" w14:textId="77777777" w:rsidR="00174F8C" w:rsidRPr="00C52FCE" w:rsidRDefault="00174F8C" w:rsidP="00C97BBE">
            <w:pPr>
              <w:pStyle w:val="ListParagraph"/>
              <w:numPr>
                <w:ilvl w:val="0"/>
                <w:numId w:val="6"/>
              </w:numPr>
              <w:autoSpaceDE w:val="0"/>
              <w:autoSpaceDN w:val="0"/>
              <w:adjustRightInd w:val="0"/>
              <w:jc w:val="both"/>
              <w:rPr>
                <w:rFonts w:ascii="Times New Roman" w:eastAsia="Times New Roman" w:hAnsi="Times New Roman" w:cs="Times New Roman"/>
                <w:sz w:val="24"/>
                <w:szCs w:val="24"/>
                <w:lang w:eastAsia="sq-AL"/>
              </w:rPr>
            </w:pPr>
            <w:r w:rsidRPr="00C52FCE">
              <w:rPr>
                <w:rFonts w:ascii="Times New Roman" w:eastAsia="Times New Roman" w:hAnsi="Times New Roman" w:cs="Times New Roman"/>
                <w:sz w:val="24"/>
                <w:szCs w:val="24"/>
                <w:lang w:eastAsia="sq-AL"/>
              </w:rPr>
              <w:t xml:space="preserve">të pajisur me motor(ë) turboxhet ose më </w:t>
            </w:r>
            <w:r w:rsidRPr="00C52FCE">
              <w:rPr>
                <w:rFonts w:ascii="Times New Roman" w:eastAsia="Times New Roman" w:hAnsi="Times New Roman" w:cs="Times New Roman"/>
                <w:sz w:val="24"/>
                <w:szCs w:val="24"/>
                <w:lang w:eastAsia="sq-AL"/>
              </w:rPr>
              <w:lastRenderedPageBreak/>
              <w:t>shumë se një motor turbohelikë; ose</w:t>
            </w:r>
          </w:p>
          <w:p w14:paraId="5F60C899" w14:textId="77777777" w:rsidR="00174F8C" w:rsidRPr="00A66D6D" w:rsidRDefault="00174F8C" w:rsidP="00A66D6D">
            <w:pPr>
              <w:pStyle w:val="ListParagraph"/>
              <w:autoSpaceDE w:val="0"/>
              <w:autoSpaceDN w:val="0"/>
              <w:adjustRightInd w:val="0"/>
              <w:jc w:val="both"/>
              <w:rPr>
                <w:rFonts w:ascii="Times New Roman" w:eastAsia="Times New Roman" w:hAnsi="Times New Roman" w:cs="Times New Roman"/>
                <w:sz w:val="24"/>
                <w:szCs w:val="24"/>
                <w:lang w:eastAsia="sq-AL"/>
              </w:rPr>
            </w:pPr>
          </w:p>
          <w:p w14:paraId="1EFC75F1" w14:textId="77777777" w:rsidR="00174F8C" w:rsidRPr="00C52FCE" w:rsidRDefault="00174F8C" w:rsidP="00C97BBE">
            <w:pPr>
              <w:pStyle w:val="ListParagraph"/>
              <w:numPr>
                <w:ilvl w:val="0"/>
                <w:numId w:val="5"/>
              </w:numPr>
              <w:autoSpaceDE w:val="0"/>
              <w:autoSpaceDN w:val="0"/>
              <w:adjustRightInd w:val="0"/>
              <w:jc w:val="both"/>
              <w:rPr>
                <w:rFonts w:ascii="Times New Roman" w:eastAsia="Times New Roman" w:hAnsi="Times New Roman" w:cs="Times New Roman"/>
                <w:sz w:val="24"/>
                <w:szCs w:val="24"/>
                <w:lang w:eastAsia="sq-AL"/>
              </w:rPr>
            </w:pPr>
            <w:r w:rsidRPr="00C52FCE">
              <w:rPr>
                <w:rFonts w:ascii="Times New Roman" w:eastAsia="Times New Roman" w:hAnsi="Times New Roman" w:cs="Times New Roman"/>
                <w:sz w:val="24"/>
                <w:szCs w:val="24"/>
                <w:lang w:eastAsia="sq-AL"/>
              </w:rPr>
              <w:t>një helikopter të certifikuar:</w:t>
            </w:r>
          </w:p>
          <w:p w14:paraId="564568A7" w14:textId="77777777" w:rsidR="00174F8C" w:rsidRPr="00A66D6D" w:rsidRDefault="00174F8C" w:rsidP="00A66D6D">
            <w:pPr>
              <w:pStyle w:val="ListParagraph"/>
              <w:autoSpaceDE w:val="0"/>
              <w:autoSpaceDN w:val="0"/>
              <w:adjustRightInd w:val="0"/>
              <w:jc w:val="both"/>
              <w:rPr>
                <w:rFonts w:ascii="Times New Roman" w:eastAsia="Times New Roman" w:hAnsi="Times New Roman" w:cs="Times New Roman"/>
                <w:sz w:val="24"/>
                <w:szCs w:val="24"/>
                <w:lang w:eastAsia="sq-AL"/>
              </w:rPr>
            </w:pPr>
          </w:p>
          <w:p w14:paraId="3FCCC129" w14:textId="77777777" w:rsidR="00174F8C" w:rsidRPr="00683CA3" w:rsidRDefault="00174F8C" w:rsidP="00C97BBE">
            <w:pPr>
              <w:pStyle w:val="ListParagraph"/>
              <w:numPr>
                <w:ilvl w:val="0"/>
                <w:numId w:val="7"/>
              </w:numPr>
              <w:autoSpaceDE w:val="0"/>
              <w:autoSpaceDN w:val="0"/>
              <w:adjustRightInd w:val="0"/>
              <w:jc w:val="both"/>
              <w:rPr>
                <w:rFonts w:ascii="Times New Roman" w:eastAsia="Times New Roman" w:hAnsi="Times New Roman" w:cs="Times New Roman"/>
                <w:sz w:val="24"/>
                <w:szCs w:val="24"/>
                <w:lang w:eastAsia="sq-AL"/>
              </w:rPr>
            </w:pPr>
            <w:r w:rsidRPr="00683CA3">
              <w:rPr>
                <w:rFonts w:ascii="Times New Roman" w:eastAsia="Times New Roman" w:hAnsi="Times New Roman" w:cs="Times New Roman"/>
                <w:sz w:val="24"/>
                <w:szCs w:val="24"/>
                <w:lang w:eastAsia="sq-AL"/>
              </w:rPr>
              <w:t>për një masë maksimale ngritjeje që tejkalon 3175 kg, ose</w:t>
            </w:r>
          </w:p>
          <w:p w14:paraId="2D1B0A5A" w14:textId="77777777" w:rsidR="00174F8C" w:rsidRPr="00A66D6D" w:rsidRDefault="00174F8C" w:rsidP="00A66D6D">
            <w:pPr>
              <w:pStyle w:val="ListParagraph"/>
              <w:autoSpaceDE w:val="0"/>
              <w:autoSpaceDN w:val="0"/>
              <w:adjustRightInd w:val="0"/>
              <w:jc w:val="both"/>
              <w:rPr>
                <w:rFonts w:ascii="Times New Roman" w:eastAsia="Times New Roman" w:hAnsi="Times New Roman" w:cs="Times New Roman"/>
                <w:sz w:val="24"/>
                <w:szCs w:val="24"/>
                <w:lang w:eastAsia="sq-AL"/>
              </w:rPr>
            </w:pPr>
          </w:p>
          <w:p w14:paraId="0168EAFA" w14:textId="77777777" w:rsidR="00174F8C" w:rsidRPr="00683CA3" w:rsidRDefault="00174F8C" w:rsidP="00C97BBE">
            <w:pPr>
              <w:pStyle w:val="ListParagraph"/>
              <w:numPr>
                <w:ilvl w:val="0"/>
                <w:numId w:val="7"/>
              </w:numPr>
              <w:autoSpaceDE w:val="0"/>
              <w:autoSpaceDN w:val="0"/>
              <w:adjustRightInd w:val="0"/>
              <w:jc w:val="both"/>
              <w:rPr>
                <w:rFonts w:ascii="Times New Roman" w:eastAsia="Times New Roman" w:hAnsi="Times New Roman" w:cs="Times New Roman"/>
                <w:sz w:val="24"/>
                <w:szCs w:val="24"/>
                <w:lang w:eastAsia="sq-AL"/>
              </w:rPr>
            </w:pPr>
            <w:r w:rsidRPr="00683CA3">
              <w:rPr>
                <w:rFonts w:ascii="Times New Roman" w:eastAsia="Times New Roman" w:hAnsi="Times New Roman" w:cs="Times New Roman"/>
                <w:sz w:val="24"/>
                <w:szCs w:val="24"/>
                <w:lang w:eastAsia="sq-AL"/>
              </w:rPr>
              <w:t>për një konfigurim maksimal të ulëseve të pasagjerëve prej më shumë se nëntë, ose</w:t>
            </w:r>
          </w:p>
          <w:p w14:paraId="310B28DA" w14:textId="77777777" w:rsidR="00174F8C" w:rsidRPr="00A66D6D" w:rsidRDefault="00174F8C" w:rsidP="00A66D6D">
            <w:pPr>
              <w:pStyle w:val="ListParagraph"/>
              <w:autoSpaceDE w:val="0"/>
              <w:autoSpaceDN w:val="0"/>
              <w:adjustRightInd w:val="0"/>
              <w:jc w:val="both"/>
              <w:rPr>
                <w:rFonts w:ascii="Times New Roman" w:eastAsia="Times New Roman" w:hAnsi="Times New Roman" w:cs="Times New Roman"/>
                <w:sz w:val="24"/>
                <w:szCs w:val="24"/>
                <w:lang w:eastAsia="sq-AL"/>
              </w:rPr>
            </w:pPr>
          </w:p>
          <w:p w14:paraId="142AF73C" w14:textId="77777777" w:rsidR="00174F8C" w:rsidRPr="00683CA3" w:rsidRDefault="00174F8C" w:rsidP="00C97BBE">
            <w:pPr>
              <w:pStyle w:val="ListParagraph"/>
              <w:numPr>
                <w:ilvl w:val="0"/>
                <w:numId w:val="7"/>
              </w:numPr>
              <w:autoSpaceDE w:val="0"/>
              <w:autoSpaceDN w:val="0"/>
              <w:adjustRightInd w:val="0"/>
              <w:jc w:val="both"/>
              <w:rPr>
                <w:rFonts w:ascii="Times New Roman" w:eastAsia="Times New Roman" w:hAnsi="Times New Roman" w:cs="Times New Roman"/>
                <w:sz w:val="24"/>
                <w:szCs w:val="24"/>
                <w:lang w:eastAsia="sq-AL"/>
              </w:rPr>
            </w:pPr>
            <w:r w:rsidRPr="00683CA3">
              <w:rPr>
                <w:rFonts w:ascii="Times New Roman" w:eastAsia="Times New Roman" w:hAnsi="Times New Roman" w:cs="Times New Roman"/>
                <w:sz w:val="24"/>
                <w:szCs w:val="24"/>
                <w:lang w:eastAsia="sq-AL"/>
              </w:rPr>
              <w:t>për operim me një ekuipazh minimal prej të paktën dy pilotësh; ose</w:t>
            </w:r>
          </w:p>
          <w:p w14:paraId="4F5B7513" w14:textId="77777777" w:rsidR="00174F8C" w:rsidRPr="00A66D6D" w:rsidRDefault="00174F8C" w:rsidP="00A66D6D">
            <w:pPr>
              <w:pStyle w:val="ListParagraph"/>
              <w:autoSpaceDE w:val="0"/>
              <w:autoSpaceDN w:val="0"/>
              <w:adjustRightInd w:val="0"/>
              <w:jc w:val="both"/>
              <w:rPr>
                <w:rFonts w:ascii="Times New Roman" w:eastAsia="Times New Roman" w:hAnsi="Times New Roman" w:cs="Times New Roman"/>
                <w:sz w:val="24"/>
                <w:szCs w:val="24"/>
                <w:lang w:eastAsia="sq-AL"/>
              </w:rPr>
            </w:pPr>
          </w:p>
          <w:p w14:paraId="02A74BE9" w14:textId="77777777" w:rsidR="00174F8C" w:rsidRPr="00683CA3" w:rsidRDefault="00174F8C" w:rsidP="00C97BBE">
            <w:pPr>
              <w:pStyle w:val="ListParagraph"/>
              <w:numPr>
                <w:ilvl w:val="0"/>
                <w:numId w:val="5"/>
              </w:numPr>
              <w:autoSpaceDE w:val="0"/>
              <w:autoSpaceDN w:val="0"/>
              <w:adjustRightInd w:val="0"/>
              <w:jc w:val="both"/>
              <w:rPr>
                <w:rFonts w:ascii="Times New Roman" w:eastAsia="Times New Roman" w:hAnsi="Times New Roman" w:cs="Times New Roman"/>
                <w:sz w:val="24"/>
                <w:szCs w:val="24"/>
                <w:lang w:eastAsia="sq-AL"/>
              </w:rPr>
            </w:pPr>
            <w:r w:rsidRPr="00683CA3">
              <w:rPr>
                <w:rFonts w:ascii="Times New Roman" w:eastAsia="Times New Roman" w:hAnsi="Times New Roman" w:cs="Times New Roman"/>
                <w:sz w:val="24"/>
                <w:szCs w:val="24"/>
                <w:lang w:eastAsia="sq-AL"/>
              </w:rPr>
              <w:t>një mjet ajror jokonvencional të certifikuar:</w:t>
            </w:r>
          </w:p>
          <w:p w14:paraId="6717D7F3" w14:textId="77777777" w:rsidR="00174F8C" w:rsidRPr="00A66D6D" w:rsidRDefault="00174F8C" w:rsidP="00A66D6D">
            <w:pPr>
              <w:pStyle w:val="ListParagraph"/>
              <w:autoSpaceDE w:val="0"/>
              <w:autoSpaceDN w:val="0"/>
              <w:adjustRightInd w:val="0"/>
              <w:jc w:val="both"/>
              <w:rPr>
                <w:rFonts w:ascii="Times New Roman" w:eastAsia="Times New Roman" w:hAnsi="Times New Roman" w:cs="Times New Roman"/>
                <w:sz w:val="24"/>
                <w:szCs w:val="24"/>
                <w:lang w:eastAsia="sq-AL"/>
              </w:rPr>
            </w:pPr>
          </w:p>
          <w:p w14:paraId="18C468DD" w14:textId="77777777" w:rsidR="00174F8C" w:rsidRPr="00683CA3" w:rsidRDefault="00174F8C" w:rsidP="00C97BBE">
            <w:pPr>
              <w:pStyle w:val="ListParagraph"/>
              <w:numPr>
                <w:ilvl w:val="0"/>
                <w:numId w:val="8"/>
              </w:numPr>
              <w:autoSpaceDE w:val="0"/>
              <w:autoSpaceDN w:val="0"/>
              <w:adjustRightInd w:val="0"/>
              <w:jc w:val="both"/>
              <w:rPr>
                <w:rFonts w:ascii="Times New Roman" w:eastAsia="Times New Roman" w:hAnsi="Times New Roman" w:cs="Times New Roman"/>
                <w:sz w:val="24"/>
                <w:szCs w:val="24"/>
                <w:lang w:eastAsia="sq-AL"/>
              </w:rPr>
            </w:pPr>
            <w:r w:rsidRPr="00683CA3">
              <w:rPr>
                <w:rFonts w:ascii="Times New Roman" w:eastAsia="Times New Roman" w:hAnsi="Times New Roman" w:cs="Times New Roman"/>
                <w:sz w:val="24"/>
                <w:szCs w:val="24"/>
                <w:lang w:eastAsia="sq-AL"/>
              </w:rPr>
              <w:t>për një masë maksimale ngritjeje që tejkalon 5700 kg, ose</w:t>
            </w:r>
          </w:p>
          <w:p w14:paraId="41F799C3" w14:textId="77777777" w:rsidR="00174F8C" w:rsidRPr="00A66D6D" w:rsidRDefault="00174F8C" w:rsidP="00A66D6D">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52D29F83" w14:textId="77777777" w:rsidR="00174F8C" w:rsidRPr="00683CA3" w:rsidRDefault="00174F8C" w:rsidP="00C97BBE">
            <w:pPr>
              <w:pStyle w:val="ListParagraph"/>
              <w:numPr>
                <w:ilvl w:val="0"/>
                <w:numId w:val="8"/>
              </w:numPr>
              <w:autoSpaceDE w:val="0"/>
              <w:autoSpaceDN w:val="0"/>
              <w:adjustRightInd w:val="0"/>
              <w:jc w:val="both"/>
              <w:rPr>
                <w:rFonts w:ascii="Times New Roman" w:eastAsia="Times New Roman" w:hAnsi="Times New Roman" w:cs="Times New Roman"/>
                <w:sz w:val="24"/>
                <w:szCs w:val="24"/>
                <w:lang w:eastAsia="sq-AL"/>
              </w:rPr>
            </w:pPr>
            <w:r w:rsidRPr="00683CA3">
              <w:rPr>
                <w:rFonts w:ascii="Times New Roman" w:eastAsia="Times New Roman" w:hAnsi="Times New Roman" w:cs="Times New Roman"/>
                <w:sz w:val="24"/>
                <w:szCs w:val="24"/>
                <w:lang w:eastAsia="sq-AL"/>
              </w:rPr>
              <w:t>për një masë maksimale ngritjeje që tejkalon 3175 kg nëse mund të mbajë shpejtësi horizontale zero në fluturim, ose</w:t>
            </w:r>
          </w:p>
          <w:p w14:paraId="753E3DFA" w14:textId="77777777" w:rsidR="00174F8C" w:rsidRPr="00A66D6D" w:rsidRDefault="00174F8C" w:rsidP="00A66D6D">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6FDC9468" w14:textId="77777777" w:rsidR="00174F8C" w:rsidRPr="00683CA3" w:rsidRDefault="00174F8C" w:rsidP="00C97BBE">
            <w:pPr>
              <w:pStyle w:val="ListParagraph"/>
              <w:numPr>
                <w:ilvl w:val="0"/>
                <w:numId w:val="8"/>
              </w:numPr>
              <w:autoSpaceDE w:val="0"/>
              <w:autoSpaceDN w:val="0"/>
              <w:adjustRightInd w:val="0"/>
              <w:jc w:val="both"/>
              <w:rPr>
                <w:rFonts w:ascii="Times New Roman" w:eastAsia="Times New Roman" w:hAnsi="Times New Roman" w:cs="Times New Roman"/>
                <w:sz w:val="24"/>
                <w:szCs w:val="24"/>
                <w:lang w:eastAsia="sq-AL"/>
              </w:rPr>
            </w:pPr>
            <w:r w:rsidRPr="00683CA3">
              <w:rPr>
                <w:rFonts w:ascii="Times New Roman" w:eastAsia="Times New Roman" w:hAnsi="Times New Roman" w:cs="Times New Roman"/>
                <w:sz w:val="24"/>
                <w:szCs w:val="24"/>
                <w:lang w:eastAsia="sq-AL"/>
              </w:rPr>
              <w:t>për një konfigurim maksimal të ulëseve të pasagjerëve prej më shumë se nëntë.’;</w:t>
            </w:r>
          </w:p>
          <w:p w14:paraId="7C364BE5" w14:textId="77777777" w:rsidR="00174F8C" w:rsidRPr="00A66D6D" w:rsidRDefault="00174F8C" w:rsidP="00A66D6D">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4A0A829B" w14:textId="77777777" w:rsidR="00174F8C" w:rsidRPr="00683CA3" w:rsidRDefault="00174F8C" w:rsidP="00C97BBE">
            <w:pPr>
              <w:pStyle w:val="ListParagraph"/>
              <w:numPr>
                <w:ilvl w:val="0"/>
                <w:numId w:val="4"/>
              </w:numPr>
              <w:autoSpaceDE w:val="0"/>
              <w:autoSpaceDN w:val="0"/>
              <w:adjustRightInd w:val="0"/>
              <w:jc w:val="both"/>
              <w:rPr>
                <w:rFonts w:ascii="Times New Roman" w:eastAsia="Times New Roman" w:hAnsi="Times New Roman" w:cs="Times New Roman"/>
                <w:sz w:val="24"/>
                <w:szCs w:val="24"/>
                <w:lang w:eastAsia="sq-AL"/>
              </w:rPr>
            </w:pPr>
            <w:r w:rsidRPr="00683CA3">
              <w:rPr>
                <w:rFonts w:ascii="Times New Roman" w:eastAsia="Times New Roman" w:hAnsi="Times New Roman" w:cs="Times New Roman"/>
                <w:sz w:val="24"/>
                <w:szCs w:val="24"/>
                <w:lang w:eastAsia="sq-AL"/>
              </w:rPr>
              <w:t>shtohen pikat e mëposhtme (v), (w), (x) dhe (y):</w:t>
            </w:r>
          </w:p>
          <w:p w14:paraId="10415C3D" w14:textId="77777777" w:rsidR="00174F8C" w:rsidRPr="00A66D6D" w:rsidRDefault="00174F8C" w:rsidP="00A66D6D">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367C412A" w14:textId="77777777" w:rsidR="00174F8C" w:rsidRPr="00A66D6D" w:rsidRDefault="00174F8C" w:rsidP="00683CA3">
            <w:pPr>
              <w:autoSpaceDE w:val="0"/>
              <w:autoSpaceDN w:val="0"/>
              <w:adjustRightInd w:val="0"/>
              <w:spacing w:after="0" w:line="240" w:lineRule="auto"/>
              <w:ind w:left="720"/>
              <w:jc w:val="both"/>
              <w:rPr>
                <w:rFonts w:ascii="Times New Roman" w:eastAsia="Times New Roman" w:hAnsi="Times New Roman" w:cs="Times New Roman"/>
                <w:sz w:val="24"/>
                <w:szCs w:val="24"/>
                <w:lang w:eastAsia="sq-AL"/>
              </w:rPr>
            </w:pPr>
            <w:r w:rsidRPr="00A66D6D">
              <w:rPr>
                <w:rFonts w:ascii="Times New Roman" w:eastAsia="Times New Roman" w:hAnsi="Times New Roman" w:cs="Times New Roman"/>
                <w:sz w:val="24"/>
                <w:szCs w:val="24"/>
                <w:lang w:eastAsia="sq-AL"/>
              </w:rPr>
              <w:t xml:space="preserve">‘(v) “aeroplan” është një mjet ajror me krahë të fiksuar me motor, më i rëndë se ajri, i cili mbështetet në fluturim nga </w:t>
            </w:r>
            <w:r w:rsidRPr="00A66D6D">
              <w:rPr>
                <w:rFonts w:ascii="Times New Roman" w:eastAsia="Times New Roman" w:hAnsi="Times New Roman" w:cs="Times New Roman"/>
                <w:sz w:val="24"/>
                <w:szCs w:val="24"/>
                <w:lang w:eastAsia="sq-AL"/>
              </w:rPr>
              <w:lastRenderedPageBreak/>
              <w:t>reagimi dinamik i ajrit kundër krahëve të tij;</w:t>
            </w:r>
          </w:p>
          <w:p w14:paraId="57DCBA27" w14:textId="77777777" w:rsidR="00174F8C" w:rsidRPr="00A66D6D" w:rsidRDefault="00174F8C" w:rsidP="00683CA3">
            <w:pPr>
              <w:autoSpaceDE w:val="0"/>
              <w:autoSpaceDN w:val="0"/>
              <w:adjustRightInd w:val="0"/>
              <w:spacing w:after="0" w:line="240" w:lineRule="auto"/>
              <w:ind w:left="360"/>
              <w:jc w:val="both"/>
              <w:rPr>
                <w:rFonts w:ascii="Times New Roman" w:eastAsia="Times New Roman" w:hAnsi="Times New Roman" w:cs="Times New Roman"/>
                <w:sz w:val="24"/>
                <w:szCs w:val="24"/>
                <w:lang w:eastAsia="sq-AL"/>
              </w:rPr>
            </w:pPr>
          </w:p>
          <w:p w14:paraId="49DE5876" w14:textId="77777777" w:rsidR="00174F8C" w:rsidRPr="00A66D6D" w:rsidRDefault="00174F8C" w:rsidP="00683CA3">
            <w:pPr>
              <w:autoSpaceDE w:val="0"/>
              <w:autoSpaceDN w:val="0"/>
              <w:adjustRightInd w:val="0"/>
              <w:spacing w:after="0" w:line="240" w:lineRule="auto"/>
              <w:ind w:left="720"/>
              <w:jc w:val="both"/>
              <w:rPr>
                <w:rFonts w:ascii="Times New Roman" w:eastAsia="Times New Roman" w:hAnsi="Times New Roman" w:cs="Times New Roman"/>
                <w:sz w:val="24"/>
                <w:szCs w:val="24"/>
                <w:lang w:eastAsia="sq-AL"/>
              </w:rPr>
            </w:pPr>
            <w:r w:rsidRPr="00A66D6D">
              <w:rPr>
                <w:rFonts w:ascii="Times New Roman" w:eastAsia="Times New Roman" w:hAnsi="Times New Roman" w:cs="Times New Roman"/>
                <w:sz w:val="24"/>
                <w:szCs w:val="24"/>
                <w:lang w:eastAsia="sq-AL"/>
              </w:rPr>
              <w:t>(w) “mjet ajror me helikë” është një mjet ajror me motor, më i rëndë se ajri, që mbështetet kryesisht në ngritjen e gjeneruar nga deri në dy helika për mbështetjen e tij në fluturim;</w:t>
            </w:r>
          </w:p>
          <w:p w14:paraId="71F48F17" w14:textId="77777777" w:rsidR="00174F8C" w:rsidRPr="00A66D6D" w:rsidRDefault="00174F8C" w:rsidP="00683CA3">
            <w:pPr>
              <w:autoSpaceDE w:val="0"/>
              <w:autoSpaceDN w:val="0"/>
              <w:adjustRightInd w:val="0"/>
              <w:spacing w:after="0" w:line="240" w:lineRule="auto"/>
              <w:ind w:left="360"/>
              <w:jc w:val="both"/>
              <w:rPr>
                <w:rFonts w:ascii="Times New Roman" w:eastAsia="Times New Roman" w:hAnsi="Times New Roman" w:cs="Times New Roman"/>
                <w:sz w:val="24"/>
                <w:szCs w:val="24"/>
                <w:lang w:eastAsia="sq-AL"/>
              </w:rPr>
            </w:pPr>
          </w:p>
          <w:p w14:paraId="4E225898" w14:textId="77777777" w:rsidR="00174F8C" w:rsidRPr="00A66D6D" w:rsidRDefault="00174F8C" w:rsidP="00683CA3">
            <w:pPr>
              <w:autoSpaceDE w:val="0"/>
              <w:autoSpaceDN w:val="0"/>
              <w:adjustRightInd w:val="0"/>
              <w:spacing w:after="0" w:line="240" w:lineRule="auto"/>
              <w:ind w:left="720"/>
              <w:jc w:val="both"/>
              <w:rPr>
                <w:rFonts w:ascii="Times New Roman" w:eastAsia="Times New Roman" w:hAnsi="Times New Roman" w:cs="Times New Roman"/>
                <w:sz w:val="24"/>
                <w:szCs w:val="24"/>
                <w:lang w:eastAsia="sq-AL"/>
              </w:rPr>
            </w:pPr>
            <w:r w:rsidRPr="00A66D6D">
              <w:rPr>
                <w:rFonts w:ascii="Times New Roman" w:eastAsia="Times New Roman" w:hAnsi="Times New Roman" w:cs="Times New Roman"/>
                <w:sz w:val="24"/>
                <w:szCs w:val="24"/>
                <w:lang w:eastAsia="sq-AL"/>
              </w:rPr>
              <w:t>(x) “helikopter” është një lloj helikopteri i mbështetur në fluturim kryesisht nga reaksionet e ajrit në deri në dy rotorë të fuqizuar në akse praktikisht vertikale;</w:t>
            </w:r>
          </w:p>
          <w:p w14:paraId="16ADA726" w14:textId="13356CCA" w:rsidR="00174F8C" w:rsidRDefault="00174F8C" w:rsidP="00683CA3">
            <w:pPr>
              <w:autoSpaceDE w:val="0"/>
              <w:autoSpaceDN w:val="0"/>
              <w:adjustRightInd w:val="0"/>
              <w:spacing w:after="0" w:line="240" w:lineRule="auto"/>
              <w:ind w:left="360"/>
              <w:jc w:val="both"/>
              <w:rPr>
                <w:rFonts w:ascii="Times New Roman" w:eastAsia="Times New Roman" w:hAnsi="Times New Roman" w:cs="Times New Roman"/>
                <w:sz w:val="24"/>
                <w:szCs w:val="24"/>
                <w:lang w:eastAsia="sq-AL"/>
              </w:rPr>
            </w:pPr>
          </w:p>
          <w:p w14:paraId="039B3264" w14:textId="77777777" w:rsidR="00DD6E89" w:rsidRPr="00A66D6D" w:rsidRDefault="00DD6E89" w:rsidP="00683CA3">
            <w:pPr>
              <w:autoSpaceDE w:val="0"/>
              <w:autoSpaceDN w:val="0"/>
              <w:adjustRightInd w:val="0"/>
              <w:spacing w:after="0" w:line="240" w:lineRule="auto"/>
              <w:ind w:left="360"/>
              <w:jc w:val="both"/>
              <w:rPr>
                <w:rFonts w:ascii="Times New Roman" w:eastAsia="Times New Roman" w:hAnsi="Times New Roman" w:cs="Times New Roman"/>
                <w:sz w:val="24"/>
                <w:szCs w:val="24"/>
                <w:lang w:eastAsia="sq-AL"/>
              </w:rPr>
            </w:pPr>
          </w:p>
          <w:p w14:paraId="1EF20DCF" w14:textId="77777777" w:rsidR="00174F8C" w:rsidRPr="00A66D6D" w:rsidRDefault="00174F8C" w:rsidP="00683CA3">
            <w:pPr>
              <w:autoSpaceDE w:val="0"/>
              <w:autoSpaceDN w:val="0"/>
              <w:adjustRightInd w:val="0"/>
              <w:spacing w:after="0" w:line="240" w:lineRule="auto"/>
              <w:ind w:left="720"/>
              <w:jc w:val="both"/>
              <w:rPr>
                <w:rFonts w:ascii="Times New Roman" w:eastAsia="Times New Roman" w:hAnsi="Times New Roman" w:cs="Times New Roman"/>
                <w:sz w:val="24"/>
                <w:szCs w:val="24"/>
                <w:lang w:eastAsia="sq-AL"/>
              </w:rPr>
            </w:pPr>
            <w:r w:rsidRPr="00A66D6D">
              <w:rPr>
                <w:rFonts w:ascii="Times New Roman" w:eastAsia="Times New Roman" w:hAnsi="Times New Roman" w:cs="Times New Roman"/>
                <w:sz w:val="24"/>
                <w:szCs w:val="24"/>
                <w:lang w:eastAsia="sq-AL"/>
              </w:rPr>
              <w:t>(y) “mjet ajror jokonvencional” është një mjet ajror i ndryshëm nga një aeroplan, helikopter, planer, balonë ose fluturake.’;</w:t>
            </w:r>
          </w:p>
          <w:p w14:paraId="47089019" w14:textId="77777777" w:rsidR="00174F8C" w:rsidRPr="00A66D6D" w:rsidRDefault="00174F8C" w:rsidP="00A66D6D">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2E8CD704" w14:textId="77777777" w:rsidR="00174F8C" w:rsidRPr="00683CA3" w:rsidRDefault="00174F8C" w:rsidP="00C97BBE">
            <w:pPr>
              <w:pStyle w:val="ListParagraph"/>
              <w:numPr>
                <w:ilvl w:val="0"/>
                <w:numId w:val="1"/>
              </w:numPr>
              <w:autoSpaceDE w:val="0"/>
              <w:autoSpaceDN w:val="0"/>
              <w:adjustRightInd w:val="0"/>
              <w:jc w:val="both"/>
              <w:rPr>
                <w:rFonts w:ascii="Times New Roman" w:eastAsia="Times New Roman" w:hAnsi="Times New Roman" w:cs="Times New Roman"/>
                <w:sz w:val="24"/>
                <w:szCs w:val="24"/>
                <w:lang w:eastAsia="sq-AL"/>
              </w:rPr>
            </w:pPr>
            <w:r w:rsidRPr="00683CA3">
              <w:rPr>
                <w:rFonts w:ascii="Times New Roman" w:eastAsia="Times New Roman" w:hAnsi="Times New Roman" w:cs="Times New Roman"/>
                <w:sz w:val="24"/>
                <w:szCs w:val="24"/>
                <w:lang w:eastAsia="sq-AL"/>
              </w:rPr>
              <w:t>në nenin 3, paragrafët 2 dhe 3 zëvendësohen me sa vijon:</w:t>
            </w:r>
          </w:p>
          <w:p w14:paraId="6C217650" w14:textId="77777777" w:rsidR="00174F8C" w:rsidRPr="00A66D6D" w:rsidRDefault="00174F8C" w:rsidP="00A66D6D">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5AC4CE4D" w14:textId="77777777" w:rsidR="00174F8C" w:rsidRPr="00A66D6D" w:rsidRDefault="00174F8C" w:rsidP="00683CA3">
            <w:pPr>
              <w:autoSpaceDE w:val="0"/>
              <w:autoSpaceDN w:val="0"/>
              <w:adjustRightInd w:val="0"/>
              <w:spacing w:after="0" w:line="240" w:lineRule="auto"/>
              <w:ind w:left="360"/>
              <w:jc w:val="both"/>
              <w:rPr>
                <w:rFonts w:ascii="Times New Roman" w:eastAsia="Times New Roman" w:hAnsi="Times New Roman" w:cs="Times New Roman"/>
                <w:sz w:val="24"/>
                <w:szCs w:val="24"/>
                <w:lang w:eastAsia="sq-AL"/>
              </w:rPr>
            </w:pPr>
            <w:r w:rsidRPr="00A66D6D">
              <w:rPr>
                <w:rFonts w:ascii="Times New Roman" w:eastAsia="Times New Roman" w:hAnsi="Times New Roman" w:cs="Times New Roman"/>
                <w:sz w:val="24"/>
                <w:szCs w:val="24"/>
                <w:lang w:eastAsia="sq-AL"/>
              </w:rPr>
              <w:t>‘2. Kërkesat e Shtojcës Vb (Pjesa-ML) zbatohen për mjetet ajrore të mëposhtëm, përveç atyre kompleksë me motor:</w:t>
            </w:r>
          </w:p>
          <w:p w14:paraId="4B2B47E6" w14:textId="685E883B" w:rsidR="00174F8C" w:rsidRDefault="00174F8C" w:rsidP="00A66D6D">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0D9D3453" w14:textId="77777777" w:rsidR="002E5C2C" w:rsidRPr="00A66D6D" w:rsidRDefault="002E5C2C" w:rsidP="00A66D6D">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567219EC" w14:textId="77777777" w:rsidR="00174F8C" w:rsidRPr="00683CA3" w:rsidRDefault="00174F8C" w:rsidP="00C97BBE">
            <w:pPr>
              <w:pStyle w:val="ListParagraph"/>
              <w:numPr>
                <w:ilvl w:val="0"/>
                <w:numId w:val="9"/>
              </w:numPr>
              <w:autoSpaceDE w:val="0"/>
              <w:autoSpaceDN w:val="0"/>
              <w:adjustRightInd w:val="0"/>
              <w:jc w:val="both"/>
              <w:rPr>
                <w:rFonts w:ascii="Times New Roman" w:eastAsia="Times New Roman" w:hAnsi="Times New Roman" w:cs="Times New Roman"/>
                <w:sz w:val="24"/>
                <w:szCs w:val="24"/>
                <w:lang w:eastAsia="sq-AL"/>
              </w:rPr>
            </w:pPr>
            <w:r w:rsidRPr="00683CA3">
              <w:rPr>
                <w:rFonts w:ascii="Times New Roman" w:eastAsia="Times New Roman" w:hAnsi="Times New Roman" w:cs="Times New Roman"/>
                <w:sz w:val="24"/>
                <w:szCs w:val="24"/>
                <w:lang w:eastAsia="sq-AL"/>
              </w:rPr>
              <w:t>aeroplanët me masë maksimale në ngritje 2730 kg ose më pak;</w:t>
            </w:r>
          </w:p>
          <w:p w14:paraId="725944A1" w14:textId="77777777" w:rsidR="00174F8C" w:rsidRPr="00A66D6D" w:rsidRDefault="00174F8C" w:rsidP="00A66D6D">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65AAC2C8" w14:textId="77777777" w:rsidR="00174F8C" w:rsidRPr="00683CA3" w:rsidRDefault="00174F8C" w:rsidP="00C97BBE">
            <w:pPr>
              <w:pStyle w:val="ListParagraph"/>
              <w:numPr>
                <w:ilvl w:val="0"/>
                <w:numId w:val="9"/>
              </w:numPr>
              <w:autoSpaceDE w:val="0"/>
              <w:autoSpaceDN w:val="0"/>
              <w:adjustRightInd w:val="0"/>
              <w:jc w:val="both"/>
              <w:rPr>
                <w:rFonts w:ascii="Times New Roman" w:eastAsia="Times New Roman" w:hAnsi="Times New Roman" w:cs="Times New Roman"/>
                <w:sz w:val="24"/>
                <w:szCs w:val="24"/>
                <w:lang w:eastAsia="sq-AL"/>
              </w:rPr>
            </w:pPr>
            <w:r w:rsidRPr="00683CA3">
              <w:rPr>
                <w:rFonts w:ascii="Times New Roman" w:eastAsia="Times New Roman" w:hAnsi="Times New Roman" w:cs="Times New Roman"/>
                <w:sz w:val="24"/>
                <w:szCs w:val="24"/>
                <w:lang w:eastAsia="sq-AL"/>
              </w:rPr>
              <w:t>helikopterët me masë maksimale ngritjeje 1200 kg ose më pak, të certifikuar për më së shumti katër pasagjerë;</w:t>
            </w:r>
          </w:p>
          <w:p w14:paraId="62FF5AE1" w14:textId="77777777" w:rsidR="00174F8C" w:rsidRPr="00A66D6D" w:rsidRDefault="00174F8C" w:rsidP="00A66D6D">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794E5CFA" w14:textId="77777777" w:rsidR="00174F8C" w:rsidRPr="00683CA3" w:rsidRDefault="00174F8C" w:rsidP="00C97BBE">
            <w:pPr>
              <w:pStyle w:val="ListParagraph"/>
              <w:numPr>
                <w:ilvl w:val="0"/>
                <w:numId w:val="9"/>
              </w:numPr>
              <w:autoSpaceDE w:val="0"/>
              <w:autoSpaceDN w:val="0"/>
              <w:adjustRightInd w:val="0"/>
              <w:jc w:val="both"/>
              <w:rPr>
                <w:rFonts w:ascii="Times New Roman" w:eastAsia="Times New Roman" w:hAnsi="Times New Roman" w:cs="Times New Roman"/>
                <w:sz w:val="24"/>
                <w:szCs w:val="24"/>
                <w:lang w:eastAsia="sq-AL"/>
              </w:rPr>
            </w:pPr>
            <w:r w:rsidRPr="00683CA3">
              <w:rPr>
                <w:rFonts w:ascii="Times New Roman" w:eastAsia="Times New Roman" w:hAnsi="Times New Roman" w:cs="Times New Roman"/>
                <w:sz w:val="24"/>
                <w:szCs w:val="24"/>
                <w:lang w:eastAsia="sq-AL"/>
              </w:rPr>
              <w:t>mjetet ajrore të tjerë ELA2;</w:t>
            </w:r>
          </w:p>
          <w:p w14:paraId="4E51CA98" w14:textId="77777777" w:rsidR="00174F8C" w:rsidRPr="00A66D6D" w:rsidRDefault="00174F8C" w:rsidP="00A66D6D">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32D61916" w14:textId="77777777" w:rsidR="00174F8C" w:rsidRPr="00683CA3" w:rsidRDefault="00174F8C" w:rsidP="00C97BBE">
            <w:pPr>
              <w:pStyle w:val="ListParagraph"/>
              <w:numPr>
                <w:ilvl w:val="0"/>
                <w:numId w:val="9"/>
              </w:numPr>
              <w:autoSpaceDE w:val="0"/>
              <w:autoSpaceDN w:val="0"/>
              <w:adjustRightInd w:val="0"/>
              <w:jc w:val="both"/>
              <w:rPr>
                <w:rFonts w:ascii="Times New Roman" w:eastAsia="Times New Roman" w:hAnsi="Times New Roman" w:cs="Times New Roman"/>
                <w:sz w:val="24"/>
                <w:szCs w:val="24"/>
                <w:lang w:eastAsia="sq-AL"/>
              </w:rPr>
            </w:pPr>
            <w:r w:rsidRPr="00683CA3">
              <w:rPr>
                <w:rFonts w:ascii="Times New Roman" w:eastAsia="Times New Roman" w:hAnsi="Times New Roman" w:cs="Times New Roman"/>
                <w:sz w:val="24"/>
                <w:szCs w:val="24"/>
                <w:lang w:eastAsia="sq-AL"/>
              </w:rPr>
              <w:t>mjetet ajrore jokonvencionalë me një masë maksimale ngritjeje prej:</w:t>
            </w:r>
          </w:p>
          <w:p w14:paraId="5A8D4219" w14:textId="77777777" w:rsidR="00174F8C" w:rsidRPr="00A66D6D" w:rsidRDefault="00174F8C" w:rsidP="00A66D6D">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782DA281" w14:textId="77777777" w:rsidR="00174F8C" w:rsidRPr="00683CA3" w:rsidRDefault="00174F8C" w:rsidP="00C97BBE">
            <w:pPr>
              <w:pStyle w:val="ListParagraph"/>
              <w:numPr>
                <w:ilvl w:val="0"/>
                <w:numId w:val="10"/>
              </w:numPr>
              <w:autoSpaceDE w:val="0"/>
              <w:autoSpaceDN w:val="0"/>
              <w:adjustRightInd w:val="0"/>
              <w:ind w:left="1080"/>
              <w:jc w:val="both"/>
              <w:rPr>
                <w:rFonts w:ascii="Times New Roman" w:eastAsia="Times New Roman" w:hAnsi="Times New Roman" w:cs="Times New Roman"/>
                <w:sz w:val="24"/>
                <w:szCs w:val="24"/>
                <w:lang w:eastAsia="sq-AL"/>
              </w:rPr>
            </w:pPr>
            <w:r w:rsidRPr="00683CA3">
              <w:rPr>
                <w:rFonts w:ascii="Times New Roman" w:eastAsia="Times New Roman" w:hAnsi="Times New Roman" w:cs="Times New Roman"/>
                <w:sz w:val="24"/>
                <w:szCs w:val="24"/>
                <w:lang w:eastAsia="sq-AL"/>
              </w:rPr>
              <w:t>1200 kg ose më pak nëse mund të mbajnë shpejtësi horizontale zero gjatë fluturimit; ose</w:t>
            </w:r>
          </w:p>
          <w:p w14:paraId="09C01E83" w14:textId="77777777" w:rsidR="00174F8C" w:rsidRPr="00A66D6D" w:rsidRDefault="00174F8C" w:rsidP="00683CA3">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2A5F2D95" w14:textId="77777777" w:rsidR="00174F8C" w:rsidRPr="00683CA3" w:rsidRDefault="00174F8C" w:rsidP="00C97BBE">
            <w:pPr>
              <w:pStyle w:val="ListParagraph"/>
              <w:numPr>
                <w:ilvl w:val="0"/>
                <w:numId w:val="10"/>
              </w:numPr>
              <w:autoSpaceDE w:val="0"/>
              <w:autoSpaceDN w:val="0"/>
              <w:adjustRightInd w:val="0"/>
              <w:ind w:left="1080"/>
              <w:jc w:val="both"/>
              <w:rPr>
                <w:rFonts w:ascii="Times New Roman" w:eastAsia="Times New Roman" w:hAnsi="Times New Roman" w:cs="Times New Roman"/>
                <w:sz w:val="24"/>
                <w:szCs w:val="24"/>
                <w:lang w:eastAsia="sq-AL"/>
              </w:rPr>
            </w:pPr>
            <w:r w:rsidRPr="00683CA3">
              <w:rPr>
                <w:rFonts w:ascii="Times New Roman" w:eastAsia="Times New Roman" w:hAnsi="Times New Roman" w:cs="Times New Roman"/>
                <w:sz w:val="24"/>
                <w:szCs w:val="24"/>
                <w:lang w:eastAsia="sq-AL"/>
              </w:rPr>
              <w:t>2 730 kg ose më pak për të tjera nga ato në pikën (i).</w:t>
            </w:r>
          </w:p>
          <w:p w14:paraId="20646421" w14:textId="77777777" w:rsidR="00174F8C" w:rsidRPr="00A66D6D" w:rsidRDefault="00174F8C" w:rsidP="00A66D6D">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466205E7" w14:textId="3750EA40" w:rsidR="00174F8C" w:rsidRPr="00A66D6D" w:rsidRDefault="00174F8C" w:rsidP="00683CA3">
            <w:pPr>
              <w:autoSpaceDE w:val="0"/>
              <w:autoSpaceDN w:val="0"/>
              <w:adjustRightInd w:val="0"/>
              <w:spacing w:after="0" w:line="240" w:lineRule="auto"/>
              <w:ind w:left="284"/>
              <w:jc w:val="both"/>
              <w:rPr>
                <w:rFonts w:ascii="Times New Roman" w:eastAsia="Times New Roman" w:hAnsi="Times New Roman" w:cs="Times New Roman"/>
                <w:sz w:val="24"/>
                <w:szCs w:val="24"/>
                <w:lang w:eastAsia="sq-AL"/>
              </w:rPr>
            </w:pPr>
            <w:r w:rsidRPr="00A66D6D">
              <w:rPr>
                <w:rFonts w:ascii="Times New Roman" w:eastAsia="Times New Roman" w:hAnsi="Times New Roman" w:cs="Times New Roman"/>
                <w:sz w:val="24"/>
                <w:szCs w:val="24"/>
                <w:lang w:eastAsia="sq-AL"/>
              </w:rPr>
              <w:t>Kur një mjet ajror i përmendur në nënparagrafin e parë është i listuar në certifikatën e operatorit ajror të një transportuesi ajror të licencuar në përputhje me Rregulloren (</w:t>
            </w:r>
            <w:r w:rsidR="00CF6BF1">
              <w:rPr>
                <w:rFonts w:ascii="Times New Roman" w:eastAsia="Times New Roman" w:hAnsi="Times New Roman" w:cs="Times New Roman"/>
                <w:sz w:val="24"/>
                <w:szCs w:val="24"/>
                <w:lang w:eastAsia="sq-AL"/>
              </w:rPr>
              <w:t>AAC</w:t>
            </w:r>
            <w:r w:rsidRPr="00A66D6D">
              <w:rPr>
                <w:rFonts w:ascii="Times New Roman" w:eastAsia="Times New Roman" w:hAnsi="Times New Roman" w:cs="Times New Roman"/>
                <w:sz w:val="24"/>
                <w:szCs w:val="24"/>
                <w:lang w:eastAsia="sq-AL"/>
              </w:rPr>
              <w:t xml:space="preserve">) nr. </w:t>
            </w:r>
            <w:r w:rsidR="00CF6BF1">
              <w:rPr>
                <w:rFonts w:ascii="Times New Roman" w:eastAsia="Times New Roman" w:hAnsi="Times New Roman" w:cs="Times New Roman"/>
                <w:sz w:val="24"/>
                <w:szCs w:val="24"/>
                <w:lang w:eastAsia="sq-AL"/>
              </w:rPr>
              <w:t>01/2024</w:t>
            </w:r>
            <w:r w:rsidRPr="00A66D6D">
              <w:rPr>
                <w:rFonts w:ascii="Times New Roman" w:eastAsia="Times New Roman" w:hAnsi="Times New Roman" w:cs="Times New Roman"/>
                <w:sz w:val="24"/>
                <w:szCs w:val="24"/>
                <w:lang w:eastAsia="sq-AL"/>
              </w:rPr>
              <w:t>, zbatohen kërkesat e Shtojcës I (Pjesa-M) të kësaj Rregulloreje.</w:t>
            </w:r>
          </w:p>
          <w:p w14:paraId="3989466F" w14:textId="77777777" w:rsidR="00174F8C" w:rsidRPr="00A66D6D" w:rsidRDefault="00174F8C" w:rsidP="00683CA3">
            <w:pPr>
              <w:autoSpaceDE w:val="0"/>
              <w:autoSpaceDN w:val="0"/>
              <w:adjustRightInd w:val="0"/>
              <w:spacing w:after="0" w:line="240" w:lineRule="auto"/>
              <w:ind w:left="284"/>
              <w:jc w:val="both"/>
              <w:rPr>
                <w:rFonts w:ascii="Times New Roman" w:eastAsia="Times New Roman" w:hAnsi="Times New Roman" w:cs="Times New Roman"/>
                <w:sz w:val="24"/>
                <w:szCs w:val="24"/>
                <w:lang w:eastAsia="sq-AL"/>
              </w:rPr>
            </w:pPr>
          </w:p>
          <w:p w14:paraId="625FF028" w14:textId="79E74947" w:rsidR="00174F8C" w:rsidRPr="00A66D6D" w:rsidRDefault="00174F8C" w:rsidP="00683CA3">
            <w:pPr>
              <w:autoSpaceDE w:val="0"/>
              <w:autoSpaceDN w:val="0"/>
              <w:adjustRightInd w:val="0"/>
              <w:spacing w:after="0" w:line="240" w:lineRule="auto"/>
              <w:ind w:left="284"/>
              <w:jc w:val="both"/>
              <w:rPr>
                <w:rFonts w:ascii="Times New Roman" w:eastAsia="Times New Roman" w:hAnsi="Times New Roman" w:cs="Times New Roman"/>
                <w:sz w:val="24"/>
                <w:szCs w:val="24"/>
                <w:lang w:eastAsia="sq-AL"/>
              </w:rPr>
            </w:pPr>
            <w:r w:rsidRPr="00A66D6D">
              <w:rPr>
                <w:rFonts w:ascii="Times New Roman" w:eastAsia="Times New Roman" w:hAnsi="Times New Roman" w:cs="Times New Roman"/>
                <w:sz w:val="24"/>
                <w:szCs w:val="24"/>
                <w:lang w:eastAsia="sq-AL"/>
              </w:rPr>
              <w:t xml:space="preserve">3. Për t’u listuar në certifikatën e operatorit ajror të një transportuesi ajror të licencuar në përputhje me </w:t>
            </w:r>
            <w:r w:rsidR="00CF6BF1" w:rsidRPr="00A66D6D">
              <w:rPr>
                <w:rFonts w:ascii="Times New Roman" w:eastAsia="Times New Roman" w:hAnsi="Times New Roman" w:cs="Times New Roman"/>
                <w:sz w:val="24"/>
                <w:szCs w:val="24"/>
                <w:lang w:eastAsia="sq-AL"/>
              </w:rPr>
              <w:t>Rregulloren (</w:t>
            </w:r>
            <w:r w:rsidR="00CF6BF1">
              <w:rPr>
                <w:rFonts w:ascii="Times New Roman" w:eastAsia="Times New Roman" w:hAnsi="Times New Roman" w:cs="Times New Roman"/>
                <w:sz w:val="24"/>
                <w:szCs w:val="24"/>
                <w:lang w:eastAsia="sq-AL"/>
              </w:rPr>
              <w:t>AAC</w:t>
            </w:r>
            <w:r w:rsidR="00CF6BF1" w:rsidRPr="00A66D6D">
              <w:rPr>
                <w:rFonts w:ascii="Times New Roman" w:eastAsia="Times New Roman" w:hAnsi="Times New Roman" w:cs="Times New Roman"/>
                <w:sz w:val="24"/>
                <w:szCs w:val="24"/>
                <w:lang w:eastAsia="sq-AL"/>
              </w:rPr>
              <w:t xml:space="preserve">) nr. </w:t>
            </w:r>
            <w:r w:rsidR="00CF6BF1">
              <w:rPr>
                <w:rFonts w:ascii="Times New Roman" w:eastAsia="Times New Roman" w:hAnsi="Times New Roman" w:cs="Times New Roman"/>
                <w:sz w:val="24"/>
                <w:szCs w:val="24"/>
                <w:lang w:eastAsia="sq-AL"/>
              </w:rPr>
              <w:t>01/2024</w:t>
            </w:r>
            <w:r w:rsidRPr="00A66D6D">
              <w:rPr>
                <w:rFonts w:ascii="Times New Roman" w:eastAsia="Times New Roman" w:hAnsi="Times New Roman" w:cs="Times New Roman"/>
                <w:sz w:val="24"/>
                <w:szCs w:val="24"/>
                <w:lang w:eastAsia="sq-AL"/>
              </w:rPr>
              <w:t>, një mjet ajror i përmendur në paragrafin 2, nënparagrafi i parë, duhet të përmbushë të gjitha kërkesat e mëposhtme:</w:t>
            </w:r>
          </w:p>
          <w:p w14:paraId="158D1496" w14:textId="77777777" w:rsidR="00174F8C" w:rsidRPr="00A66D6D" w:rsidRDefault="00174F8C" w:rsidP="00A66D6D">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605B811A" w14:textId="77777777" w:rsidR="00174F8C" w:rsidRPr="00683CA3" w:rsidRDefault="00174F8C" w:rsidP="00C97BBE">
            <w:pPr>
              <w:pStyle w:val="ListParagraph"/>
              <w:numPr>
                <w:ilvl w:val="0"/>
                <w:numId w:val="11"/>
              </w:numPr>
              <w:autoSpaceDE w:val="0"/>
              <w:autoSpaceDN w:val="0"/>
              <w:adjustRightInd w:val="0"/>
              <w:jc w:val="both"/>
              <w:rPr>
                <w:rFonts w:ascii="Times New Roman" w:eastAsia="Times New Roman" w:hAnsi="Times New Roman" w:cs="Times New Roman"/>
                <w:sz w:val="24"/>
                <w:szCs w:val="24"/>
                <w:lang w:eastAsia="sq-AL"/>
              </w:rPr>
            </w:pPr>
            <w:r w:rsidRPr="00683CA3">
              <w:rPr>
                <w:rFonts w:ascii="Times New Roman" w:eastAsia="Times New Roman" w:hAnsi="Times New Roman" w:cs="Times New Roman"/>
                <w:sz w:val="24"/>
                <w:szCs w:val="24"/>
                <w:lang w:eastAsia="sq-AL"/>
              </w:rPr>
              <w:t>programi i mirëmbajtjes së mjet ajrorit të tij është miratuar nga autoriteti kompetent në përputhje me pikën MA302 të Shtojcës I (Pjesa-M);</w:t>
            </w:r>
          </w:p>
          <w:p w14:paraId="3174AEA5" w14:textId="77777777" w:rsidR="00174F8C" w:rsidRPr="00A66D6D" w:rsidRDefault="00174F8C" w:rsidP="00A66D6D">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645CAE81" w14:textId="77777777" w:rsidR="00174F8C" w:rsidRPr="00683CA3" w:rsidRDefault="00174F8C" w:rsidP="00C97BBE">
            <w:pPr>
              <w:pStyle w:val="ListParagraph"/>
              <w:numPr>
                <w:ilvl w:val="0"/>
                <w:numId w:val="11"/>
              </w:numPr>
              <w:autoSpaceDE w:val="0"/>
              <w:autoSpaceDN w:val="0"/>
              <w:adjustRightInd w:val="0"/>
              <w:jc w:val="both"/>
              <w:rPr>
                <w:rFonts w:ascii="Times New Roman" w:eastAsia="Times New Roman" w:hAnsi="Times New Roman" w:cs="Times New Roman"/>
                <w:sz w:val="24"/>
                <w:szCs w:val="24"/>
                <w:lang w:eastAsia="sq-AL"/>
              </w:rPr>
            </w:pPr>
            <w:r w:rsidRPr="00683CA3">
              <w:rPr>
                <w:rFonts w:ascii="Times New Roman" w:eastAsia="Times New Roman" w:hAnsi="Times New Roman" w:cs="Times New Roman"/>
                <w:sz w:val="24"/>
                <w:szCs w:val="24"/>
                <w:lang w:eastAsia="sq-AL"/>
              </w:rPr>
              <w:t xml:space="preserve">mirëmbajtja e duhur e kërkuar nga programi i mirëmbajtjes i përmendur në </w:t>
            </w:r>
            <w:r w:rsidRPr="00683CA3">
              <w:rPr>
                <w:rFonts w:ascii="Times New Roman" w:eastAsia="Times New Roman" w:hAnsi="Times New Roman" w:cs="Times New Roman"/>
                <w:sz w:val="24"/>
                <w:szCs w:val="24"/>
                <w:lang w:eastAsia="sq-AL"/>
              </w:rPr>
              <w:lastRenderedPageBreak/>
              <w:t>pikën (a) është kryer dhe certifikuar në përputhje me pikat 145.A.48 dhe 145.A.50 të Shtojcës II (Pjesa-145);</w:t>
            </w:r>
          </w:p>
          <w:p w14:paraId="529F7E67" w14:textId="17C43114" w:rsidR="00174F8C" w:rsidRDefault="00174F8C" w:rsidP="00A66D6D">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5C9B9CE3" w14:textId="77777777" w:rsidR="0089480A" w:rsidRPr="00A66D6D" w:rsidRDefault="0089480A" w:rsidP="00A66D6D">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4BC112B4" w14:textId="77777777" w:rsidR="00174F8C" w:rsidRPr="00683CA3" w:rsidRDefault="00174F8C" w:rsidP="00C97BBE">
            <w:pPr>
              <w:pStyle w:val="ListParagraph"/>
              <w:numPr>
                <w:ilvl w:val="0"/>
                <w:numId w:val="11"/>
              </w:numPr>
              <w:autoSpaceDE w:val="0"/>
              <w:autoSpaceDN w:val="0"/>
              <w:adjustRightInd w:val="0"/>
              <w:jc w:val="both"/>
              <w:rPr>
                <w:rFonts w:ascii="Times New Roman" w:eastAsia="Times New Roman" w:hAnsi="Times New Roman" w:cs="Times New Roman"/>
                <w:sz w:val="24"/>
                <w:szCs w:val="24"/>
                <w:lang w:eastAsia="sq-AL"/>
              </w:rPr>
            </w:pPr>
            <w:r w:rsidRPr="00683CA3">
              <w:rPr>
                <w:rFonts w:ascii="Times New Roman" w:eastAsia="Times New Roman" w:hAnsi="Times New Roman" w:cs="Times New Roman"/>
                <w:sz w:val="24"/>
                <w:szCs w:val="24"/>
                <w:lang w:eastAsia="sq-AL"/>
              </w:rPr>
              <w:t>është kryer një shqyrtim i aftësisë për fluturim dhe është lëshuar një certifikatë e re e shqyetimit të vlefshmërisë ajrore në përputhje me pikën MA901 të Shtojcës I (Pjesa-M).’;</w:t>
            </w:r>
          </w:p>
          <w:p w14:paraId="48F762B3" w14:textId="77777777" w:rsidR="00174F8C" w:rsidRPr="00A66D6D" w:rsidRDefault="00174F8C" w:rsidP="00A66D6D">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559248AA" w14:textId="77777777" w:rsidR="00174F8C" w:rsidRPr="00683CA3" w:rsidRDefault="00174F8C" w:rsidP="00C97BBE">
            <w:pPr>
              <w:pStyle w:val="ListParagraph"/>
              <w:numPr>
                <w:ilvl w:val="0"/>
                <w:numId w:val="1"/>
              </w:numPr>
              <w:autoSpaceDE w:val="0"/>
              <w:autoSpaceDN w:val="0"/>
              <w:adjustRightInd w:val="0"/>
              <w:jc w:val="both"/>
              <w:rPr>
                <w:rFonts w:ascii="Times New Roman" w:eastAsia="Times New Roman" w:hAnsi="Times New Roman" w:cs="Times New Roman"/>
                <w:sz w:val="24"/>
                <w:szCs w:val="24"/>
                <w:lang w:eastAsia="sq-AL"/>
              </w:rPr>
            </w:pPr>
            <w:r w:rsidRPr="00683CA3">
              <w:rPr>
                <w:rFonts w:ascii="Times New Roman" w:eastAsia="Times New Roman" w:hAnsi="Times New Roman" w:cs="Times New Roman"/>
                <w:sz w:val="24"/>
                <w:szCs w:val="24"/>
                <w:lang w:eastAsia="sq-AL"/>
              </w:rPr>
              <w:t>në nenin 5, shtohet paragrafi 8 si më poshtë:</w:t>
            </w:r>
          </w:p>
          <w:p w14:paraId="67FA8137" w14:textId="58DE9B63" w:rsidR="00174F8C" w:rsidRDefault="00174F8C" w:rsidP="00A66D6D">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6EFC0685" w14:textId="77777777" w:rsidR="0089480A" w:rsidRPr="00A66D6D" w:rsidRDefault="0089480A" w:rsidP="00A66D6D">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103C048F" w14:textId="77777777" w:rsidR="00174F8C" w:rsidRPr="00A66D6D" w:rsidRDefault="00174F8C" w:rsidP="005C52AC">
            <w:pPr>
              <w:autoSpaceDE w:val="0"/>
              <w:autoSpaceDN w:val="0"/>
              <w:adjustRightInd w:val="0"/>
              <w:spacing w:after="0" w:line="240" w:lineRule="auto"/>
              <w:ind w:left="360"/>
              <w:jc w:val="both"/>
              <w:rPr>
                <w:rFonts w:ascii="Times New Roman" w:eastAsia="Times New Roman" w:hAnsi="Times New Roman" w:cs="Times New Roman"/>
                <w:sz w:val="24"/>
                <w:szCs w:val="24"/>
                <w:lang w:eastAsia="sq-AL"/>
              </w:rPr>
            </w:pPr>
            <w:r w:rsidRPr="00A66D6D">
              <w:rPr>
                <w:rFonts w:ascii="Times New Roman" w:eastAsia="Times New Roman" w:hAnsi="Times New Roman" w:cs="Times New Roman"/>
                <w:sz w:val="24"/>
                <w:szCs w:val="24"/>
                <w:lang w:eastAsia="sq-AL"/>
              </w:rPr>
              <w:t>‘8. Duke anashkaluar pikat 66.A.3(1)(b) dhe 66.A.45(a) të Shtojcës III (Pjesa-66), deri më 13 shkurt 2028, një aeroplan me sistem motorik elektrik dhe MTOM nën 5700 kg mund të miratohet në një licencë me nënkategorinë B1.1 ose B1.2 kur:</w:t>
            </w:r>
          </w:p>
          <w:p w14:paraId="698792CD" w14:textId="55930930" w:rsidR="00174F8C" w:rsidRDefault="00174F8C" w:rsidP="00A66D6D">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04D44D6F" w14:textId="77777777" w:rsidR="0089480A" w:rsidRPr="00A66D6D" w:rsidRDefault="0089480A" w:rsidP="00A66D6D">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1117ACCD" w14:textId="77777777" w:rsidR="00174F8C" w:rsidRPr="005C52AC" w:rsidRDefault="00174F8C" w:rsidP="00C97BBE">
            <w:pPr>
              <w:pStyle w:val="ListParagraph"/>
              <w:numPr>
                <w:ilvl w:val="0"/>
                <w:numId w:val="12"/>
              </w:numPr>
              <w:autoSpaceDE w:val="0"/>
              <w:autoSpaceDN w:val="0"/>
              <w:adjustRightInd w:val="0"/>
              <w:jc w:val="both"/>
              <w:rPr>
                <w:rFonts w:ascii="Times New Roman" w:eastAsia="Times New Roman" w:hAnsi="Times New Roman" w:cs="Times New Roman"/>
                <w:sz w:val="24"/>
                <w:szCs w:val="24"/>
                <w:lang w:eastAsia="sq-AL"/>
              </w:rPr>
            </w:pPr>
            <w:r w:rsidRPr="005C52AC">
              <w:rPr>
                <w:rFonts w:ascii="Times New Roman" w:eastAsia="Times New Roman" w:hAnsi="Times New Roman" w:cs="Times New Roman"/>
                <w:sz w:val="24"/>
                <w:szCs w:val="24"/>
                <w:lang w:eastAsia="sq-AL"/>
              </w:rPr>
              <w:t>mbajtësi i licencës ka të paktën 6 muaj përvojë mirëmbajtjeje në mjetet ajrore të mbuluaraa nga (nën)kategoria e licencës brenda 24 muajve të fundit;</w:t>
            </w:r>
          </w:p>
          <w:p w14:paraId="544CDE48" w14:textId="77777777" w:rsidR="00174F8C" w:rsidRPr="00A66D6D" w:rsidRDefault="00174F8C" w:rsidP="00A66D6D">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23F857A2" w14:textId="77777777" w:rsidR="00174F8C" w:rsidRPr="005C52AC" w:rsidRDefault="00174F8C" w:rsidP="00C97BBE">
            <w:pPr>
              <w:pStyle w:val="ListParagraph"/>
              <w:numPr>
                <w:ilvl w:val="0"/>
                <w:numId w:val="12"/>
              </w:numPr>
              <w:autoSpaceDE w:val="0"/>
              <w:autoSpaceDN w:val="0"/>
              <w:adjustRightInd w:val="0"/>
              <w:jc w:val="both"/>
              <w:rPr>
                <w:rFonts w:ascii="Times New Roman" w:eastAsia="Times New Roman" w:hAnsi="Times New Roman" w:cs="Times New Roman"/>
                <w:sz w:val="24"/>
                <w:szCs w:val="24"/>
                <w:lang w:eastAsia="sq-AL"/>
              </w:rPr>
            </w:pPr>
            <w:r w:rsidRPr="005C52AC">
              <w:rPr>
                <w:rFonts w:ascii="Times New Roman" w:eastAsia="Times New Roman" w:hAnsi="Times New Roman" w:cs="Times New Roman"/>
                <w:sz w:val="24"/>
                <w:szCs w:val="24"/>
                <w:lang w:eastAsia="sq-AL"/>
              </w:rPr>
              <w:t>aeroplani që po miratohet nuk është aeroplani i parë i miratuar për (nën)kategorinë përkatëse; dhe</w:t>
            </w:r>
          </w:p>
          <w:p w14:paraId="0946B5C6" w14:textId="77777777" w:rsidR="00174F8C" w:rsidRPr="00A66D6D" w:rsidRDefault="00174F8C" w:rsidP="00A66D6D">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78B83130" w14:textId="77777777" w:rsidR="00174F8C" w:rsidRPr="005C52AC" w:rsidRDefault="00174F8C" w:rsidP="00C97BBE">
            <w:pPr>
              <w:pStyle w:val="ListParagraph"/>
              <w:numPr>
                <w:ilvl w:val="0"/>
                <w:numId w:val="12"/>
              </w:numPr>
              <w:autoSpaceDE w:val="0"/>
              <w:autoSpaceDN w:val="0"/>
              <w:adjustRightInd w:val="0"/>
              <w:jc w:val="both"/>
              <w:rPr>
                <w:rFonts w:ascii="Times New Roman" w:eastAsia="Times New Roman" w:hAnsi="Times New Roman" w:cs="Times New Roman"/>
                <w:sz w:val="24"/>
                <w:szCs w:val="24"/>
                <w:lang w:eastAsia="sq-AL"/>
              </w:rPr>
            </w:pPr>
            <w:r w:rsidRPr="005C52AC">
              <w:rPr>
                <w:rFonts w:ascii="Times New Roman" w:eastAsia="Times New Roman" w:hAnsi="Times New Roman" w:cs="Times New Roman"/>
                <w:sz w:val="24"/>
                <w:szCs w:val="24"/>
                <w:lang w:eastAsia="sq-AL"/>
              </w:rPr>
              <w:t xml:space="preserve">mbajtësi i licencës ka ndjekur trajnimin për tipin e mjet ajrorit në përputhje me Shtojcën III të Shtojcës III (Pjesa-66), ka ndjekur procedurën për miratimin e </w:t>
            </w:r>
            <w:r w:rsidRPr="005C52AC">
              <w:rPr>
                <w:rFonts w:ascii="Times New Roman" w:eastAsia="Times New Roman" w:hAnsi="Times New Roman" w:cs="Times New Roman"/>
                <w:sz w:val="24"/>
                <w:szCs w:val="24"/>
                <w:lang w:eastAsia="sq-AL"/>
              </w:rPr>
              <w:lastRenderedPageBreak/>
              <w:t>drejtpërdrejtë të trajnimit për tipin e mjet ajrorit në pikën 66.B.130 të Shtojcës III (Pjesa-66) ose ka ndjekur procedurën e përshkruar në pikën 66.A.45(da) të Shtojcës III (Pjesa-66)’;</w:t>
            </w:r>
          </w:p>
          <w:p w14:paraId="4D43EA7C" w14:textId="77777777" w:rsidR="00174F8C" w:rsidRPr="00A66D6D" w:rsidRDefault="00174F8C" w:rsidP="00A66D6D">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41876E30" w14:textId="77777777" w:rsidR="00174F8C" w:rsidRPr="005C52AC" w:rsidRDefault="00174F8C" w:rsidP="00C97BBE">
            <w:pPr>
              <w:pStyle w:val="ListParagraph"/>
              <w:numPr>
                <w:ilvl w:val="0"/>
                <w:numId w:val="1"/>
              </w:numPr>
              <w:autoSpaceDE w:val="0"/>
              <w:autoSpaceDN w:val="0"/>
              <w:adjustRightInd w:val="0"/>
              <w:jc w:val="both"/>
              <w:rPr>
                <w:rFonts w:ascii="Times New Roman" w:eastAsia="Times New Roman" w:hAnsi="Times New Roman" w:cs="Times New Roman"/>
                <w:sz w:val="24"/>
                <w:szCs w:val="24"/>
                <w:lang w:eastAsia="sq-AL"/>
              </w:rPr>
            </w:pPr>
            <w:r w:rsidRPr="005C52AC">
              <w:rPr>
                <w:rFonts w:ascii="Times New Roman" w:eastAsia="Times New Roman" w:hAnsi="Times New Roman" w:cs="Times New Roman"/>
                <w:sz w:val="24"/>
                <w:szCs w:val="24"/>
                <w:lang w:eastAsia="sq-AL"/>
              </w:rPr>
              <w:t>Shtojca I (Pjesa-M) ndryshohet në përputhje me Shtojcën I të kësaj Rregulloreje;</w:t>
            </w:r>
          </w:p>
          <w:p w14:paraId="039B0ACC" w14:textId="77777777" w:rsidR="00174F8C" w:rsidRPr="00A66D6D" w:rsidRDefault="00174F8C" w:rsidP="00A66D6D">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6DF9E20A" w14:textId="77777777" w:rsidR="00174F8C" w:rsidRPr="005C52AC" w:rsidRDefault="00174F8C" w:rsidP="00C97BBE">
            <w:pPr>
              <w:pStyle w:val="ListParagraph"/>
              <w:numPr>
                <w:ilvl w:val="0"/>
                <w:numId w:val="1"/>
              </w:numPr>
              <w:autoSpaceDE w:val="0"/>
              <w:autoSpaceDN w:val="0"/>
              <w:adjustRightInd w:val="0"/>
              <w:jc w:val="both"/>
              <w:rPr>
                <w:rFonts w:ascii="Times New Roman" w:eastAsia="Times New Roman" w:hAnsi="Times New Roman" w:cs="Times New Roman"/>
                <w:sz w:val="24"/>
                <w:szCs w:val="24"/>
                <w:lang w:eastAsia="sq-AL"/>
              </w:rPr>
            </w:pPr>
            <w:r w:rsidRPr="005C52AC">
              <w:rPr>
                <w:rFonts w:ascii="Times New Roman" w:eastAsia="Times New Roman" w:hAnsi="Times New Roman" w:cs="Times New Roman"/>
                <w:sz w:val="24"/>
                <w:szCs w:val="24"/>
                <w:lang w:eastAsia="sq-AL"/>
              </w:rPr>
              <w:t>Shtojca II (Pjesa-145) ndryshohet në përputhje me Shtojcën II të kësaj Rregulloreje;</w:t>
            </w:r>
          </w:p>
          <w:p w14:paraId="266180BC" w14:textId="77777777" w:rsidR="00174F8C" w:rsidRPr="00A66D6D" w:rsidRDefault="00174F8C" w:rsidP="00A66D6D">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059483BE" w14:textId="77777777" w:rsidR="00174F8C" w:rsidRPr="005C52AC" w:rsidRDefault="00174F8C" w:rsidP="00C97BBE">
            <w:pPr>
              <w:pStyle w:val="ListParagraph"/>
              <w:numPr>
                <w:ilvl w:val="0"/>
                <w:numId w:val="1"/>
              </w:numPr>
              <w:autoSpaceDE w:val="0"/>
              <w:autoSpaceDN w:val="0"/>
              <w:adjustRightInd w:val="0"/>
              <w:jc w:val="both"/>
              <w:rPr>
                <w:rFonts w:ascii="Times New Roman" w:eastAsia="Times New Roman" w:hAnsi="Times New Roman" w:cs="Times New Roman"/>
                <w:sz w:val="24"/>
                <w:szCs w:val="24"/>
                <w:lang w:eastAsia="sq-AL"/>
              </w:rPr>
            </w:pPr>
            <w:r w:rsidRPr="005C52AC">
              <w:rPr>
                <w:rFonts w:ascii="Times New Roman" w:eastAsia="Times New Roman" w:hAnsi="Times New Roman" w:cs="Times New Roman"/>
                <w:sz w:val="24"/>
                <w:szCs w:val="24"/>
                <w:lang w:eastAsia="sq-AL"/>
              </w:rPr>
              <w:t>Shtojca III (Pjesa-66) ndryshohet në përputhje me Shtojcën III të kësaj Rregulloreje;</w:t>
            </w:r>
          </w:p>
          <w:p w14:paraId="2D8EC287" w14:textId="77777777" w:rsidR="00174F8C" w:rsidRPr="00A66D6D" w:rsidRDefault="00174F8C" w:rsidP="00A66D6D">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58C978DA" w14:textId="77777777" w:rsidR="00174F8C" w:rsidRPr="005C52AC" w:rsidRDefault="00174F8C" w:rsidP="00C97BBE">
            <w:pPr>
              <w:pStyle w:val="ListParagraph"/>
              <w:numPr>
                <w:ilvl w:val="0"/>
                <w:numId w:val="1"/>
              </w:numPr>
              <w:autoSpaceDE w:val="0"/>
              <w:autoSpaceDN w:val="0"/>
              <w:adjustRightInd w:val="0"/>
              <w:jc w:val="both"/>
              <w:rPr>
                <w:rFonts w:ascii="Times New Roman" w:eastAsia="Times New Roman" w:hAnsi="Times New Roman" w:cs="Times New Roman"/>
                <w:sz w:val="24"/>
                <w:szCs w:val="24"/>
                <w:lang w:eastAsia="sq-AL"/>
              </w:rPr>
            </w:pPr>
            <w:r w:rsidRPr="005C52AC">
              <w:rPr>
                <w:rFonts w:ascii="Times New Roman" w:eastAsia="Times New Roman" w:hAnsi="Times New Roman" w:cs="Times New Roman"/>
                <w:sz w:val="24"/>
                <w:szCs w:val="24"/>
                <w:lang w:eastAsia="sq-AL"/>
              </w:rPr>
              <w:t>Shtojca IV (Pjesa-147) ndryshohet në përputhje me Shtojcën IV të kësaj Rregulloreje;</w:t>
            </w:r>
          </w:p>
          <w:p w14:paraId="442E2BCC" w14:textId="77777777" w:rsidR="00174F8C" w:rsidRPr="00A66D6D" w:rsidRDefault="00174F8C" w:rsidP="00A66D6D">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3A52FA77" w14:textId="77777777" w:rsidR="00174F8C" w:rsidRPr="005C52AC" w:rsidRDefault="00174F8C" w:rsidP="00C97BBE">
            <w:pPr>
              <w:pStyle w:val="ListParagraph"/>
              <w:numPr>
                <w:ilvl w:val="0"/>
                <w:numId w:val="1"/>
              </w:numPr>
              <w:autoSpaceDE w:val="0"/>
              <w:autoSpaceDN w:val="0"/>
              <w:adjustRightInd w:val="0"/>
              <w:jc w:val="both"/>
              <w:rPr>
                <w:rFonts w:ascii="Times New Roman" w:eastAsia="Times New Roman" w:hAnsi="Times New Roman" w:cs="Times New Roman"/>
                <w:sz w:val="24"/>
                <w:szCs w:val="24"/>
                <w:lang w:eastAsia="sq-AL"/>
              </w:rPr>
            </w:pPr>
            <w:r w:rsidRPr="005C52AC">
              <w:rPr>
                <w:rFonts w:ascii="Times New Roman" w:eastAsia="Times New Roman" w:hAnsi="Times New Roman" w:cs="Times New Roman"/>
                <w:sz w:val="24"/>
                <w:szCs w:val="24"/>
                <w:lang w:eastAsia="sq-AL"/>
              </w:rPr>
              <w:t>Shtojca Vb (Pjesa-ML) ndryshohet në përputhje me Shtojcën V të kësaj Rregulloreje;</w:t>
            </w:r>
          </w:p>
          <w:p w14:paraId="1C5F7A67" w14:textId="77777777" w:rsidR="00174F8C" w:rsidRPr="00A66D6D" w:rsidRDefault="00174F8C" w:rsidP="00A66D6D">
            <w:pPr>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24696493" w14:textId="15E78CB9" w:rsidR="00153806" w:rsidRPr="005C52AC" w:rsidRDefault="00174F8C" w:rsidP="00C97BBE">
            <w:pPr>
              <w:pStyle w:val="ListParagraph"/>
              <w:numPr>
                <w:ilvl w:val="0"/>
                <w:numId w:val="1"/>
              </w:numPr>
              <w:autoSpaceDE w:val="0"/>
              <w:autoSpaceDN w:val="0"/>
              <w:adjustRightInd w:val="0"/>
              <w:jc w:val="both"/>
              <w:rPr>
                <w:rFonts w:ascii="Times New Roman" w:eastAsia="Times New Roman" w:hAnsi="Times New Roman" w:cs="Times New Roman"/>
                <w:sz w:val="24"/>
                <w:szCs w:val="24"/>
                <w:lang w:eastAsia="sq-AL"/>
              </w:rPr>
            </w:pPr>
            <w:r w:rsidRPr="005C52AC">
              <w:rPr>
                <w:rFonts w:ascii="Times New Roman" w:eastAsia="Times New Roman" w:hAnsi="Times New Roman" w:cs="Times New Roman"/>
                <w:sz w:val="24"/>
                <w:szCs w:val="24"/>
                <w:lang w:eastAsia="sq-AL"/>
              </w:rPr>
              <w:t>Shtojca Vd (Pjesa-CAO) ndryshohet në përputhje me Shtojcën VI të kësaj Rregulloreje.</w:t>
            </w:r>
          </w:p>
          <w:p w14:paraId="2B3A7D6C" w14:textId="7DEA5752" w:rsidR="0004783D" w:rsidRDefault="0004783D" w:rsidP="00A66D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43ED5B8B" w14:textId="77777777" w:rsidR="00E27613" w:rsidRDefault="00E27613" w:rsidP="00A66D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6EF723EB" w14:textId="77777777" w:rsidR="00E27613" w:rsidRDefault="00E27613" w:rsidP="00A66D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523A172F" w14:textId="77777777" w:rsidR="00E27613" w:rsidRDefault="00E27613" w:rsidP="00A66D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03FAC19A" w14:textId="77777777" w:rsidR="00E27613" w:rsidRDefault="00E27613" w:rsidP="00A66D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061EB3BF" w14:textId="77777777" w:rsidR="00E27613" w:rsidRDefault="00E27613" w:rsidP="00A66D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20BDE389" w14:textId="77777777" w:rsidR="00E27613" w:rsidRDefault="00E27613" w:rsidP="00A66D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2C3C1726" w14:textId="77777777" w:rsidR="00E27613" w:rsidRDefault="00E27613" w:rsidP="00A66D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0ABE783B" w14:textId="77777777" w:rsidR="00E27613" w:rsidRDefault="00E27613" w:rsidP="00A66D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3AA321D2" w14:textId="77777777" w:rsidR="00E27613" w:rsidRDefault="00E27613" w:rsidP="00A66D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70825292" w14:textId="77777777" w:rsidR="00E27613" w:rsidRPr="00A66D6D" w:rsidRDefault="00E27613" w:rsidP="00A66D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2224E2BF" w14:textId="77777777" w:rsidR="0004783D" w:rsidRPr="00A66D6D" w:rsidRDefault="0004783D" w:rsidP="00A66D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235438E0" w14:textId="18F27C4B" w:rsidR="00153806" w:rsidRDefault="00153806" w:rsidP="0014271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sq-AL"/>
              </w:rPr>
            </w:pPr>
            <w:r w:rsidRPr="00426C38">
              <w:rPr>
                <w:rFonts w:ascii="Times New Roman" w:eastAsia="Times New Roman" w:hAnsi="Times New Roman" w:cs="Times New Roman"/>
                <w:b/>
                <w:sz w:val="24"/>
                <w:szCs w:val="24"/>
                <w:lang w:eastAsia="sq-AL"/>
              </w:rPr>
              <w:t xml:space="preserve">Neni </w:t>
            </w:r>
            <w:r w:rsidR="006430EE">
              <w:rPr>
                <w:rFonts w:ascii="Times New Roman" w:eastAsia="Times New Roman" w:hAnsi="Times New Roman" w:cs="Times New Roman"/>
                <w:b/>
                <w:sz w:val="24"/>
                <w:szCs w:val="24"/>
                <w:lang w:eastAsia="sq-AL"/>
              </w:rPr>
              <w:t>3</w:t>
            </w:r>
          </w:p>
          <w:p w14:paraId="29970950" w14:textId="2C8E53A8" w:rsidR="0089480A" w:rsidRPr="00E27613" w:rsidRDefault="0089480A" w:rsidP="00142717">
            <w:pPr>
              <w:widowControl w:val="0"/>
              <w:autoSpaceDE w:val="0"/>
              <w:autoSpaceDN w:val="0"/>
              <w:adjustRightInd w:val="0"/>
              <w:spacing w:after="0" w:line="240" w:lineRule="auto"/>
              <w:jc w:val="center"/>
              <w:rPr>
                <w:rFonts w:ascii="Times New Roman" w:eastAsia="Times New Roman" w:hAnsi="Times New Roman" w:cs="Times New Roman"/>
                <w:b/>
                <w:bCs/>
                <w:iCs/>
                <w:sz w:val="24"/>
                <w:szCs w:val="24"/>
                <w:lang w:eastAsia="sq-AL"/>
              </w:rPr>
            </w:pPr>
            <w:r w:rsidRPr="00E27613">
              <w:rPr>
                <w:rFonts w:ascii="Times New Roman" w:eastAsia="Times New Roman" w:hAnsi="Times New Roman" w:cs="Times New Roman"/>
                <w:b/>
                <w:bCs/>
                <w:iCs/>
                <w:sz w:val="24"/>
                <w:szCs w:val="24"/>
                <w:lang w:eastAsia="sq-AL"/>
              </w:rPr>
              <w:t>Hyrja në fuqi</w:t>
            </w:r>
          </w:p>
          <w:p w14:paraId="04DB5C6F" w14:textId="77777777" w:rsidR="00153806" w:rsidRPr="002B5F70" w:rsidRDefault="00153806"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458F80FF" w14:textId="77777777" w:rsidR="002B5F70" w:rsidRPr="002B5F70" w:rsidRDefault="002B5F70"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r w:rsidRPr="002B5F70">
              <w:rPr>
                <w:rFonts w:ascii="Times New Roman" w:eastAsia="Times New Roman" w:hAnsi="Times New Roman" w:cs="Times New Roman"/>
                <w:sz w:val="24"/>
                <w:szCs w:val="24"/>
                <w:lang w:eastAsia="sq-AL"/>
              </w:rPr>
              <w:t>Kjo Rregullore hyn në fuqi shtatë (7) ditë pas nënshkrimit.</w:t>
            </w:r>
          </w:p>
          <w:p w14:paraId="2D54950C" w14:textId="77777777" w:rsidR="002B5F70" w:rsidRPr="002B5F70" w:rsidRDefault="002B5F70"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20E6C21B" w14:textId="77777777" w:rsidR="002B5F70" w:rsidRPr="002B5F70" w:rsidRDefault="002B5F70"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77C9AF4E" w14:textId="77777777" w:rsidR="0004783D" w:rsidRDefault="0004783D"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4FB149FE" w14:textId="74CBE6C1" w:rsidR="002B5F70" w:rsidRPr="002B5F70" w:rsidRDefault="002B5F70"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r w:rsidRPr="002B5F70">
              <w:rPr>
                <w:rFonts w:ascii="Times New Roman" w:eastAsia="Times New Roman" w:hAnsi="Times New Roman" w:cs="Times New Roman"/>
                <w:sz w:val="24"/>
                <w:szCs w:val="24"/>
                <w:lang w:eastAsia="sq-AL"/>
              </w:rPr>
              <w:t>Prishtin</w:t>
            </w:r>
            <w:r w:rsidR="009952E9">
              <w:rPr>
                <w:rFonts w:ascii="Times New Roman" w:eastAsia="Times New Roman" w:hAnsi="Times New Roman" w:cs="Times New Roman"/>
                <w:sz w:val="24"/>
                <w:szCs w:val="24"/>
                <w:lang w:eastAsia="sq-AL"/>
              </w:rPr>
              <w:t>ë</w:t>
            </w:r>
            <w:r w:rsidRPr="002B5F70">
              <w:rPr>
                <w:rFonts w:ascii="Times New Roman" w:eastAsia="Times New Roman" w:hAnsi="Times New Roman" w:cs="Times New Roman"/>
                <w:sz w:val="24"/>
                <w:szCs w:val="24"/>
                <w:lang w:eastAsia="sq-AL"/>
              </w:rPr>
              <w:t xml:space="preserve">, XX </w:t>
            </w:r>
            <w:r w:rsidR="00A66D6D">
              <w:rPr>
                <w:rFonts w:ascii="Times New Roman" w:eastAsia="Times New Roman" w:hAnsi="Times New Roman" w:cs="Times New Roman"/>
                <w:sz w:val="24"/>
                <w:szCs w:val="24"/>
                <w:lang w:eastAsia="sq-AL"/>
              </w:rPr>
              <w:t>Qershor</w:t>
            </w:r>
            <w:r w:rsidRPr="002B5F70">
              <w:rPr>
                <w:rFonts w:ascii="Times New Roman" w:eastAsia="Times New Roman" w:hAnsi="Times New Roman" w:cs="Times New Roman"/>
                <w:sz w:val="24"/>
                <w:szCs w:val="24"/>
                <w:lang w:eastAsia="sq-AL"/>
              </w:rPr>
              <w:t xml:space="preserve"> 202</w:t>
            </w:r>
            <w:r w:rsidR="009952E9">
              <w:rPr>
                <w:rFonts w:ascii="Times New Roman" w:eastAsia="Times New Roman" w:hAnsi="Times New Roman" w:cs="Times New Roman"/>
                <w:sz w:val="24"/>
                <w:szCs w:val="24"/>
                <w:lang w:eastAsia="sq-AL"/>
              </w:rPr>
              <w:t>6</w:t>
            </w:r>
            <w:r w:rsidRPr="002B5F70">
              <w:rPr>
                <w:rFonts w:ascii="Times New Roman" w:eastAsia="Times New Roman" w:hAnsi="Times New Roman" w:cs="Times New Roman"/>
                <w:sz w:val="24"/>
                <w:szCs w:val="24"/>
                <w:lang w:eastAsia="sq-AL"/>
              </w:rPr>
              <w:t>.</w:t>
            </w:r>
          </w:p>
          <w:p w14:paraId="27DDD634" w14:textId="77777777" w:rsidR="00DD0181" w:rsidRPr="00DD0181" w:rsidRDefault="00DD0181"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046F4211" w14:textId="242C2844" w:rsidR="00DD0181" w:rsidRDefault="00DD0181"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4D116F07" w14:textId="30DD2D78" w:rsidR="00426C38" w:rsidRDefault="00426C38"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30262AD6" w14:textId="6164B7D0" w:rsidR="00426C38" w:rsidRDefault="00426C38"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6FEC95AE" w14:textId="77777777" w:rsidR="005E7229" w:rsidRPr="00DD0181" w:rsidRDefault="005E7229"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0DC5C85F" w14:textId="77777777" w:rsidR="00DD0181" w:rsidRPr="00DD0181" w:rsidRDefault="00DD0181"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02EE597D" w14:textId="77777777" w:rsidR="00DD0181" w:rsidRPr="00DD0181" w:rsidRDefault="00DD0181" w:rsidP="001427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r w:rsidRPr="00DD0181">
              <w:rPr>
                <w:rFonts w:ascii="Times New Roman" w:eastAsia="Times New Roman" w:hAnsi="Times New Roman" w:cs="Times New Roman"/>
                <w:sz w:val="24"/>
                <w:szCs w:val="24"/>
                <w:lang w:eastAsia="sq-AL"/>
              </w:rPr>
              <w:t>________________________</w:t>
            </w:r>
          </w:p>
          <w:p w14:paraId="0CEBBCFF" w14:textId="77777777" w:rsidR="00DD0181" w:rsidRPr="00DD0181" w:rsidRDefault="00DD0181"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sq-AL"/>
              </w:rPr>
            </w:pPr>
          </w:p>
          <w:p w14:paraId="4ABE3909" w14:textId="60F4392A" w:rsidR="00DD0181" w:rsidRPr="007D368D" w:rsidRDefault="00153806" w:rsidP="0014271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sq-AL"/>
              </w:rPr>
            </w:pPr>
            <w:r>
              <w:rPr>
                <w:rFonts w:ascii="Times New Roman" w:eastAsia="Times New Roman" w:hAnsi="Times New Roman" w:cs="Times New Roman"/>
                <w:b/>
                <w:sz w:val="24"/>
                <w:szCs w:val="24"/>
                <w:lang w:eastAsia="sq-AL"/>
              </w:rPr>
              <w:t>Arianit Islami</w:t>
            </w:r>
          </w:p>
          <w:p w14:paraId="3FA291A8" w14:textId="77777777" w:rsidR="00DD0181" w:rsidRDefault="00DD0181" w:rsidP="001427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r w:rsidRPr="00DD0181">
              <w:rPr>
                <w:rFonts w:ascii="Times New Roman" w:eastAsia="Times New Roman" w:hAnsi="Times New Roman" w:cs="Times New Roman"/>
                <w:sz w:val="24"/>
                <w:szCs w:val="24"/>
                <w:lang w:eastAsia="sq-AL"/>
              </w:rPr>
              <w:t>U</w:t>
            </w:r>
            <w:r w:rsidR="007D368D">
              <w:rPr>
                <w:rFonts w:ascii="Times New Roman" w:eastAsia="Times New Roman" w:hAnsi="Times New Roman" w:cs="Times New Roman"/>
                <w:sz w:val="24"/>
                <w:szCs w:val="24"/>
                <w:lang w:eastAsia="sq-AL"/>
              </w:rPr>
              <w:t>.</w:t>
            </w:r>
            <w:r w:rsidRPr="00DD0181">
              <w:rPr>
                <w:rFonts w:ascii="Times New Roman" w:eastAsia="Times New Roman" w:hAnsi="Times New Roman" w:cs="Times New Roman"/>
                <w:sz w:val="24"/>
                <w:szCs w:val="24"/>
                <w:lang w:eastAsia="sq-AL"/>
              </w:rPr>
              <w:t>D</w:t>
            </w:r>
            <w:r w:rsidR="007D368D">
              <w:rPr>
                <w:rFonts w:ascii="Times New Roman" w:eastAsia="Times New Roman" w:hAnsi="Times New Roman" w:cs="Times New Roman"/>
                <w:sz w:val="24"/>
                <w:szCs w:val="24"/>
                <w:lang w:eastAsia="sq-AL"/>
              </w:rPr>
              <w:t>.</w:t>
            </w:r>
            <w:r w:rsidRPr="00DD0181">
              <w:rPr>
                <w:rFonts w:ascii="Times New Roman" w:eastAsia="Times New Roman" w:hAnsi="Times New Roman" w:cs="Times New Roman"/>
                <w:sz w:val="24"/>
                <w:szCs w:val="24"/>
                <w:lang w:eastAsia="sq-AL"/>
              </w:rPr>
              <w:t xml:space="preserve"> Drejtor</w:t>
            </w:r>
            <w:r w:rsidR="007D368D">
              <w:rPr>
                <w:rFonts w:ascii="Times New Roman" w:eastAsia="Times New Roman" w:hAnsi="Times New Roman" w:cs="Times New Roman"/>
                <w:sz w:val="24"/>
                <w:szCs w:val="24"/>
                <w:lang w:eastAsia="sq-AL"/>
              </w:rPr>
              <w:t xml:space="preserve"> </w:t>
            </w:r>
            <w:r w:rsidRPr="00DD0181">
              <w:rPr>
                <w:rFonts w:ascii="Times New Roman" w:eastAsia="Times New Roman" w:hAnsi="Times New Roman" w:cs="Times New Roman"/>
                <w:sz w:val="24"/>
                <w:szCs w:val="24"/>
                <w:lang w:eastAsia="sq-AL"/>
              </w:rPr>
              <w:t>i Përgjithshëm</w:t>
            </w:r>
          </w:p>
          <w:p w14:paraId="23648C83" w14:textId="77777777" w:rsidR="007D368D" w:rsidRDefault="007D368D" w:rsidP="001427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p>
          <w:p w14:paraId="41182D08" w14:textId="77777777" w:rsidR="00765EB0" w:rsidRDefault="00765EB0" w:rsidP="001427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p>
          <w:p w14:paraId="0A13D39C" w14:textId="77777777" w:rsidR="00765EB0" w:rsidRDefault="00765EB0" w:rsidP="001427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p>
          <w:p w14:paraId="4ABFBB03" w14:textId="77777777" w:rsidR="00765EB0" w:rsidRDefault="00765EB0" w:rsidP="001427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p>
          <w:p w14:paraId="2B58E5F6" w14:textId="77777777" w:rsidR="00765EB0" w:rsidRDefault="00765EB0" w:rsidP="001427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p>
          <w:p w14:paraId="6064DF5C" w14:textId="77777777" w:rsidR="00765EB0" w:rsidRDefault="00765EB0" w:rsidP="001427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p>
          <w:p w14:paraId="7092AC98" w14:textId="77777777" w:rsidR="00765EB0" w:rsidRDefault="00765EB0" w:rsidP="001427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p>
          <w:p w14:paraId="47948EEE" w14:textId="77777777" w:rsidR="00765EB0" w:rsidRDefault="00765EB0" w:rsidP="001427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p>
          <w:p w14:paraId="7FC744CA" w14:textId="77777777" w:rsidR="00765EB0" w:rsidRDefault="00765EB0" w:rsidP="001427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p>
          <w:p w14:paraId="1400D2F6" w14:textId="77777777" w:rsidR="00765EB0" w:rsidRDefault="00765EB0" w:rsidP="001427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p>
          <w:p w14:paraId="788DDB96" w14:textId="1AA701E8" w:rsidR="00765EB0" w:rsidRPr="004700B5" w:rsidRDefault="00765EB0" w:rsidP="001427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sq-AL"/>
              </w:rPr>
            </w:pPr>
          </w:p>
        </w:tc>
        <w:tc>
          <w:tcPr>
            <w:tcW w:w="4820" w:type="dxa"/>
          </w:tcPr>
          <w:p w14:paraId="752DF8C2" w14:textId="77777777" w:rsidR="00077928" w:rsidRPr="00B52DD9" w:rsidRDefault="00077928" w:rsidP="0014271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sr-Latn-RS" w:eastAsia="sq-AL"/>
              </w:rPr>
            </w:pPr>
          </w:p>
          <w:p w14:paraId="7FAD20A3" w14:textId="77777777" w:rsidR="003D74E1" w:rsidRPr="00B52DD9" w:rsidRDefault="003D74E1" w:rsidP="0014271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r w:rsidRPr="00B52DD9">
              <w:rPr>
                <w:rFonts w:ascii="Times New Roman" w:eastAsia="Times New Roman" w:hAnsi="Times New Roman" w:cs="Times New Roman"/>
                <w:sz w:val="24"/>
                <w:szCs w:val="24"/>
                <w:lang w:val="en-GB" w:eastAsia="sq-AL"/>
              </w:rPr>
              <w:t>Director General of Civil Aviation Authority of the Republic of Kosovo,</w:t>
            </w:r>
          </w:p>
          <w:p w14:paraId="2FC9F84A" w14:textId="77777777" w:rsidR="003D74E1" w:rsidRPr="00B52DD9" w:rsidRDefault="003D74E1" w:rsidP="0014271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74576A36" w14:textId="134E0386" w:rsidR="002D41D6" w:rsidRPr="00B52DD9" w:rsidRDefault="002D41D6" w:rsidP="0014271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r w:rsidRPr="00B52DD9">
              <w:rPr>
                <w:rFonts w:ascii="Times New Roman" w:eastAsia="Times New Roman" w:hAnsi="Times New Roman" w:cs="Times New Roman"/>
                <w:sz w:val="24"/>
                <w:szCs w:val="24"/>
                <w:lang w:val="en-GB" w:eastAsia="sq-AL"/>
              </w:rPr>
              <w:t>Pursuant to Articles 3.5, 15.1 item (</w:t>
            </w:r>
            <w:r w:rsidR="00754F64">
              <w:rPr>
                <w:rFonts w:ascii="Times New Roman" w:eastAsia="Times New Roman" w:hAnsi="Times New Roman" w:cs="Times New Roman"/>
                <w:sz w:val="24"/>
                <w:szCs w:val="24"/>
                <w:lang w:val="en-GB" w:eastAsia="sq-AL"/>
              </w:rPr>
              <w:t>d</w:t>
            </w:r>
            <w:r w:rsidRPr="00B52DD9">
              <w:rPr>
                <w:rFonts w:ascii="Times New Roman" w:eastAsia="Times New Roman" w:hAnsi="Times New Roman" w:cs="Times New Roman"/>
                <w:sz w:val="24"/>
                <w:szCs w:val="24"/>
                <w:lang w:val="en-GB" w:eastAsia="sq-AL"/>
              </w:rPr>
              <w:t>), (e), and (j), 21.2, 21.3,</w:t>
            </w:r>
            <w:r w:rsidR="00754F64">
              <w:rPr>
                <w:rFonts w:ascii="Times New Roman" w:eastAsia="Times New Roman" w:hAnsi="Times New Roman" w:cs="Times New Roman"/>
                <w:sz w:val="24"/>
                <w:szCs w:val="24"/>
                <w:lang w:val="en-GB" w:eastAsia="sq-AL"/>
              </w:rPr>
              <w:t xml:space="preserve"> </w:t>
            </w:r>
            <w:r w:rsidR="00791611">
              <w:rPr>
                <w:rFonts w:ascii="Times New Roman" w:eastAsia="Times New Roman" w:hAnsi="Times New Roman" w:cs="Times New Roman"/>
                <w:sz w:val="24"/>
                <w:szCs w:val="24"/>
                <w:lang w:val="en-GB" w:eastAsia="sq-AL"/>
              </w:rPr>
              <w:t>44</w:t>
            </w:r>
            <w:r>
              <w:rPr>
                <w:rFonts w:ascii="Times New Roman" w:eastAsia="Times New Roman" w:hAnsi="Times New Roman" w:cs="Times New Roman"/>
                <w:sz w:val="24"/>
                <w:szCs w:val="24"/>
                <w:lang w:val="en-GB" w:eastAsia="sq-AL"/>
              </w:rPr>
              <w:t xml:space="preserve">, </w:t>
            </w:r>
            <w:r w:rsidR="00791611">
              <w:rPr>
                <w:rFonts w:ascii="Times New Roman" w:eastAsia="Times New Roman" w:hAnsi="Times New Roman" w:cs="Times New Roman"/>
                <w:sz w:val="24"/>
                <w:szCs w:val="24"/>
                <w:lang w:val="en-GB" w:eastAsia="sq-AL"/>
              </w:rPr>
              <w:t>47</w:t>
            </w:r>
            <w:r w:rsidR="00F40C3D">
              <w:rPr>
                <w:rFonts w:ascii="Times New Roman" w:eastAsia="Times New Roman" w:hAnsi="Times New Roman" w:cs="Times New Roman"/>
                <w:sz w:val="24"/>
                <w:szCs w:val="24"/>
                <w:lang w:val="en-GB" w:eastAsia="sq-AL"/>
              </w:rPr>
              <w:t xml:space="preserve"> and </w:t>
            </w:r>
            <w:r w:rsidR="00791611">
              <w:rPr>
                <w:rFonts w:ascii="Times New Roman" w:eastAsia="Times New Roman" w:hAnsi="Times New Roman" w:cs="Times New Roman"/>
                <w:sz w:val="24"/>
                <w:szCs w:val="24"/>
                <w:lang w:val="en-GB" w:eastAsia="sq-AL"/>
              </w:rPr>
              <w:t>4</w:t>
            </w:r>
            <w:r w:rsidR="007603BD">
              <w:rPr>
                <w:rFonts w:ascii="Times New Roman" w:eastAsia="Times New Roman" w:hAnsi="Times New Roman" w:cs="Times New Roman"/>
                <w:sz w:val="24"/>
                <w:szCs w:val="24"/>
                <w:lang w:val="en-GB" w:eastAsia="sq-AL"/>
              </w:rPr>
              <w:t>9</w:t>
            </w:r>
            <w:r w:rsidRPr="00B52DD9">
              <w:rPr>
                <w:rFonts w:ascii="Times New Roman" w:eastAsia="Times New Roman" w:hAnsi="Times New Roman" w:cs="Times New Roman"/>
                <w:sz w:val="24"/>
                <w:szCs w:val="24"/>
                <w:lang w:val="en-GB" w:eastAsia="sq-AL"/>
              </w:rPr>
              <w:t xml:space="preserve"> of the Law No. 03/L-051 on Civil Aviation (“Official Gazette of the Republic of Kosovo”, Year III, No. 28, of 4 June 2008),</w:t>
            </w:r>
            <w:r>
              <w:rPr>
                <w:rFonts w:ascii="Times New Roman" w:eastAsia="Times New Roman" w:hAnsi="Times New Roman" w:cs="Times New Roman"/>
                <w:sz w:val="24"/>
                <w:szCs w:val="24"/>
                <w:lang w:val="en-GB" w:eastAsia="sq-AL"/>
              </w:rPr>
              <w:t xml:space="preserve"> as amended by Law No. 08/L-</w:t>
            </w:r>
            <w:r w:rsidRPr="002A7DA3">
              <w:rPr>
                <w:rFonts w:ascii="Times New Roman" w:hAnsi="Times New Roman"/>
                <w:sz w:val="24"/>
                <w:lang w:val="sr-Latn-CS"/>
              </w:rPr>
              <w:t xml:space="preserve">063 on amending and supplementing the laws related to the rationalization and establishment of accountability lines of the </w:t>
            </w:r>
            <w:r>
              <w:rPr>
                <w:rFonts w:ascii="Times New Roman" w:hAnsi="Times New Roman"/>
                <w:sz w:val="24"/>
                <w:szCs w:val="24"/>
                <w:lang w:val="sr-Latn-CS"/>
              </w:rPr>
              <w:t xml:space="preserve"> Independent Agencies (“Official Gazette of the Republic of Kosovo”, No. 2022/30, of 5th September 2022)</w:t>
            </w:r>
            <w:r>
              <w:rPr>
                <w:rFonts w:ascii="Times New Roman" w:eastAsia="Times New Roman" w:hAnsi="Times New Roman" w:cs="Times New Roman"/>
                <w:sz w:val="24"/>
                <w:szCs w:val="24"/>
                <w:lang w:val="en-GB" w:eastAsia="sq-AL"/>
              </w:rPr>
              <w:t>,</w:t>
            </w:r>
          </w:p>
          <w:p w14:paraId="27A84F97" w14:textId="2E528E07" w:rsidR="003D74E1" w:rsidRDefault="003D74E1" w:rsidP="0014271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301F7830" w14:textId="77777777" w:rsidR="00612997" w:rsidRPr="00B52DD9" w:rsidRDefault="00612997" w:rsidP="0014271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7F022766" w14:textId="77777777" w:rsidR="003D74E1" w:rsidRPr="00B52DD9" w:rsidRDefault="003D74E1" w:rsidP="0014271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r w:rsidRPr="00B52DD9">
              <w:rPr>
                <w:rFonts w:ascii="Times New Roman" w:eastAsia="Times New Roman" w:hAnsi="Times New Roman" w:cs="Times New Roman"/>
                <w:sz w:val="24"/>
                <w:szCs w:val="24"/>
                <w:lang w:val="en-GB" w:eastAsia="sq-AL"/>
              </w:rPr>
              <w:t>Taking into consideration,</w:t>
            </w:r>
          </w:p>
          <w:p w14:paraId="10AE6234" w14:textId="77777777" w:rsidR="003D74E1" w:rsidRPr="00B52DD9" w:rsidRDefault="003D74E1" w:rsidP="0014271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0CFA18F8" w14:textId="77777777" w:rsidR="003D74E1" w:rsidRPr="00B52DD9" w:rsidRDefault="003D74E1" w:rsidP="0014271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r w:rsidRPr="00B52DD9">
              <w:rPr>
                <w:rFonts w:ascii="Times New Roman" w:eastAsia="Times New Roman" w:hAnsi="Times New Roman" w:cs="Times New Roman"/>
                <w:sz w:val="24"/>
                <w:szCs w:val="24"/>
                <w:lang w:val="en-GB" w:eastAsia="sq-AL"/>
              </w:rPr>
              <w:t>International obligations of the Republic of Kosovo towards Multilateral Agreement on Establishing the European Common Aviation Area (hereinafter “ECAA Agreement”) since its provisional entry into force for Kosovo on 10 October 2006,</w:t>
            </w:r>
          </w:p>
          <w:p w14:paraId="208463CE" w14:textId="1FB77FE7" w:rsidR="003D74E1" w:rsidRDefault="003D74E1" w:rsidP="0014271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5DB2968F" w14:textId="77777777" w:rsidR="00D15B50" w:rsidRPr="00B52DD9" w:rsidRDefault="00D15B50" w:rsidP="0014271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1878AD8B" w14:textId="73637226" w:rsidR="00DE04C4" w:rsidRDefault="00DE04C4" w:rsidP="00E62979">
            <w:pPr>
              <w:spacing w:after="0" w:line="240" w:lineRule="auto"/>
              <w:contextualSpacing/>
              <w:jc w:val="both"/>
              <w:rPr>
                <w:rFonts w:ascii="Times New Roman" w:eastAsia="Times New Roman" w:hAnsi="Times New Roman" w:cs="Times New Roman"/>
                <w:sz w:val="24"/>
                <w:szCs w:val="24"/>
                <w:lang w:val="en-GB" w:eastAsia="sq-AL"/>
              </w:rPr>
            </w:pPr>
            <w:r w:rsidRPr="003E7DC2">
              <w:rPr>
                <w:rFonts w:ascii="Times New Roman" w:eastAsia="Times New Roman" w:hAnsi="Times New Roman" w:cs="Times New Roman"/>
                <w:sz w:val="24"/>
                <w:szCs w:val="24"/>
                <w:lang w:val="en-GB" w:eastAsia="sq-AL"/>
              </w:rPr>
              <w:t xml:space="preserve">Regulation (CAA) No. </w:t>
            </w:r>
            <w:r>
              <w:rPr>
                <w:rFonts w:ascii="Times New Roman" w:eastAsia="Times New Roman" w:hAnsi="Times New Roman" w:cs="Times New Roman"/>
                <w:sz w:val="24"/>
                <w:szCs w:val="24"/>
                <w:lang w:val="en-GB" w:eastAsia="sq-AL"/>
              </w:rPr>
              <w:t>0</w:t>
            </w:r>
            <w:r w:rsidR="00F936E5">
              <w:rPr>
                <w:rFonts w:ascii="Times New Roman" w:eastAsia="Times New Roman" w:hAnsi="Times New Roman" w:cs="Times New Roman"/>
                <w:sz w:val="24"/>
                <w:szCs w:val="24"/>
                <w:lang w:val="en-GB" w:eastAsia="sq-AL"/>
              </w:rPr>
              <w:t>8</w:t>
            </w:r>
            <w:r w:rsidRPr="003E7DC2">
              <w:rPr>
                <w:rFonts w:ascii="Times New Roman" w:eastAsia="Times New Roman" w:hAnsi="Times New Roman" w:cs="Times New Roman"/>
                <w:sz w:val="24"/>
                <w:szCs w:val="24"/>
                <w:lang w:val="en-GB" w:eastAsia="sq-AL"/>
              </w:rPr>
              <w:t>/201</w:t>
            </w:r>
            <w:r w:rsidR="00F936E5">
              <w:rPr>
                <w:rFonts w:ascii="Times New Roman" w:eastAsia="Times New Roman" w:hAnsi="Times New Roman" w:cs="Times New Roman"/>
                <w:sz w:val="24"/>
                <w:szCs w:val="24"/>
                <w:lang w:val="en-GB" w:eastAsia="sq-AL"/>
              </w:rPr>
              <w:t>8</w:t>
            </w:r>
            <w:r w:rsidRPr="003E7DC2">
              <w:rPr>
                <w:rFonts w:ascii="Times New Roman" w:eastAsia="Times New Roman" w:hAnsi="Times New Roman" w:cs="Times New Roman"/>
                <w:sz w:val="24"/>
                <w:szCs w:val="24"/>
                <w:lang w:val="en-GB" w:eastAsia="sq-AL"/>
              </w:rPr>
              <w:t xml:space="preserve"> of</w:t>
            </w:r>
            <w:r w:rsidR="00E62979">
              <w:rPr>
                <w:rFonts w:ascii="Times New Roman" w:eastAsia="Times New Roman" w:hAnsi="Times New Roman" w:cs="Times New Roman"/>
                <w:sz w:val="24"/>
                <w:szCs w:val="24"/>
                <w:lang w:val="en-GB" w:eastAsia="sq-AL"/>
              </w:rPr>
              <w:t xml:space="preserve"> 2</w:t>
            </w:r>
            <w:r w:rsidR="00AA58CD">
              <w:rPr>
                <w:rFonts w:ascii="Times New Roman" w:eastAsia="Times New Roman" w:hAnsi="Times New Roman" w:cs="Times New Roman"/>
                <w:sz w:val="24"/>
                <w:szCs w:val="24"/>
                <w:lang w:val="en-GB" w:eastAsia="sq-AL"/>
              </w:rPr>
              <w:t>8</w:t>
            </w:r>
            <w:r w:rsidRPr="003E7DC2">
              <w:rPr>
                <w:rFonts w:ascii="Times New Roman" w:eastAsia="Times New Roman" w:hAnsi="Times New Roman" w:cs="Times New Roman"/>
                <w:sz w:val="24"/>
                <w:szCs w:val="24"/>
                <w:lang w:val="en-GB" w:eastAsia="sq-AL"/>
              </w:rPr>
              <w:t xml:space="preserve"> </w:t>
            </w:r>
            <w:r w:rsidR="00E62979">
              <w:rPr>
                <w:rFonts w:ascii="Times New Roman" w:eastAsia="Times New Roman" w:hAnsi="Times New Roman" w:cs="Times New Roman"/>
                <w:sz w:val="24"/>
                <w:szCs w:val="24"/>
                <w:lang w:val="en-GB" w:eastAsia="sq-AL"/>
              </w:rPr>
              <w:t>September</w:t>
            </w:r>
            <w:r>
              <w:rPr>
                <w:rFonts w:ascii="Times New Roman" w:eastAsia="Times New Roman" w:hAnsi="Times New Roman" w:cs="Times New Roman"/>
                <w:sz w:val="24"/>
                <w:szCs w:val="24"/>
                <w:lang w:val="en-GB" w:eastAsia="sq-AL"/>
              </w:rPr>
              <w:t xml:space="preserve"> </w:t>
            </w:r>
            <w:r w:rsidRPr="003E7DC2">
              <w:rPr>
                <w:rFonts w:ascii="Times New Roman" w:eastAsia="Times New Roman" w:hAnsi="Times New Roman" w:cs="Times New Roman"/>
                <w:sz w:val="24"/>
                <w:szCs w:val="24"/>
                <w:lang w:val="en-GB" w:eastAsia="sq-AL"/>
              </w:rPr>
              <w:t>201</w:t>
            </w:r>
            <w:r w:rsidR="00E62979">
              <w:rPr>
                <w:rFonts w:ascii="Times New Roman" w:eastAsia="Times New Roman" w:hAnsi="Times New Roman" w:cs="Times New Roman"/>
                <w:sz w:val="24"/>
                <w:szCs w:val="24"/>
                <w:lang w:val="en-GB" w:eastAsia="sq-AL"/>
              </w:rPr>
              <w:t>8</w:t>
            </w:r>
            <w:r>
              <w:rPr>
                <w:rFonts w:ascii="Times New Roman" w:eastAsia="Times New Roman" w:hAnsi="Times New Roman" w:cs="Times New Roman"/>
                <w:sz w:val="24"/>
                <w:szCs w:val="24"/>
                <w:lang w:val="en-GB" w:eastAsia="sq-AL"/>
              </w:rPr>
              <w:t>,</w:t>
            </w:r>
            <w:r w:rsidRPr="003E7DC2">
              <w:rPr>
                <w:rFonts w:ascii="Times New Roman" w:eastAsia="Times New Roman" w:hAnsi="Times New Roman" w:cs="Times New Roman"/>
                <w:sz w:val="24"/>
                <w:szCs w:val="24"/>
                <w:lang w:val="en-GB" w:eastAsia="sq-AL"/>
              </w:rPr>
              <w:t xml:space="preserve"> implementing into the internal legal order</w:t>
            </w:r>
            <w:r>
              <w:rPr>
                <w:rFonts w:ascii="Times New Roman" w:eastAsia="Times New Roman" w:hAnsi="Times New Roman" w:cs="Times New Roman"/>
                <w:sz w:val="24"/>
                <w:szCs w:val="24"/>
                <w:lang w:val="en-GB" w:eastAsia="sq-AL"/>
              </w:rPr>
              <w:t xml:space="preserve"> </w:t>
            </w:r>
            <w:r w:rsidRPr="003E7DC2">
              <w:rPr>
                <w:rFonts w:ascii="Times New Roman" w:eastAsia="Times New Roman" w:hAnsi="Times New Roman" w:cs="Times New Roman"/>
                <w:sz w:val="24"/>
                <w:szCs w:val="24"/>
                <w:lang w:val="en-GB" w:eastAsia="sq-AL"/>
              </w:rPr>
              <w:t>of the Republic of Kosovo</w:t>
            </w:r>
            <w:r>
              <w:rPr>
                <w:rFonts w:ascii="Times New Roman" w:eastAsia="Times New Roman" w:hAnsi="Times New Roman" w:cs="Times New Roman"/>
                <w:sz w:val="24"/>
                <w:szCs w:val="24"/>
                <w:lang w:val="en-GB" w:eastAsia="sq-AL"/>
              </w:rPr>
              <w:t>,</w:t>
            </w:r>
            <w:r w:rsidRPr="003E7DC2">
              <w:rPr>
                <w:rFonts w:ascii="Times New Roman" w:eastAsia="Times New Roman" w:hAnsi="Times New Roman" w:cs="Times New Roman"/>
                <w:sz w:val="24"/>
                <w:szCs w:val="24"/>
                <w:lang w:val="en-GB" w:eastAsia="sq-AL"/>
              </w:rPr>
              <w:t xml:space="preserve"> the </w:t>
            </w:r>
            <w:r w:rsidR="00E62979" w:rsidRPr="00E62979">
              <w:rPr>
                <w:rFonts w:ascii="Times New Roman" w:eastAsia="Times New Roman" w:hAnsi="Times New Roman" w:cs="Times New Roman"/>
                <w:sz w:val="24"/>
                <w:szCs w:val="24"/>
                <w:lang w:val="en-GB" w:eastAsia="sq-AL"/>
              </w:rPr>
              <w:t>Commission Regulation (EU) No 1321/2014 of</w:t>
            </w:r>
            <w:r w:rsidR="00E62979">
              <w:rPr>
                <w:rFonts w:ascii="Times New Roman" w:eastAsia="Times New Roman" w:hAnsi="Times New Roman" w:cs="Times New Roman"/>
                <w:sz w:val="24"/>
                <w:szCs w:val="24"/>
                <w:lang w:val="en-GB" w:eastAsia="sq-AL"/>
              </w:rPr>
              <w:t xml:space="preserve"> </w:t>
            </w:r>
            <w:r w:rsidR="00E62979" w:rsidRPr="00E62979">
              <w:rPr>
                <w:rFonts w:ascii="Times New Roman" w:eastAsia="Times New Roman" w:hAnsi="Times New Roman" w:cs="Times New Roman"/>
                <w:sz w:val="24"/>
                <w:szCs w:val="24"/>
                <w:lang w:val="en-GB" w:eastAsia="sq-AL"/>
              </w:rPr>
              <w:t>26 November</w:t>
            </w:r>
            <w:r w:rsidR="00E62979">
              <w:rPr>
                <w:rFonts w:ascii="Times New Roman" w:eastAsia="Times New Roman" w:hAnsi="Times New Roman" w:cs="Times New Roman"/>
                <w:sz w:val="24"/>
                <w:szCs w:val="24"/>
                <w:lang w:val="en-GB" w:eastAsia="sq-AL"/>
              </w:rPr>
              <w:t xml:space="preserve"> </w:t>
            </w:r>
            <w:r w:rsidR="00E62979" w:rsidRPr="00E62979">
              <w:rPr>
                <w:rFonts w:ascii="Times New Roman" w:eastAsia="Times New Roman" w:hAnsi="Times New Roman" w:cs="Times New Roman"/>
                <w:sz w:val="24"/>
                <w:szCs w:val="24"/>
                <w:lang w:val="en-GB" w:eastAsia="sq-AL"/>
              </w:rPr>
              <w:t>2014 on the continuing</w:t>
            </w:r>
            <w:r w:rsidR="00E62979">
              <w:rPr>
                <w:rFonts w:ascii="Times New Roman" w:eastAsia="Times New Roman" w:hAnsi="Times New Roman" w:cs="Times New Roman"/>
                <w:sz w:val="24"/>
                <w:szCs w:val="24"/>
                <w:lang w:val="en-GB" w:eastAsia="sq-AL"/>
              </w:rPr>
              <w:t xml:space="preserve"> </w:t>
            </w:r>
            <w:r w:rsidR="00E62979" w:rsidRPr="00E62979">
              <w:rPr>
                <w:rFonts w:ascii="Times New Roman" w:eastAsia="Times New Roman" w:hAnsi="Times New Roman" w:cs="Times New Roman"/>
                <w:sz w:val="24"/>
                <w:szCs w:val="24"/>
                <w:lang w:val="en-GB" w:eastAsia="sq-AL"/>
              </w:rPr>
              <w:t>airworthiness of aircraft</w:t>
            </w:r>
            <w:r w:rsidR="00E62979">
              <w:rPr>
                <w:rFonts w:ascii="Times New Roman" w:eastAsia="Times New Roman" w:hAnsi="Times New Roman" w:cs="Times New Roman"/>
                <w:sz w:val="24"/>
                <w:szCs w:val="24"/>
                <w:lang w:val="en-GB" w:eastAsia="sq-AL"/>
              </w:rPr>
              <w:t xml:space="preserve"> </w:t>
            </w:r>
            <w:r w:rsidR="00E62979" w:rsidRPr="00E62979">
              <w:rPr>
                <w:rFonts w:ascii="Times New Roman" w:eastAsia="Times New Roman" w:hAnsi="Times New Roman" w:cs="Times New Roman"/>
                <w:sz w:val="24"/>
                <w:szCs w:val="24"/>
                <w:lang w:val="en-GB" w:eastAsia="sq-AL"/>
              </w:rPr>
              <w:t>and aeronautical</w:t>
            </w:r>
            <w:r w:rsidR="00E62979">
              <w:rPr>
                <w:rFonts w:ascii="Times New Roman" w:eastAsia="Times New Roman" w:hAnsi="Times New Roman" w:cs="Times New Roman"/>
                <w:sz w:val="24"/>
                <w:szCs w:val="24"/>
                <w:lang w:val="en-GB" w:eastAsia="sq-AL"/>
              </w:rPr>
              <w:t xml:space="preserve"> </w:t>
            </w:r>
            <w:r w:rsidR="00E62979" w:rsidRPr="00E62979">
              <w:rPr>
                <w:rFonts w:ascii="Times New Roman" w:eastAsia="Times New Roman" w:hAnsi="Times New Roman" w:cs="Times New Roman"/>
                <w:sz w:val="24"/>
                <w:szCs w:val="24"/>
                <w:lang w:val="en-GB" w:eastAsia="sq-AL"/>
              </w:rPr>
              <w:t>products, parts and appliances,</w:t>
            </w:r>
            <w:r w:rsidR="00E62979">
              <w:rPr>
                <w:rFonts w:ascii="Times New Roman" w:eastAsia="Times New Roman" w:hAnsi="Times New Roman" w:cs="Times New Roman"/>
                <w:sz w:val="24"/>
                <w:szCs w:val="24"/>
                <w:lang w:val="en-GB" w:eastAsia="sq-AL"/>
              </w:rPr>
              <w:t xml:space="preserve"> </w:t>
            </w:r>
            <w:r w:rsidR="00E62979" w:rsidRPr="00E62979">
              <w:rPr>
                <w:rFonts w:ascii="Times New Roman" w:eastAsia="Times New Roman" w:hAnsi="Times New Roman" w:cs="Times New Roman"/>
                <w:sz w:val="24"/>
                <w:szCs w:val="24"/>
                <w:lang w:val="en-GB" w:eastAsia="sq-AL"/>
              </w:rPr>
              <w:t>and on the</w:t>
            </w:r>
            <w:r w:rsidR="00E62979">
              <w:rPr>
                <w:rFonts w:ascii="Times New Roman" w:eastAsia="Times New Roman" w:hAnsi="Times New Roman" w:cs="Times New Roman"/>
                <w:sz w:val="24"/>
                <w:szCs w:val="24"/>
                <w:lang w:val="en-GB" w:eastAsia="sq-AL"/>
              </w:rPr>
              <w:t xml:space="preserve"> </w:t>
            </w:r>
            <w:r w:rsidR="00E62979" w:rsidRPr="00E62979">
              <w:rPr>
                <w:rFonts w:ascii="Times New Roman" w:eastAsia="Times New Roman" w:hAnsi="Times New Roman" w:cs="Times New Roman"/>
                <w:sz w:val="24"/>
                <w:szCs w:val="24"/>
                <w:lang w:val="en-GB" w:eastAsia="sq-AL"/>
              </w:rPr>
              <w:t>approval of organisations and</w:t>
            </w:r>
            <w:r w:rsidR="00E62979">
              <w:rPr>
                <w:rFonts w:ascii="Times New Roman" w:eastAsia="Times New Roman" w:hAnsi="Times New Roman" w:cs="Times New Roman"/>
                <w:sz w:val="24"/>
                <w:szCs w:val="24"/>
                <w:lang w:val="en-GB" w:eastAsia="sq-AL"/>
              </w:rPr>
              <w:t xml:space="preserve"> </w:t>
            </w:r>
            <w:r w:rsidR="00E62979" w:rsidRPr="00E62979">
              <w:rPr>
                <w:rFonts w:ascii="Times New Roman" w:eastAsia="Times New Roman" w:hAnsi="Times New Roman" w:cs="Times New Roman"/>
                <w:sz w:val="24"/>
                <w:szCs w:val="24"/>
                <w:lang w:val="en-GB" w:eastAsia="sq-AL"/>
              </w:rPr>
              <w:t>personnel</w:t>
            </w:r>
            <w:r w:rsidR="00E62979">
              <w:rPr>
                <w:rFonts w:ascii="Times New Roman" w:eastAsia="Times New Roman" w:hAnsi="Times New Roman" w:cs="Times New Roman"/>
                <w:sz w:val="24"/>
                <w:szCs w:val="24"/>
                <w:lang w:val="en-GB" w:eastAsia="sq-AL"/>
              </w:rPr>
              <w:t xml:space="preserve"> </w:t>
            </w:r>
            <w:r w:rsidR="00E62979" w:rsidRPr="00E62979">
              <w:rPr>
                <w:rFonts w:ascii="Times New Roman" w:eastAsia="Times New Roman" w:hAnsi="Times New Roman" w:cs="Times New Roman"/>
                <w:sz w:val="24"/>
                <w:szCs w:val="24"/>
                <w:lang w:val="en-GB" w:eastAsia="sq-AL"/>
              </w:rPr>
              <w:t>involved in these tasks, repealing</w:t>
            </w:r>
            <w:r w:rsidR="00E62979">
              <w:rPr>
                <w:rFonts w:ascii="Times New Roman" w:eastAsia="Times New Roman" w:hAnsi="Times New Roman" w:cs="Times New Roman"/>
                <w:sz w:val="24"/>
                <w:szCs w:val="24"/>
                <w:lang w:val="en-GB" w:eastAsia="sq-AL"/>
              </w:rPr>
              <w:t xml:space="preserve"> </w:t>
            </w:r>
            <w:r w:rsidR="00E62979" w:rsidRPr="00E62979">
              <w:rPr>
                <w:rFonts w:ascii="Times New Roman" w:eastAsia="Times New Roman" w:hAnsi="Times New Roman" w:cs="Times New Roman"/>
                <w:sz w:val="24"/>
                <w:szCs w:val="24"/>
                <w:lang w:val="en-GB" w:eastAsia="sq-AL"/>
              </w:rPr>
              <w:t>Regulation</w:t>
            </w:r>
            <w:r w:rsidR="00E62979">
              <w:rPr>
                <w:rFonts w:ascii="Times New Roman" w:eastAsia="Times New Roman" w:hAnsi="Times New Roman" w:cs="Times New Roman"/>
                <w:sz w:val="24"/>
                <w:szCs w:val="24"/>
                <w:lang w:val="en-GB" w:eastAsia="sq-AL"/>
              </w:rPr>
              <w:t xml:space="preserve"> </w:t>
            </w:r>
            <w:r w:rsidR="00E62979" w:rsidRPr="00E62979">
              <w:rPr>
                <w:rFonts w:ascii="Times New Roman" w:eastAsia="Times New Roman" w:hAnsi="Times New Roman" w:cs="Times New Roman"/>
                <w:sz w:val="24"/>
                <w:szCs w:val="24"/>
                <w:lang w:val="en-GB" w:eastAsia="sq-AL"/>
              </w:rPr>
              <w:t>(EC) No 2042/2003</w:t>
            </w:r>
            <w:r w:rsidR="00AA58CD" w:rsidRPr="00AA58CD">
              <w:rPr>
                <w:rFonts w:ascii="Times New Roman" w:eastAsia="Times New Roman" w:hAnsi="Times New Roman" w:cs="Times New Roman"/>
                <w:sz w:val="24"/>
                <w:szCs w:val="24"/>
                <w:lang w:val="en-GB" w:eastAsia="sq-AL"/>
              </w:rPr>
              <w:t>, as</w:t>
            </w:r>
            <w:r w:rsidR="00820B1F">
              <w:rPr>
                <w:rFonts w:ascii="Times New Roman" w:eastAsia="Times New Roman" w:hAnsi="Times New Roman" w:cs="Times New Roman"/>
                <w:sz w:val="24"/>
                <w:szCs w:val="24"/>
                <w:lang w:val="en-GB" w:eastAsia="sq-AL"/>
              </w:rPr>
              <w:t xml:space="preserve"> </w:t>
            </w:r>
            <w:r w:rsidR="00AA58CD" w:rsidRPr="00AA58CD">
              <w:rPr>
                <w:rFonts w:ascii="Times New Roman" w:eastAsia="Times New Roman" w:hAnsi="Times New Roman" w:cs="Times New Roman"/>
                <w:sz w:val="24"/>
                <w:szCs w:val="24"/>
                <w:lang w:val="en-GB" w:eastAsia="sq-AL"/>
              </w:rPr>
              <w:t>amended</w:t>
            </w:r>
          </w:p>
          <w:p w14:paraId="283E4CAC" w14:textId="6A9B7669" w:rsidR="008B1CCB" w:rsidRDefault="008B1CCB" w:rsidP="00142717">
            <w:pPr>
              <w:spacing w:after="0" w:line="240" w:lineRule="auto"/>
              <w:contextualSpacing/>
              <w:jc w:val="both"/>
              <w:rPr>
                <w:rFonts w:ascii="Times New Roman" w:eastAsia="Times New Roman" w:hAnsi="Times New Roman" w:cs="Times New Roman"/>
                <w:sz w:val="24"/>
                <w:szCs w:val="24"/>
                <w:lang w:val="en-GB" w:eastAsia="sq-AL"/>
              </w:rPr>
            </w:pPr>
          </w:p>
          <w:p w14:paraId="691A8D4F" w14:textId="3AABF082" w:rsidR="008B7608" w:rsidRDefault="008B7608" w:rsidP="00142717">
            <w:pPr>
              <w:spacing w:after="0" w:line="240" w:lineRule="auto"/>
              <w:contextualSpacing/>
              <w:jc w:val="both"/>
              <w:rPr>
                <w:rFonts w:ascii="Times New Roman" w:eastAsia="Times New Roman" w:hAnsi="Times New Roman" w:cs="Times New Roman"/>
                <w:sz w:val="24"/>
                <w:szCs w:val="24"/>
                <w:lang w:val="en-GB" w:eastAsia="sq-AL"/>
              </w:rPr>
            </w:pPr>
          </w:p>
          <w:p w14:paraId="22EBCD2B" w14:textId="77777777" w:rsidR="003D74E1" w:rsidRPr="00B52DD9" w:rsidRDefault="003D74E1" w:rsidP="0014271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09EDB58E" w14:textId="77777777" w:rsidR="007A7559" w:rsidRPr="00B52DD9" w:rsidRDefault="007A7559" w:rsidP="0014271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4B2AA930" w14:textId="77777777" w:rsidR="003D74E1" w:rsidRPr="00B52DD9" w:rsidRDefault="003D74E1" w:rsidP="0014271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r w:rsidRPr="00B52DD9">
              <w:rPr>
                <w:rFonts w:ascii="Times New Roman" w:eastAsia="Times New Roman" w:hAnsi="Times New Roman" w:cs="Times New Roman"/>
                <w:sz w:val="24"/>
                <w:szCs w:val="24"/>
                <w:lang w:val="en-GB" w:eastAsia="sq-AL"/>
              </w:rPr>
              <w:t>Hereby issues the following:</w:t>
            </w:r>
          </w:p>
          <w:p w14:paraId="3EA9639D" w14:textId="77777777" w:rsidR="003D74E1" w:rsidRPr="00B52DD9" w:rsidRDefault="003D74E1" w:rsidP="0014271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035F5B53" w14:textId="77777777" w:rsidR="003D74E1" w:rsidRPr="00B52DD9" w:rsidRDefault="003D74E1" w:rsidP="0014271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2F54DC74" w14:textId="77777777" w:rsidR="006E741E" w:rsidRPr="00B52DD9" w:rsidRDefault="006E741E" w:rsidP="0014271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75DF109D" w14:textId="77777777" w:rsidR="005B0CF8" w:rsidRDefault="005B0CF8" w:rsidP="0014271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p>
          <w:p w14:paraId="457D6441" w14:textId="0713BC33" w:rsidR="005568D1" w:rsidRPr="005568D1" w:rsidRDefault="004E054F" w:rsidP="00F40C3D">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bookmarkStart w:id="0" w:name="_Hlk195258883"/>
            <w:r w:rsidRPr="005568D1">
              <w:rPr>
                <w:rFonts w:ascii="Times New Roman" w:eastAsia="Times New Roman" w:hAnsi="Times New Roman" w:cs="Times New Roman"/>
                <w:b/>
                <w:sz w:val="24"/>
                <w:szCs w:val="24"/>
                <w:lang w:val="en-GB" w:eastAsia="sq-AL"/>
              </w:rPr>
              <w:t>REGULATION (C</w:t>
            </w:r>
            <w:r>
              <w:rPr>
                <w:rFonts w:ascii="Times New Roman" w:eastAsia="Times New Roman" w:hAnsi="Times New Roman" w:cs="Times New Roman"/>
                <w:b/>
                <w:sz w:val="24"/>
                <w:szCs w:val="24"/>
                <w:lang w:val="en-GB" w:eastAsia="sq-AL"/>
              </w:rPr>
              <w:t>AA</w:t>
            </w:r>
            <w:r w:rsidRPr="005568D1">
              <w:rPr>
                <w:rFonts w:ascii="Times New Roman" w:eastAsia="Times New Roman" w:hAnsi="Times New Roman" w:cs="Times New Roman"/>
                <w:b/>
                <w:sz w:val="24"/>
                <w:szCs w:val="24"/>
                <w:lang w:val="en-GB" w:eastAsia="sq-AL"/>
              </w:rPr>
              <w:t>) NO. X</w:t>
            </w:r>
            <w:r>
              <w:rPr>
                <w:rFonts w:ascii="Times New Roman" w:eastAsia="Times New Roman" w:hAnsi="Times New Roman" w:cs="Times New Roman"/>
                <w:b/>
                <w:sz w:val="24"/>
                <w:szCs w:val="24"/>
                <w:lang w:val="en-GB" w:eastAsia="sq-AL"/>
              </w:rPr>
              <w:t>X</w:t>
            </w:r>
            <w:r w:rsidRPr="005568D1">
              <w:rPr>
                <w:rFonts w:ascii="Times New Roman" w:eastAsia="Times New Roman" w:hAnsi="Times New Roman" w:cs="Times New Roman"/>
                <w:b/>
                <w:sz w:val="24"/>
                <w:szCs w:val="24"/>
                <w:lang w:val="en-GB" w:eastAsia="sq-AL"/>
              </w:rPr>
              <w:t>/202</w:t>
            </w:r>
            <w:r>
              <w:rPr>
                <w:rFonts w:ascii="Times New Roman" w:eastAsia="Times New Roman" w:hAnsi="Times New Roman" w:cs="Times New Roman"/>
                <w:b/>
                <w:sz w:val="24"/>
                <w:szCs w:val="24"/>
                <w:lang w:val="en-GB" w:eastAsia="sq-AL"/>
              </w:rPr>
              <w:t>6</w:t>
            </w:r>
          </w:p>
          <w:bookmarkEnd w:id="0"/>
          <w:p w14:paraId="1A713D1D" w14:textId="256A3EF2" w:rsidR="004E054F" w:rsidRDefault="00F40C3D" w:rsidP="00F40C3D">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r w:rsidRPr="00F40C3D">
              <w:rPr>
                <w:rFonts w:ascii="Times New Roman" w:eastAsia="Times New Roman" w:hAnsi="Times New Roman" w:cs="Times New Roman"/>
                <w:b/>
                <w:sz w:val="24"/>
                <w:szCs w:val="24"/>
                <w:lang w:val="en-GB" w:eastAsia="sq-AL"/>
              </w:rPr>
              <w:t>AMENDING REGULATION (CAA) NO. 08/2018 AS REGARDS CONTINUING AIRWORTHINESS FOR ELECTRIC AND HYBRID PROPULSION AIRCRAFT AND OTHER NON-CONVENTIONAL AIRCRAFT</w:t>
            </w:r>
          </w:p>
          <w:p w14:paraId="14E0FF41" w14:textId="77FD99A2" w:rsidR="00C20D6D" w:rsidRDefault="00C20D6D" w:rsidP="0014271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p>
          <w:p w14:paraId="56FBE63E" w14:textId="09D5839F" w:rsidR="00F40C3D" w:rsidRDefault="00F40C3D" w:rsidP="0014271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p>
          <w:p w14:paraId="5F27231B" w14:textId="77777777" w:rsidR="00C46403" w:rsidRDefault="00C46403" w:rsidP="0014271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p>
          <w:p w14:paraId="1CE7CADF" w14:textId="77777777" w:rsidR="00F40C3D" w:rsidRDefault="00F40C3D" w:rsidP="0014271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p>
          <w:p w14:paraId="1A792285" w14:textId="5BBA55DC" w:rsidR="00F0356A" w:rsidRPr="00CF6BF1" w:rsidRDefault="00F0356A" w:rsidP="0014271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r w:rsidRPr="00CF6BF1">
              <w:rPr>
                <w:rFonts w:ascii="Times New Roman" w:eastAsia="Times New Roman" w:hAnsi="Times New Roman" w:cs="Times New Roman"/>
                <w:b/>
                <w:sz w:val="24"/>
                <w:szCs w:val="24"/>
                <w:lang w:val="en-GB" w:eastAsia="sq-AL"/>
              </w:rPr>
              <w:t>Article 1</w:t>
            </w:r>
          </w:p>
          <w:p w14:paraId="167CC229" w14:textId="0874B42E" w:rsidR="001F0D2E" w:rsidRPr="00CF6BF1" w:rsidRDefault="001F0D2E" w:rsidP="0014271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r w:rsidRPr="00CF6BF1">
              <w:rPr>
                <w:rFonts w:ascii="Times New Roman" w:eastAsia="Times New Roman" w:hAnsi="Times New Roman" w:cs="Times New Roman"/>
                <w:b/>
                <w:sz w:val="24"/>
                <w:szCs w:val="24"/>
                <w:lang w:val="en-GB" w:eastAsia="sq-AL"/>
              </w:rPr>
              <w:t>Purpose</w:t>
            </w:r>
          </w:p>
          <w:p w14:paraId="66AAE3AE" w14:textId="77777777" w:rsidR="00F0356A" w:rsidRPr="006B6CD2" w:rsidRDefault="00F0356A" w:rsidP="00142717">
            <w:pPr>
              <w:widowControl w:val="0"/>
              <w:autoSpaceDE w:val="0"/>
              <w:autoSpaceDN w:val="0"/>
              <w:adjustRightInd w:val="0"/>
              <w:spacing w:after="0" w:line="240" w:lineRule="auto"/>
              <w:contextualSpacing/>
              <w:jc w:val="both"/>
              <w:rPr>
                <w:rFonts w:ascii="Times New Roman" w:eastAsia="Times New Roman" w:hAnsi="Times New Roman" w:cs="Times New Roman"/>
                <w:i/>
                <w:sz w:val="24"/>
                <w:szCs w:val="24"/>
                <w:lang w:val="en-GB" w:eastAsia="sq-AL"/>
              </w:rPr>
            </w:pPr>
          </w:p>
          <w:p w14:paraId="151F0D22" w14:textId="7682716F" w:rsidR="006751AE" w:rsidRPr="006B6CD2" w:rsidRDefault="0074268D" w:rsidP="0014271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r w:rsidRPr="0074268D">
              <w:rPr>
                <w:rFonts w:ascii="Times New Roman" w:eastAsia="Times New Roman" w:hAnsi="Times New Roman" w:cs="Times New Roman"/>
                <w:sz w:val="24"/>
                <w:szCs w:val="24"/>
                <w:lang w:val="en-GB" w:eastAsia="sq-AL"/>
              </w:rPr>
              <w:t>The purpose of this Regulation is the transposition of the Commission Implementing Regulation (EU) 2025/111 of 23 January amending Regulation (EU) No 1321/2014 as regards continuing airworthiness for electric- and hybrid-propulsion aircraft and other non-conventional aircraft, into the internal legal order of the Republic of Kosovo.</w:t>
            </w:r>
          </w:p>
          <w:p w14:paraId="5DD84266" w14:textId="3D046729" w:rsidR="00DE7B80" w:rsidRDefault="00DE7B80" w:rsidP="00142717">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en-GB" w:eastAsia="sq-AL"/>
              </w:rPr>
            </w:pPr>
          </w:p>
          <w:p w14:paraId="6CF66769" w14:textId="095155DC" w:rsidR="00C46403" w:rsidRDefault="00C46403" w:rsidP="00142717">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en-GB" w:eastAsia="sq-AL"/>
              </w:rPr>
            </w:pPr>
          </w:p>
          <w:p w14:paraId="10579AA3" w14:textId="77777777" w:rsidR="00C46403" w:rsidRDefault="00C46403" w:rsidP="00142717">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en-GB" w:eastAsia="sq-AL"/>
              </w:rPr>
            </w:pPr>
          </w:p>
          <w:p w14:paraId="312A8182" w14:textId="77777777" w:rsidR="00E27613" w:rsidRDefault="00E27613" w:rsidP="00142717">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en-GB" w:eastAsia="sq-AL"/>
              </w:rPr>
            </w:pPr>
          </w:p>
          <w:p w14:paraId="51887630" w14:textId="77777777" w:rsidR="00CF6BF1" w:rsidRDefault="00CF6BF1" w:rsidP="0014271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p>
          <w:p w14:paraId="76E261D2" w14:textId="5A8593EB" w:rsidR="008B5043" w:rsidRDefault="008B5043" w:rsidP="0014271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r w:rsidRPr="006A0B90">
              <w:rPr>
                <w:rFonts w:ascii="Times New Roman" w:eastAsia="Times New Roman" w:hAnsi="Times New Roman" w:cs="Times New Roman"/>
                <w:b/>
                <w:sz w:val="24"/>
                <w:szCs w:val="24"/>
                <w:lang w:val="en-GB" w:eastAsia="sq-AL"/>
              </w:rPr>
              <w:t>Article 2</w:t>
            </w:r>
          </w:p>
          <w:p w14:paraId="3797A23A" w14:textId="7CE9E530" w:rsidR="00CF6BF1" w:rsidRPr="006A0B90" w:rsidRDefault="00CF6BF1" w:rsidP="0014271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r>
              <w:rPr>
                <w:rFonts w:ascii="Times New Roman" w:eastAsia="Times New Roman" w:hAnsi="Times New Roman" w:cs="Times New Roman"/>
                <w:b/>
                <w:sz w:val="24"/>
                <w:szCs w:val="24"/>
                <w:lang w:val="en-GB" w:eastAsia="sq-AL"/>
              </w:rPr>
              <w:t xml:space="preserve">Amendments to </w:t>
            </w:r>
            <w:r w:rsidRPr="00CF6BF1">
              <w:rPr>
                <w:rFonts w:ascii="Times New Roman" w:eastAsia="Times New Roman" w:hAnsi="Times New Roman" w:cs="Times New Roman"/>
                <w:b/>
                <w:sz w:val="24"/>
                <w:szCs w:val="24"/>
                <w:lang w:val="en-GB" w:eastAsia="sq-AL"/>
              </w:rPr>
              <w:t>Regulation (CAA) No. 08/2018</w:t>
            </w:r>
          </w:p>
          <w:p w14:paraId="6CB4919E" w14:textId="77777777" w:rsidR="008B5043" w:rsidRPr="006B6CD2" w:rsidRDefault="008B5043" w:rsidP="00142717">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en-GB" w:eastAsia="sq-AL"/>
              </w:rPr>
            </w:pPr>
          </w:p>
          <w:p w14:paraId="1537F451" w14:textId="4E54C123" w:rsidR="00B11AB2" w:rsidRDefault="00B11AB2" w:rsidP="005C52AC">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r w:rsidRPr="00B11AB2">
              <w:rPr>
                <w:rFonts w:ascii="Times New Roman" w:eastAsia="Times New Roman" w:hAnsi="Times New Roman" w:cs="Times New Roman"/>
                <w:sz w:val="24"/>
                <w:szCs w:val="24"/>
                <w:lang w:val="en-GB" w:eastAsia="sq-AL"/>
              </w:rPr>
              <w:t>Regulation (CAA) No</w:t>
            </w:r>
            <w:r w:rsidR="00CF6BF1">
              <w:rPr>
                <w:rFonts w:ascii="Times New Roman" w:eastAsia="Times New Roman" w:hAnsi="Times New Roman" w:cs="Times New Roman"/>
                <w:sz w:val="24"/>
                <w:szCs w:val="24"/>
                <w:lang w:val="en-GB" w:eastAsia="sq-AL"/>
              </w:rPr>
              <w:t>.</w:t>
            </w:r>
            <w:r w:rsidRPr="00B11AB2">
              <w:rPr>
                <w:rFonts w:ascii="Times New Roman" w:eastAsia="Times New Roman" w:hAnsi="Times New Roman" w:cs="Times New Roman"/>
                <w:sz w:val="24"/>
                <w:szCs w:val="24"/>
                <w:lang w:val="en-GB" w:eastAsia="sq-AL"/>
              </w:rPr>
              <w:t xml:space="preserve"> 0</w:t>
            </w:r>
            <w:r w:rsidR="00174F8C">
              <w:rPr>
                <w:rFonts w:ascii="Times New Roman" w:eastAsia="Times New Roman" w:hAnsi="Times New Roman" w:cs="Times New Roman"/>
                <w:sz w:val="24"/>
                <w:szCs w:val="24"/>
                <w:lang w:val="en-GB" w:eastAsia="sq-AL"/>
              </w:rPr>
              <w:t>8</w:t>
            </w:r>
            <w:r w:rsidRPr="00B11AB2">
              <w:rPr>
                <w:rFonts w:ascii="Times New Roman" w:eastAsia="Times New Roman" w:hAnsi="Times New Roman" w:cs="Times New Roman"/>
                <w:sz w:val="24"/>
                <w:szCs w:val="24"/>
                <w:lang w:val="en-GB" w:eastAsia="sq-AL"/>
              </w:rPr>
              <w:t>/201</w:t>
            </w:r>
            <w:r w:rsidR="00174F8C">
              <w:rPr>
                <w:rFonts w:ascii="Times New Roman" w:eastAsia="Times New Roman" w:hAnsi="Times New Roman" w:cs="Times New Roman"/>
                <w:sz w:val="24"/>
                <w:szCs w:val="24"/>
                <w:lang w:val="en-GB" w:eastAsia="sq-AL"/>
              </w:rPr>
              <w:t>8</w:t>
            </w:r>
            <w:r w:rsidRPr="00B11AB2">
              <w:rPr>
                <w:rFonts w:ascii="Times New Roman" w:eastAsia="Times New Roman" w:hAnsi="Times New Roman" w:cs="Times New Roman"/>
                <w:sz w:val="24"/>
                <w:szCs w:val="24"/>
                <w:lang w:val="en-GB" w:eastAsia="sq-AL"/>
              </w:rPr>
              <w:t xml:space="preserve"> is amended as follows:</w:t>
            </w:r>
          </w:p>
          <w:p w14:paraId="068ECC81" w14:textId="0BBBBBA2" w:rsidR="00B11AB2" w:rsidRPr="00DB47D3" w:rsidRDefault="00B11AB2" w:rsidP="005C52AC">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6DCEFB1D" w14:textId="49022EE9" w:rsidR="00BC33B5" w:rsidRPr="00DB47D3" w:rsidRDefault="00BC33B5" w:rsidP="00C97BBE">
            <w:pPr>
              <w:pStyle w:val="ListParagraph"/>
              <w:numPr>
                <w:ilvl w:val="0"/>
                <w:numId w:val="2"/>
              </w:numPr>
              <w:autoSpaceDE w:val="0"/>
              <w:autoSpaceDN w:val="0"/>
              <w:adjustRightInd w:val="0"/>
              <w:contextualSpacing/>
              <w:jc w:val="both"/>
              <w:rPr>
                <w:rFonts w:ascii="Times New Roman" w:eastAsia="Times New Roman" w:hAnsi="Times New Roman" w:cs="Times New Roman"/>
                <w:sz w:val="24"/>
                <w:szCs w:val="24"/>
                <w:lang w:val="en-GB" w:eastAsia="sq-AL"/>
              </w:rPr>
            </w:pPr>
            <w:r w:rsidRPr="00DB47D3">
              <w:rPr>
                <w:rFonts w:ascii="Times New Roman" w:eastAsia="Times New Roman" w:hAnsi="Times New Roman" w:cs="Times New Roman"/>
                <w:sz w:val="24"/>
                <w:szCs w:val="24"/>
                <w:lang w:val="en-GB" w:eastAsia="sq-AL"/>
              </w:rPr>
              <w:t>Article 2 is amended as follows:</w:t>
            </w:r>
          </w:p>
          <w:p w14:paraId="38848AE3" w14:textId="77777777" w:rsidR="00BC33B5" w:rsidRPr="00DB47D3"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4FD0E9F9" w14:textId="62E287CA" w:rsidR="00BC33B5" w:rsidRPr="005C52AC" w:rsidRDefault="00BC33B5" w:rsidP="00C97BBE">
            <w:pPr>
              <w:pStyle w:val="ListParagraph"/>
              <w:numPr>
                <w:ilvl w:val="0"/>
                <w:numId w:val="13"/>
              </w:numPr>
              <w:autoSpaceDE w:val="0"/>
              <w:autoSpaceDN w:val="0"/>
              <w:adjustRightInd w:val="0"/>
              <w:contextualSpacing/>
              <w:jc w:val="both"/>
              <w:rPr>
                <w:rFonts w:ascii="Times New Roman" w:eastAsia="Times New Roman" w:hAnsi="Times New Roman" w:cs="Times New Roman"/>
                <w:sz w:val="24"/>
                <w:szCs w:val="24"/>
                <w:lang w:val="en-GB" w:eastAsia="sq-AL"/>
              </w:rPr>
            </w:pPr>
            <w:r w:rsidRPr="005C52AC">
              <w:rPr>
                <w:rFonts w:ascii="Times New Roman" w:eastAsia="Times New Roman" w:hAnsi="Times New Roman" w:cs="Times New Roman"/>
                <w:sz w:val="24"/>
                <w:szCs w:val="24"/>
                <w:lang w:val="en-GB" w:eastAsia="sq-AL"/>
              </w:rPr>
              <w:t>the first sentence is replaced by the following:</w:t>
            </w:r>
          </w:p>
          <w:p w14:paraId="1CACE88D" w14:textId="77777777" w:rsidR="00BC33B5" w:rsidRPr="00DB47D3"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30621CB3" w14:textId="77777777" w:rsidR="00BC33B5" w:rsidRPr="00DB47D3" w:rsidRDefault="00BC33B5" w:rsidP="001F0D2E">
            <w:pPr>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en-GB" w:eastAsia="sq-AL"/>
              </w:rPr>
            </w:pPr>
            <w:r w:rsidRPr="00DB47D3">
              <w:rPr>
                <w:rFonts w:ascii="Times New Roman" w:eastAsia="Times New Roman" w:hAnsi="Times New Roman" w:cs="Times New Roman"/>
                <w:sz w:val="24"/>
                <w:szCs w:val="24"/>
                <w:lang w:val="en-GB" w:eastAsia="sq-AL"/>
              </w:rPr>
              <w:t>‘For the purposes of this Regulation, the following definitions shall apply:’;</w:t>
            </w:r>
          </w:p>
          <w:p w14:paraId="3EF3D0B3" w14:textId="77777777" w:rsidR="00BC33B5" w:rsidRPr="00DB47D3"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2A9A3C6B" w14:textId="007C44C5" w:rsidR="00BC33B5" w:rsidRPr="005C52AC" w:rsidRDefault="00BC33B5" w:rsidP="00C97BBE">
            <w:pPr>
              <w:pStyle w:val="ListParagraph"/>
              <w:numPr>
                <w:ilvl w:val="0"/>
                <w:numId w:val="13"/>
              </w:numPr>
              <w:autoSpaceDE w:val="0"/>
              <w:autoSpaceDN w:val="0"/>
              <w:adjustRightInd w:val="0"/>
              <w:contextualSpacing/>
              <w:jc w:val="both"/>
              <w:rPr>
                <w:rFonts w:ascii="Times New Roman" w:eastAsia="Times New Roman" w:hAnsi="Times New Roman" w:cs="Times New Roman"/>
                <w:sz w:val="24"/>
                <w:szCs w:val="24"/>
                <w:lang w:val="en-GB" w:eastAsia="sq-AL"/>
              </w:rPr>
            </w:pPr>
            <w:r w:rsidRPr="005C52AC">
              <w:rPr>
                <w:rFonts w:ascii="Times New Roman" w:eastAsia="Times New Roman" w:hAnsi="Times New Roman" w:cs="Times New Roman"/>
                <w:sz w:val="24"/>
                <w:szCs w:val="24"/>
                <w:lang w:val="en-GB" w:eastAsia="sq-AL"/>
              </w:rPr>
              <w:t>point (u) is replaced by the following:</w:t>
            </w:r>
          </w:p>
          <w:p w14:paraId="7A0CA318" w14:textId="77777777" w:rsidR="00BC33B5" w:rsidRPr="00DB47D3"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51D9C1D5" w14:textId="77777777" w:rsidR="00BC33B5" w:rsidRPr="00DB47D3" w:rsidRDefault="00BC33B5" w:rsidP="001F0D2E">
            <w:pPr>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en-GB" w:eastAsia="sq-AL"/>
              </w:rPr>
            </w:pPr>
            <w:r w:rsidRPr="00DB47D3">
              <w:rPr>
                <w:rFonts w:ascii="Times New Roman" w:eastAsia="Times New Roman" w:hAnsi="Times New Roman" w:cs="Times New Roman"/>
                <w:sz w:val="24"/>
                <w:szCs w:val="24"/>
                <w:lang w:val="en-GB" w:eastAsia="sq-AL"/>
              </w:rPr>
              <w:t>‘(u) “complex motor-powered aircraft” means:</w:t>
            </w:r>
          </w:p>
          <w:p w14:paraId="29EDFACC" w14:textId="77777777" w:rsidR="00BC33B5" w:rsidRPr="00DB47D3"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29BB2599" w14:textId="01D3CACA" w:rsidR="00BC33B5" w:rsidRPr="005C52AC" w:rsidRDefault="00BC33B5" w:rsidP="00C97BBE">
            <w:pPr>
              <w:pStyle w:val="ListParagraph"/>
              <w:numPr>
                <w:ilvl w:val="0"/>
                <w:numId w:val="14"/>
              </w:numPr>
              <w:autoSpaceDE w:val="0"/>
              <w:autoSpaceDN w:val="0"/>
              <w:adjustRightInd w:val="0"/>
              <w:contextualSpacing/>
              <w:jc w:val="both"/>
              <w:rPr>
                <w:rFonts w:ascii="Times New Roman" w:eastAsia="Times New Roman" w:hAnsi="Times New Roman" w:cs="Times New Roman"/>
                <w:sz w:val="24"/>
                <w:szCs w:val="24"/>
                <w:lang w:val="en-GB" w:eastAsia="sq-AL"/>
              </w:rPr>
            </w:pPr>
            <w:r w:rsidRPr="005C52AC">
              <w:rPr>
                <w:rFonts w:ascii="Times New Roman" w:eastAsia="Times New Roman" w:hAnsi="Times New Roman" w:cs="Times New Roman"/>
                <w:sz w:val="24"/>
                <w:szCs w:val="24"/>
                <w:lang w:val="en-GB" w:eastAsia="sq-AL"/>
              </w:rPr>
              <w:t>an aeroplane:</w:t>
            </w:r>
          </w:p>
          <w:p w14:paraId="0B9E2EFC" w14:textId="77777777" w:rsidR="00BC33B5" w:rsidRPr="00DB47D3"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4E7D2933" w14:textId="45B6404B" w:rsidR="00BC33B5" w:rsidRPr="005C52AC" w:rsidRDefault="00BC33B5" w:rsidP="00C97BBE">
            <w:pPr>
              <w:pStyle w:val="ListParagraph"/>
              <w:numPr>
                <w:ilvl w:val="0"/>
                <w:numId w:val="15"/>
              </w:numPr>
              <w:autoSpaceDE w:val="0"/>
              <w:autoSpaceDN w:val="0"/>
              <w:adjustRightInd w:val="0"/>
              <w:contextualSpacing/>
              <w:jc w:val="both"/>
              <w:rPr>
                <w:rFonts w:ascii="Times New Roman" w:eastAsia="Times New Roman" w:hAnsi="Times New Roman" w:cs="Times New Roman"/>
                <w:sz w:val="24"/>
                <w:szCs w:val="24"/>
                <w:lang w:val="en-GB" w:eastAsia="sq-AL"/>
              </w:rPr>
            </w:pPr>
            <w:r w:rsidRPr="005C52AC">
              <w:rPr>
                <w:rFonts w:ascii="Times New Roman" w:eastAsia="Times New Roman" w:hAnsi="Times New Roman" w:cs="Times New Roman"/>
                <w:sz w:val="24"/>
                <w:szCs w:val="24"/>
                <w:lang w:val="en-GB" w:eastAsia="sq-AL"/>
              </w:rPr>
              <w:t>with a maximum certified take-off mass exceeding 5 700 kg, or</w:t>
            </w:r>
          </w:p>
          <w:p w14:paraId="32A27773" w14:textId="77777777" w:rsidR="00BC33B5" w:rsidRPr="00DB47D3"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1DCD3C2A" w14:textId="3862879C" w:rsidR="00BC33B5" w:rsidRPr="005C52AC" w:rsidRDefault="00BC33B5" w:rsidP="00C97BBE">
            <w:pPr>
              <w:pStyle w:val="ListParagraph"/>
              <w:numPr>
                <w:ilvl w:val="0"/>
                <w:numId w:val="15"/>
              </w:numPr>
              <w:autoSpaceDE w:val="0"/>
              <w:autoSpaceDN w:val="0"/>
              <w:adjustRightInd w:val="0"/>
              <w:contextualSpacing/>
              <w:jc w:val="both"/>
              <w:rPr>
                <w:rFonts w:ascii="Times New Roman" w:eastAsia="Times New Roman" w:hAnsi="Times New Roman" w:cs="Times New Roman"/>
                <w:sz w:val="24"/>
                <w:szCs w:val="24"/>
                <w:lang w:val="en-GB" w:eastAsia="sq-AL"/>
              </w:rPr>
            </w:pPr>
            <w:r w:rsidRPr="005C52AC">
              <w:rPr>
                <w:rFonts w:ascii="Times New Roman" w:eastAsia="Times New Roman" w:hAnsi="Times New Roman" w:cs="Times New Roman"/>
                <w:sz w:val="24"/>
                <w:szCs w:val="24"/>
                <w:lang w:val="en-GB" w:eastAsia="sq-AL"/>
              </w:rPr>
              <w:t>certified for a maximum passenger seating configuration of more than 19, or</w:t>
            </w:r>
          </w:p>
          <w:p w14:paraId="6589D260" w14:textId="73E8D1DC" w:rsidR="00BC33B5"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45C7D337" w14:textId="77777777" w:rsidR="00DD6E89" w:rsidRPr="00DB47D3" w:rsidRDefault="00DD6E89"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735892C6" w14:textId="267A3DC3" w:rsidR="00BC33B5" w:rsidRPr="005C52AC" w:rsidRDefault="00BC33B5" w:rsidP="00C97BBE">
            <w:pPr>
              <w:pStyle w:val="ListParagraph"/>
              <w:numPr>
                <w:ilvl w:val="0"/>
                <w:numId w:val="15"/>
              </w:numPr>
              <w:autoSpaceDE w:val="0"/>
              <w:autoSpaceDN w:val="0"/>
              <w:adjustRightInd w:val="0"/>
              <w:contextualSpacing/>
              <w:jc w:val="both"/>
              <w:rPr>
                <w:rFonts w:ascii="Times New Roman" w:eastAsia="Times New Roman" w:hAnsi="Times New Roman" w:cs="Times New Roman"/>
                <w:sz w:val="24"/>
                <w:szCs w:val="24"/>
                <w:lang w:val="en-GB" w:eastAsia="sq-AL"/>
              </w:rPr>
            </w:pPr>
            <w:r w:rsidRPr="005C52AC">
              <w:rPr>
                <w:rFonts w:ascii="Times New Roman" w:eastAsia="Times New Roman" w:hAnsi="Times New Roman" w:cs="Times New Roman"/>
                <w:sz w:val="24"/>
                <w:szCs w:val="24"/>
                <w:lang w:val="en-GB" w:eastAsia="sq-AL"/>
              </w:rPr>
              <w:t>certified for operation with a minimum crew of at least two pilots, or</w:t>
            </w:r>
          </w:p>
          <w:p w14:paraId="2803B755" w14:textId="1DFECD35" w:rsidR="00BC33B5"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53133721" w14:textId="77777777" w:rsidR="00DD6E89" w:rsidRPr="00DB47D3" w:rsidRDefault="00DD6E89"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319D0608" w14:textId="4378D4C0" w:rsidR="00BC33B5" w:rsidRPr="005C52AC" w:rsidRDefault="00BC33B5" w:rsidP="00C97BBE">
            <w:pPr>
              <w:pStyle w:val="ListParagraph"/>
              <w:numPr>
                <w:ilvl w:val="0"/>
                <w:numId w:val="15"/>
              </w:numPr>
              <w:autoSpaceDE w:val="0"/>
              <w:autoSpaceDN w:val="0"/>
              <w:adjustRightInd w:val="0"/>
              <w:contextualSpacing/>
              <w:jc w:val="both"/>
              <w:rPr>
                <w:rFonts w:ascii="Times New Roman" w:eastAsia="Times New Roman" w:hAnsi="Times New Roman" w:cs="Times New Roman"/>
                <w:sz w:val="24"/>
                <w:szCs w:val="24"/>
                <w:lang w:val="en-GB" w:eastAsia="sq-AL"/>
              </w:rPr>
            </w:pPr>
            <w:r w:rsidRPr="005C52AC">
              <w:rPr>
                <w:rFonts w:ascii="Times New Roman" w:eastAsia="Times New Roman" w:hAnsi="Times New Roman" w:cs="Times New Roman"/>
                <w:sz w:val="24"/>
                <w:szCs w:val="24"/>
                <w:lang w:val="en-GB" w:eastAsia="sq-AL"/>
              </w:rPr>
              <w:t xml:space="preserve">equipped with (a) turbojet engine(s) or </w:t>
            </w:r>
            <w:r w:rsidRPr="005C52AC">
              <w:rPr>
                <w:rFonts w:ascii="Times New Roman" w:eastAsia="Times New Roman" w:hAnsi="Times New Roman" w:cs="Times New Roman"/>
                <w:sz w:val="24"/>
                <w:szCs w:val="24"/>
                <w:lang w:val="en-GB" w:eastAsia="sq-AL"/>
              </w:rPr>
              <w:lastRenderedPageBreak/>
              <w:t>more than one turboprop engine; or</w:t>
            </w:r>
          </w:p>
          <w:p w14:paraId="07CB3808" w14:textId="77777777" w:rsidR="00DD6E89" w:rsidRPr="00DB47D3" w:rsidRDefault="00DD6E89"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5D9BC766" w14:textId="37B04943" w:rsidR="00BC33B5" w:rsidRPr="005C52AC" w:rsidRDefault="00BC33B5" w:rsidP="00C97BBE">
            <w:pPr>
              <w:pStyle w:val="ListParagraph"/>
              <w:numPr>
                <w:ilvl w:val="0"/>
                <w:numId w:val="14"/>
              </w:numPr>
              <w:autoSpaceDE w:val="0"/>
              <w:autoSpaceDN w:val="0"/>
              <w:adjustRightInd w:val="0"/>
              <w:contextualSpacing/>
              <w:jc w:val="both"/>
              <w:rPr>
                <w:rFonts w:ascii="Times New Roman" w:eastAsia="Times New Roman" w:hAnsi="Times New Roman" w:cs="Times New Roman"/>
                <w:sz w:val="24"/>
                <w:szCs w:val="24"/>
                <w:lang w:val="en-GB" w:eastAsia="sq-AL"/>
              </w:rPr>
            </w:pPr>
            <w:r w:rsidRPr="005C52AC">
              <w:rPr>
                <w:rFonts w:ascii="Times New Roman" w:eastAsia="Times New Roman" w:hAnsi="Times New Roman" w:cs="Times New Roman"/>
                <w:sz w:val="24"/>
                <w:szCs w:val="24"/>
                <w:lang w:val="en-GB" w:eastAsia="sq-AL"/>
              </w:rPr>
              <w:t>a helicopter certified:</w:t>
            </w:r>
          </w:p>
          <w:p w14:paraId="3C3D74A3" w14:textId="77777777" w:rsidR="00BC33B5" w:rsidRPr="00DB47D3"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1CB0703A" w14:textId="5FBA367F" w:rsidR="00BC33B5" w:rsidRPr="005C52AC" w:rsidRDefault="00BC33B5" w:rsidP="00C97BBE">
            <w:pPr>
              <w:pStyle w:val="ListParagraph"/>
              <w:numPr>
                <w:ilvl w:val="0"/>
                <w:numId w:val="16"/>
              </w:numPr>
              <w:autoSpaceDE w:val="0"/>
              <w:autoSpaceDN w:val="0"/>
              <w:adjustRightInd w:val="0"/>
              <w:contextualSpacing/>
              <w:jc w:val="both"/>
              <w:rPr>
                <w:rFonts w:ascii="Times New Roman" w:eastAsia="Times New Roman" w:hAnsi="Times New Roman" w:cs="Times New Roman"/>
                <w:sz w:val="24"/>
                <w:szCs w:val="24"/>
                <w:lang w:val="en-GB" w:eastAsia="sq-AL"/>
              </w:rPr>
            </w:pPr>
            <w:r w:rsidRPr="005C52AC">
              <w:rPr>
                <w:rFonts w:ascii="Times New Roman" w:eastAsia="Times New Roman" w:hAnsi="Times New Roman" w:cs="Times New Roman"/>
                <w:sz w:val="24"/>
                <w:szCs w:val="24"/>
                <w:lang w:val="en-GB" w:eastAsia="sq-AL"/>
              </w:rPr>
              <w:t>for a maximum take-off mass exceeding 3 175 kg, or</w:t>
            </w:r>
          </w:p>
          <w:p w14:paraId="37CE20D6" w14:textId="77777777" w:rsidR="00BC33B5" w:rsidRPr="00DB47D3"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79CE7B52" w14:textId="2916C9C6" w:rsidR="00BC33B5" w:rsidRPr="005C52AC" w:rsidRDefault="00BC33B5" w:rsidP="00C97BBE">
            <w:pPr>
              <w:pStyle w:val="ListParagraph"/>
              <w:numPr>
                <w:ilvl w:val="0"/>
                <w:numId w:val="16"/>
              </w:numPr>
              <w:autoSpaceDE w:val="0"/>
              <w:autoSpaceDN w:val="0"/>
              <w:adjustRightInd w:val="0"/>
              <w:contextualSpacing/>
              <w:jc w:val="both"/>
              <w:rPr>
                <w:rFonts w:ascii="Times New Roman" w:eastAsia="Times New Roman" w:hAnsi="Times New Roman" w:cs="Times New Roman"/>
                <w:sz w:val="24"/>
                <w:szCs w:val="24"/>
                <w:lang w:val="en-GB" w:eastAsia="sq-AL"/>
              </w:rPr>
            </w:pPr>
            <w:r w:rsidRPr="005C52AC">
              <w:rPr>
                <w:rFonts w:ascii="Times New Roman" w:eastAsia="Times New Roman" w:hAnsi="Times New Roman" w:cs="Times New Roman"/>
                <w:sz w:val="24"/>
                <w:szCs w:val="24"/>
                <w:lang w:val="en-GB" w:eastAsia="sq-AL"/>
              </w:rPr>
              <w:t>for a maximum passenger seating configuration of more than nine, or</w:t>
            </w:r>
          </w:p>
          <w:p w14:paraId="015DE0DE" w14:textId="2336D4C4" w:rsidR="00BC33B5"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098D2CA3" w14:textId="77777777" w:rsidR="00DD6E89" w:rsidRPr="00DB47D3" w:rsidRDefault="00DD6E89"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098863AB" w14:textId="7534B399" w:rsidR="00BC33B5" w:rsidRPr="005C52AC" w:rsidRDefault="00BC33B5" w:rsidP="00C97BBE">
            <w:pPr>
              <w:pStyle w:val="ListParagraph"/>
              <w:numPr>
                <w:ilvl w:val="0"/>
                <w:numId w:val="16"/>
              </w:numPr>
              <w:autoSpaceDE w:val="0"/>
              <w:autoSpaceDN w:val="0"/>
              <w:adjustRightInd w:val="0"/>
              <w:contextualSpacing/>
              <w:jc w:val="both"/>
              <w:rPr>
                <w:rFonts w:ascii="Times New Roman" w:eastAsia="Times New Roman" w:hAnsi="Times New Roman" w:cs="Times New Roman"/>
                <w:sz w:val="24"/>
                <w:szCs w:val="24"/>
                <w:lang w:val="en-GB" w:eastAsia="sq-AL"/>
              </w:rPr>
            </w:pPr>
            <w:r w:rsidRPr="005C52AC">
              <w:rPr>
                <w:rFonts w:ascii="Times New Roman" w:eastAsia="Times New Roman" w:hAnsi="Times New Roman" w:cs="Times New Roman"/>
                <w:sz w:val="24"/>
                <w:szCs w:val="24"/>
                <w:lang w:val="en-GB" w:eastAsia="sq-AL"/>
              </w:rPr>
              <w:t>for operation with a minimum crew of at least two pilots; or</w:t>
            </w:r>
          </w:p>
          <w:p w14:paraId="6F0A9D92" w14:textId="77777777" w:rsidR="00DD6E89" w:rsidRPr="00DB47D3" w:rsidRDefault="00DD6E89"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312D1CAA" w14:textId="349CCC22" w:rsidR="00BC33B5" w:rsidRPr="005C52AC" w:rsidRDefault="00BC33B5" w:rsidP="00C97BBE">
            <w:pPr>
              <w:pStyle w:val="ListParagraph"/>
              <w:numPr>
                <w:ilvl w:val="0"/>
                <w:numId w:val="14"/>
              </w:numPr>
              <w:autoSpaceDE w:val="0"/>
              <w:autoSpaceDN w:val="0"/>
              <w:adjustRightInd w:val="0"/>
              <w:contextualSpacing/>
              <w:jc w:val="both"/>
              <w:rPr>
                <w:rFonts w:ascii="Times New Roman" w:eastAsia="Times New Roman" w:hAnsi="Times New Roman" w:cs="Times New Roman"/>
                <w:sz w:val="24"/>
                <w:szCs w:val="24"/>
                <w:lang w:val="en-GB" w:eastAsia="sq-AL"/>
              </w:rPr>
            </w:pPr>
            <w:r w:rsidRPr="005C52AC">
              <w:rPr>
                <w:rFonts w:ascii="Times New Roman" w:eastAsia="Times New Roman" w:hAnsi="Times New Roman" w:cs="Times New Roman"/>
                <w:sz w:val="24"/>
                <w:szCs w:val="24"/>
                <w:lang w:val="en-GB" w:eastAsia="sq-AL"/>
              </w:rPr>
              <w:t>a non-conventional aircraft certified:</w:t>
            </w:r>
          </w:p>
          <w:p w14:paraId="2AB16FA4" w14:textId="054BE79F" w:rsidR="00BC33B5"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4C0182B9" w14:textId="77777777" w:rsidR="00DD6E89" w:rsidRPr="00DB47D3" w:rsidRDefault="00DD6E89"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74149DCC" w14:textId="0A3A030D" w:rsidR="00BC33B5" w:rsidRPr="005C52AC" w:rsidRDefault="00BC33B5" w:rsidP="00C97BBE">
            <w:pPr>
              <w:pStyle w:val="ListParagraph"/>
              <w:numPr>
                <w:ilvl w:val="0"/>
                <w:numId w:val="17"/>
              </w:numPr>
              <w:autoSpaceDE w:val="0"/>
              <w:autoSpaceDN w:val="0"/>
              <w:adjustRightInd w:val="0"/>
              <w:contextualSpacing/>
              <w:jc w:val="both"/>
              <w:rPr>
                <w:rFonts w:ascii="Times New Roman" w:eastAsia="Times New Roman" w:hAnsi="Times New Roman" w:cs="Times New Roman"/>
                <w:sz w:val="24"/>
                <w:szCs w:val="24"/>
                <w:lang w:val="en-GB" w:eastAsia="sq-AL"/>
              </w:rPr>
            </w:pPr>
            <w:r w:rsidRPr="005C52AC">
              <w:rPr>
                <w:rFonts w:ascii="Times New Roman" w:eastAsia="Times New Roman" w:hAnsi="Times New Roman" w:cs="Times New Roman"/>
                <w:sz w:val="24"/>
                <w:szCs w:val="24"/>
                <w:lang w:val="en-GB" w:eastAsia="sq-AL"/>
              </w:rPr>
              <w:t>for a maximum take-off mass exceeding 5 700 kg, or</w:t>
            </w:r>
          </w:p>
          <w:p w14:paraId="55F6964A" w14:textId="77777777" w:rsidR="00BC33B5" w:rsidRPr="00DB47D3"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6FF08666" w14:textId="789BB1F9" w:rsidR="00BC33B5" w:rsidRPr="005C52AC" w:rsidRDefault="00BC33B5" w:rsidP="00C97BBE">
            <w:pPr>
              <w:pStyle w:val="ListParagraph"/>
              <w:numPr>
                <w:ilvl w:val="0"/>
                <w:numId w:val="17"/>
              </w:numPr>
              <w:autoSpaceDE w:val="0"/>
              <w:autoSpaceDN w:val="0"/>
              <w:adjustRightInd w:val="0"/>
              <w:contextualSpacing/>
              <w:jc w:val="both"/>
              <w:rPr>
                <w:rFonts w:ascii="Times New Roman" w:eastAsia="Times New Roman" w:hAnsi="Times New Roman" w:cs="Times New Roman"/>
                <w:sz w:val="24"/>
                <w:szCs w:val="24"/>
                <w:lang w:val="en-GB" w:eastAsia="sq-AL"/>
              </w:rPr>
            </w:pPr>
            <w:r w:rsidRPr="005C52AC">
              <w:rPr>
                <w:rFonts w:ascii="Times New Roman" w:eastAsia="Times New Roman" w:hAnsi="Times New Roman" w:cs="Times New Roman"/>
                <w:sz w:val="24"/>
                <w:szCs w:val="24"/>
                <w:lang w:val="en-GB" w:eastAsia="sq-AL"/>
              </w:rPr>
              <w:t>for a maximum take-off mass exceeding 3 175 kg if it can maintain zero horizontal speed in flight, or</w:t>
            </w:r>
          </w:p>
          <w:p w14:paraId="7960D802" w14:textId="07F61CFE" w:rsidR="00BC33B5"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07C30376" w14:textId="77777777" w:rsidR="00DD6E89" w:rsidRPr="00DB47D3" w:rsidRDefault="00DD6E89"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134BC6BB" w14:textId="019F2709" w:rsidR="00BC33B5" w:rsidRPr="005C52AC" w:rsidRDefault="00BC33B5" w:rsidP="00C97BBE">
            <w:pPr>
              <w:pStyle w:val="ListParagraph"/>
              <w:numPr>
                <w:ilvl w:val="0"/>
                <w:numId w:val="17"/>
              </w:numPr>
              <w:autoSpaceDE w:val="0"/>
              <w:autoSpaceDN w:val="0"/>
              <w:adjustRightInd w:val="0"/>
              <w:contextualSpacing/>
              <w:jc w:val="both"/>
              <w:rPr>
                <w:rFonts w:ascii="Times New Roman" w:eastAsia="Times New Roman" w:hAnsi="Times New Roman" w:cs="Times New Roman"/>
                <w:sz w:val="24"/>
                <w:szCs w:val="24"/>
                <w:lang w:val="en-GB" w:eastAsia="sq-AL"/>
              </w:rPr>
            </w:pPr>
            <w:r w:rsidRPr="005C52AC">
              <w:rPr>
                <w:rFonts w:ascii="Times New Roman" w:eastAsia="Times New Roman" w:hAnsi="Times New Roman" w:cs="Times New Roman"/>
                <w:sz w:val="24"/>
                <w:szCs w:val="24"/>
                <w:lang w:val="en-GB" w:eastAsia="sq-AL"/>
              </w:rPr>
              <w:t>for a maximum passenger seating configuration of more than nine.’;</w:t>
            </w:r>
          </w:p>
          <w:p w14:paraId="5D13AD1A" w14:textId="77777777" w:rsidR="00BC33B5" w:rsidRPr="00DB47D3"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56E4AEFD" w14:textId="6A792064" w:rsidR="00BC33B5" w:rsidRPr="005C52AC" w:rsidRDefault="00BC33B5" w:rsidP="00C97BBE">
            <w:pPr>
              <w:pStyle w:val="ListParagraph"/>
              <w:numPr>
                <w:ilvl w:val="0"/>
                <w:numId w:val="13"/>
              </w:numPr>
              <w:autoSpaceDE w:val="0"/>
              <w:autoSpaceDN w:val="0"/>
              <w:adjustRightInd w:val="0"/>
              <w:contextualSpacing/>
              <w:jc w:val="both"/>
              <w:rPr>
                <w:rFonts w:ascii="Times New Roman" w:eastAsia="Times New Roman" w:hAnsi="Times New Roman" w:cs="Times New Roman"/>
                <w:sz w:val="24"/>
                <w:szCs w:val="24"/>
                <w:lang w:val="en-GB" w:eastAsia="sq-AL"/>
              </w:rPr>
            </w:pPr>
            <w:r w:rsidRPr="005C52AC">
              <w:rPr>
                <w:rFonts w:ascii="Times New Roman" w:eastAsia="Times New Roman" w:hAnsi="Times New Roman" w:cs="Times New Roman"/>
                <w:sz w:val="24"/>
                <w:szCs w:val="24"/>
                <w:lang w:val="en-GB" w:eastAsia="sq-AL"/>
              </w:rPr>
              <w:t>the following points (v), (w), (x) and (y) are added:</w:t>
            </w:r>
          </w:p>
          <w:p w14:paraId="455447B7" w14:textId="77777777" w:rsidR="00DD6E89" w:rsidRPr="00DB47D3" w:rsidRDefault="00DD6E89"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648C580F" w14:textId="77777777" w:rsidR="00BC33B5" w:rsidRPr="00DB47D3" w:rsidRDefault="00BC33B5" w:rsidP="001F0D2E">
            <w:pPr>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en-GB" w:eastAsia="sq-AL"/>
              </w:rPr>
            </w:pPr>
            <w:r w:rsidRPr="00DB47D3">
              <w:rPr>
                <w:rFonts w:ascii="Times New Roman" w:eastAsia="Times New Roman" w:hAnsi="Times New Roman" w:cs="Times New Roman"/>
                <w:sz w:val="24"/>
                <w:szCs w:val="24"/>
                <w:lang w:val="en-GB" w:eastAsia="sq-AL"/>
              </w:rPr>
              <w:t>‘(v) “aeroplane” means an engine-driven fixed-wing aircraft heavier than air that is supported in flight by the dynamic reaction of the air against its wings;</w:t>
            </w:r>
          </w:p>
          <w:p w14:paraId="771B2A76" w14:textId="7BDB50A2" w:rsidR="00BC33B5" w:rsidRDefault="00BC33B5" w:rsidP="001F0D2E">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4"/>
                <w:szCs w:val="24"/>
                <w:lang w:val="en-GB" w:eastAsia="sq-AL"/>
              </w:rPr>
            </w:pPr>
          </w:p>
          <w:p w14:paraId="27B15243" w14:textId="77777777" w:rsidR="001F0D2E" w:rsidRDefault="001F0D2E" w:rsidP="001F0D2E">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4"/>
                <w:szCs w:val="24"/>
                <w:lang w:val="en-GB" w:eastAsia="sq-AL"/>
              </w:rPr>
            </w:pPr>
          </w:p>
          <w:p w14:paraId="5C246CD0" w14:textId="77777777" w:rsidR="00CF6BF1" w:rsidRPr="00DB47D3" w:rsidRDefault="00CF6BF1" w:rsidP="001F0D2E">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4"/>
                <w:szCs w:val="24"/>
                <w:lang w:val="en-GB" w:eastAsia="sq-AL"/>
              </w:rPr>
            </w:pPr>
          </w:p>
          <w:p w14:paraId="6838EA19" w14:textId="77777777" w:rsidR="00BC33B5" w:rsidRPr="00DB47D3" w:rsidRDefault="00BC33B5" w:rsidP="001F0D2E">
            <w:pPr>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en-GB" w:eastAsia="sq-AL"/>
              </w:rPr>
            </w:pPr>
            <w:r w:rsidRPr="00DB47D3">
              <w:rPr>
                <w:rFonts w:ascii="Times New Roman" w:eastAsia="Times New Roman" w:hAnsi="Times New Roman" w:cs="Times New Roman"/>
                <w:sz w:val="24"/>
                <w:szCs w:val="24"/>
                <w:lang w:val="en-GB" w:eastAsia="sq-AL"/>
              </w:rPr>
              <w:t>(w) “rotorcraft” means a power-driven, heavier-than-air aircraft that depends principally for its support in flight on the lift generated by up to two rotors;</w:t>
            </w:r>
          </w:p>
          <w:p w14:paraId="6A79BD63" w14:textId="4D500B79" w:rsidR="00BC33B5" w:rsidRDefault="00BC33B5" w:rsidP="001F0D2E">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en-GB" w:eastAsia="sq-AL"/>
              </w:rPr>
            </w:pPr>
          </w:p>
          <w:p w14:paraId="12D5128D" w14:textId="77777777" w:rsidR="00DD6E89" w:rsidRPr="00DB47D3" w:rsidRDefault="00DD6E89" w:rsidP="001F0D2E">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en-GB" w:eastAsia="sq-AL"/>
              </w:rPr>
            </w:pPr>
          </w:p>
          <w:p w14:paraId="5B6365EA" w14:textId="77777777" w:rsidR="00BC33B5" w:rsidRPr="00DB47D3" w:rsidRDefault="00BC33B5" w:rsidP="001F0D2E">
            <w:pPr>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en-GB" w:eastAsia="sq-AL"/>
              </w:rPr>
            </w:pPr>
            <w:r w:rsidRPr="00DB47D3">
              <w:rPr>
                <w:rFonts w:ascii="Times New Roman" w:eastAsia="Times New Roman" w:hAnsi="Times New Roman" w:cs="Times New Roman"/>
                <w:sz w:val="24"/>
                <w:szCs w:val="24"/>
                <w:lang w:val="en-GB" w:eastAsia="sq-AL"/>
              </w:rPr>
              <w:t>(x) “helicopter” means a type of rotorcraft supported in flight chiefly by the reactions of the air on up to two power-driven rotors on substantially vertical axes;</w:t>
            </w:r>
          </w:p>
          <w:p w14:paraId="0F49B1E1" w14:textId="77777777" w:rsidR="00BC33B5" w:rsidRPr="00DB47D3" w:rsidRDefault="00BC33B5" w:rsidP="001F0D2E">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4"/>
                <w:szCs w:val="24"/>
                <w:lang w:val="en-GB" w:eastAsia="sq-AL"/>
              </w:rPr>
            </w:pPr>
          </w:p>
          <w:p w14:paraId="1939BF7C" w14:textId="77777777" w:rsidR="00BC33B5" w:rsidRPr="00DB47D3" w:rsidRDefault="00BC33B5" w:rsidP="001F0D2E">
            <w:pPr>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en-GB" w:eastAsia="sq-AL"/>
              </w:rPr>
            </w:pPr>
            <w:r w:rsidRPr="00DB47D3">
              <w:rPr>
                <w:rFonts w:ascii="Times New Roman" w:eastAsia="Times New Roman" w:hAnsi="Times New Roman" w:cs="Times New Roman"/>
                <w:sz w:val="24"/>
                <w:szCs w:val="24"/>
                <w:lang w:val="en-GB" w:eastAsia="sq-AL"/>
              </w:rPr>
              <w:t>(y) “non-conventional aircraft” means an aircraft other than an aeroplane, helicopter, sailplane, balloon or airship.’;</w:t>
            </w:r>
          </w:p>
          <w:p w14:paraId="5773BB1B" w14:textId="77777777" w:rsidR="00BC33B5" w:rsidRPr="00DB47D3"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0DDDEA75" w14:textId="524CF2E6" w:rsidR="00BC33B5" w:rsidRPr="00DD6E89" w:rsidRDefault="00BC33B5" w:rsidP="00C97BBE">
            <w:pPr>
              <w:pStyle w:val="ListParagraph"/>
              <w:numPr>
                <w:ilvl w:val="0"/>
                <w:numId w:val="2"/>
              </w:numPr>
              <w:autoSpaceDE w:val="0"/>
              <w:autoSpaceDN w:val="0"/>
              <w:adjustRightInd w:val="0"/>
              <w:contextualSpacing/>
              <w:jc w:val="both"/>
              <w:rPr>
                <w:rFonts w:ascii="Times New Roman" w:eastAsia="Times New Roman" w:hAnsi="Times New Roman" w:cs="Times New Roman"/>
                <w:sz w:val="24"/>
                <w:szCs w:val="24"/>
                <w:lang w:val="en-GB" w:eastAsia="sq-AL"/>
              </w:rPr>
            </w:pPr>
            <w:r w:rsidRPr="00DD6E89">
              <w:rPr>
                <w:rFonts w:ascii="Times New Roman" w:eastAsia="Times New Roman" w:hAnsi="Times New Roman" w:cs="Times New Roman"/>
                <w:sz w:val="24"/>
                <w:szCs w:val="24"/>
                <w:lang w:val="en-GB" w:eastAsia="sq-AL"/>
              </w:rPr>
              <w:t>in Article 3, paragraphs 2 and 3 are replaced by the following:</w:t>
            </w:r>
          </w:p>
          <w:p w14:paraId="15783058" w14:textId="77777777" w:rsidR="00BC33B5" w:rsidRPr="00DB47D3"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3EE36F65" w14:textId="77777777" w:rsidR="00BC33B5" w:rsidRPr="00DB47D3" w:rsidRDefault="00BC33B5" w:rsidP="001F0D2E">
            <w:p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val="en-GB" w:eastAsia="sq-AL"/>
              </w:rPr>
            </w:pPr>
            <w:r w:rsidRPr="00DB47D3">
              <w:rPr>
                <w:rFonts w:ascii="Times New Roman" w:eastAsia="Times New Roman" w:hAnsi="Times New Roman" w:cs="Times New Roman"/>
                <w:sz w:val="24"/>
                <w:szCs w:val="24"/>
                <w:lang w:val="en-GB" w:eastAsia="sq-AL"/>
              </w:rPr>
              <w:t xml:space="preserve">‘2. The requirements of Annex </w:t>
            </w:r>
            <w:proofErr w:type="spellStart"/>
            <w:r w:rsidRPr="00DB47D3">
              <w:rPr>
                <w:rFonts w:ascii="Times New Roman" w:eastAsia="Times New Roman" w:hAnsi="Times New Roman" w:cs="Times New Roman"/>
                <w:sz w:val="24"/>
                <w:szCs w:val="24"/>
                <w:lang w:val="en-GB" w:eastAsia="sq-AL"/>
              </w:rPr>
              <w:t>Vb</w:t>
            </w:r>
            <w:proofErr w:type="spellEnd"/>
            <w:r w:rsidRPr="00DB47D3">
              <w:rPr>
                <w:rFonts w:ascii="Times New Roman" w:eastAsia="Times New Roman" w:hAnsi="Times New Roman" w:cs="Times New Roman"/>
                <w:sz w:val="24"/>
                <w:szCs w:val="24"/>
                <w:lang w:val="en-GB" w:eastAsia="sq-AL"/>
              </w:rPr>
              <w:t xml:space="preserve"> (Part-ML) shall apply to the following other than complex motor-powered aircraft:</w:t>
            </w:r>
          </w:p>
          <w:p w14:paraId="36353DD9" w14:textId="63D6D454" w:rsidR="00BC33B5"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439C9074" w14:textId="77777777" w:rsidR="002E5C2C" w:rsidRPr="00DB47D3" w:rsidRDefault="002E5C2C"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3392849A" w14:textId="449BF3C3" w:rsidR="00BC33B5" w:rsidRPr="00DD6E89" w:rsidRDefault="00BC33B5" w:rsidP="00C97BBE">
            <w:pPr>
              <w:pStyle w:val="ListParagraph"/>
              <w:numPr>
                <w:ilvl w:val="0"/>
                <w:numId w:val="18"/>
              </w:numPr>
              <w:autoSpaceDE w:val="0"/>
              <w:autoSpaceDN w:val="0"/>
              <w:adjustRightInd w:val="0"/>
              <w:contextualSpacing/>
              <w:jc w:val="both"/>
              <w:rPr>
                <w:rFonts w:ascii="Times New Roman" w:eastAsia="Times New Roman" w:hAnsi="Times New Roman" w:cs="Times New Roman"/>
                <w:sz w:val="24"/>
                <w:szCs w:val="24"/>
                <w:lang w:val="en-GB" w:eastAsia="sq-AL"/>
              </w:rPr>
            </w:pPr>
            <w:r w:rsidRPr="00DD6E89">
              <w:rPr>
                <w:rFonts w:ascii="Times New Roman" w:eastAsia="Times New Roman" w:hAnsi="Times New Roman" w:cs="Times New Roman"/>
                <w:sz w:val="24"/>
                <w:szCs w:val="24"/>
                <w:lang w:val="en-GB" w:eastAsia="sq-AL"/>
              </w:rPr>
              <w:t>aeroplanes of 2 730 kg maximum take-off mass or less;</w:t>
            </w:r>
          </w:p>
          <w:p w14:paraId="16F5C876" w14:textId="77777777" w:rsidR="00BC33B5" w:rsidRPr="00DB47D3"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6E181967" w14:textId="2FAF9146" w:rsidR="00BC33B5" w:rsidRPr="00DD6E89" w:rsidRDefault="00BC33B5" w:rsidP="00C97BBE">
            <w:pPr>
              <w:pStyle w:val="ListParagraph"/>
              <w:numPr>
                <w:ilvl w:val="0"/>
                <w:numId w:val="18"/>
              </w:numPr>
              <w:autoSpaceDE w:val="0"/>
              <w:autoSpaceDN w:val="0"/>
              <w:adjustRightInd w:val="0"/>
              <w:contextualSpacing/>
              <w:jc w:val="both"/>
              <w:rPr>
                <w:rFonts w:ascii="Times New Roman" w:eastAsia="Times New Roman" w:hAnsi="Times New Roman" w:cs="Times New Roman"/>
                <w:sz w:val="24"/>
                <w:szCs w:val="24"/>
                <w:lang w:val="en-GB" w:eastAsia="sq-AL"/>
              </w:rPr>
            </w:pPr>
            <w:r w:rsidRPr="00DD6E89">
              <w:rPr>
                <w:rFonts w:ascii="Times New Roman" w:eastAsia="Times New Roman" w:hAnsi="Times New Roman" w:cs="Times New Roman"/>
                <w:sz w:val="24"/>
                <w:szCs w:val="24"/>
                <w:lang w:val="en-GB" w:eastAsia="sq-AL"/>
              </w:rPr>
              <w:t>helicopters of 1 200 kg maximum take-off mass or less, certified for a maximum of up to four occupants;’</w:t>
            </w:r>
          </w:p>
          <w:p w14:paraId="2D9369A6" w14:textId="58AD8E1C" w:rsidR="00BC33B5"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1531A3BD" w14:textId="77777777" w:rsidR="001F0D2E" w:rsidRPr="00DB47D3" w:rsidRDefault="001F0D2E"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0B48C812" w14:textId="7BF17B46" w:rsidR="00BC33B5" w:rsidRPr="00DD6E89" w:rsidRDefault="00BC33B5" w:rsidP="00C97BBE">
            <w:pPr>
              <w:pStyle w:val="ListParagraph"/>
              <w:numPr>
                <w:ilvl w:val="0"/>
                <w:numId w:val="18"/>
              </w:numPr>
              <w:autoSpaceDE w:val="0"/>
              <w:autoSpaceDN w:val="0"/>
              <w:adjustRightInd w:val="0"/>
              <w:contextualSpacing/>
              <w:jc w:val="both"/>
              <w:rPr>
                <w:rFonts w:ascii="Times New Roman" w:eastAsia="Times New Roman" w:hAnsi="Times New Roman" w:cs="Times New Roman"/>
                <w:sz w:val="24"/>
                <w:szCs w:val="24"/>
                <w:lang w:val="en-GB" w:eastAsia="sq-AL"/>
              </w:rPr>
            </w:pPr>
            <w:r w:rsidRPr="00DD6E89">
              <w:rPr>
                <w:rFonts w:ascii="Times New Roman" w:eastAsia="Times New Roman" w:hAnsi="Times New Roman" w:cs="Times New Roman"/>
                <w:sz w:val="24"/>
                <w:szCs w:val="24"/>
                <w:lang w:val="en-GB" w:eastAsia="sq-AL"/>
              </w:rPr>
              <w:t>other ELA2 aircraft;</w:t>
            </w:r>
          </w:p>
          <w:p w14:paraId="023007F3" w14:textId="77777777" w:rsidR="00BC33B5" w:rsidRPr="00DB47D3"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07ADAB9B" w14:textId="5E5BAC8A" w:rsidR="00BC33B5" w:rsidRPr="00DD6E89" w:rsidRDefault="00BC33B5" w:rsidP="00C97BBE">
            <w:pPr>
              <w:pStyle w:val="ListParagraph"/>
              <w:numPr>
                <w:ilvl w:val="0"/>
                <w:numId w:val="18"/>
              </w:numPr>
              <w:autoSpaceDE w:val="0"/>
              <w:autoSpaceDN w:val="0"/>
              <w:adjustRightInd w:val="0"/>
              <w:contextualSpacing/>
              <w:jc w:val="both"/>
              <w:rPr>
                <w:rFonts w:ascii="Times New Roman" w:eastAsia="Times New Roman" w:hAnsi="Times New Roman" w:cs="Times New Roman"/>
                <w:sz w:val="24"/>
                <w:szCs w:val="24"/>
                <w:lang w:val="en-GB" w:eastAsia="sq-AL"/>
              </w:rPr>
            </w:pPr>
            <w:r w:rsidRPr="00DD6E89">
              <w:rPr>
                <w:rFonts w:ascii="Times New Roman" w:eastAsia="Times New Roman" w:hAnsi="Times New Roman" w:cs="Times New Roman"/>
                <w:sz w:val="24"/>
                <w:szCs w:val="24"/>
                <w:lang w:val="en-GB" w:eastAsia="sq-AL"/>
              </w:rPr>
              <w:t>non-conventional aircraft with a maximum take-off mass of:</w:t>
            </w:r>
          </w:p>
          <w:p w14:paraId="2C9D00E0" w14:textId="77777777" w:rsidR="00BC33B5" w:rsidRPr="00DB47D3"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1E375840" w14:textId="0CAD9E5A" w:rsidR="00BC33B5" w:rsidRPr="00DD6E89" w:rsidRDefault="00BC33B5" w:rsidP="00C97BBE">
            <w:pPr>
              <w:pStyle w:val="ListParagraph"/>
              <w:numPr>
                <w:ilvl w:val="0"/>
                <w:numId w:val="19"/>
              </w:numPr>
              <w:autoSpaceDE w:val="0"/>
              <w:autoSpaceDN w:val="0"/>
              <w:adjustRightInd w:val="0"/>
              <w:ind w:left="1080"/>
              <w:contextualSpacing/>
              <w:jc w:val="both"/>
              <w:rPr>
                <w:rFonts w:ascii="Times New Roman" w:eastAsia="Times New Roman" w:hAnsi="Times New Roman" w:cs="Times New Roman"/>
                <w:sz w:val="24"/>
                <w:szCs w:val="24"/>
                <w:lang w:val="en-GB" w:eastAsia="sq-AL"/>
              </w:rPr>
            </w:pPr>
            <w:r w:rsidRPr="00DD6E89">
              <w:rPr>
                <w:rFonts w:ascii="Times New Roman" w:eastAsia="Times New Roman" w:hAnsi="Times New Roman" w:cs="Times New Roman"/>
                <w:sz w:val="24"/>
                <w:szCs w:val="24"/>
                <w:lang w:val="en-GB" w:eastAsia="sq-AL"/>
              </w:rPr>
              <w:t>1 200 kg or less if they can maintain zero horizontal speed in flight; or</w:t>
            </w:r>
          </w:p>
          <w:p w14:paraId="4C415366" w14:textId="77777777" w:rsidR="00BC33B5" w:rsidRPr="00DB47D3"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01293E79" w14:textId="2F157AE2" w:rsidR="00BC33B5" w:rsidRPr="00DD6E89" w:rsidRDefault="00BC33B5" w:rsidP="00C97BBE">
            <w:pPr>
              <w:pStyle w:val="ListParagraph"/>
              <w:numPr>
                <w:ilvl w:val="0"/>
                <w:numId w:val="19"/>
              </w:numPr>
              <w:autoSpaceDE w:val="0"/>
              <w:autoSpaceDN w:val="0"/>
              <w:adjustRightInd w:val="0"/>
              <w:ind w:left="1080"/>
              <w:contextualSpacing/>
              <w:jc w:val="both"/>
              <w:rPr>
                <w:rFonts w:ascii="Times New Roman" w:eastAsia="Times New Roman" w:hAnsi="Times New Roman" w:cs="Times New Roman"/>
                <w:sz w:val="24"/>
                <w:szCs w:val="24"/>
                <w:lang w:val="en-GB" w:eastAsia="sq-AL"/>
              </w:rPr>
            </w:pPr>
            <w:r w:rsidRPr="00DD6E89">
              <w:rPr>
                <w:rFonts w:ascii="Times New Roman" w:eastAsia="Times New Roman" w:hAnsi="Times New Roman" w:cs="Times New Roman"/>
                <w:sz w:val="24"/>
                <w:szCs w:val="24"/>
                <w:lang w:val="en-GB" w:eastAsia="sq-AL"/>
              </w:rPr>
              <w:t>2 730 kg or less for other than those in point (</w:t>
            </w:r>
            <w:proofErr w:type="spellStart"/>
            <w:r w:rsidRPr="00DD6E89">
              <w:rPr>
                <w:rFonts w:ascii="Times New Roman" w:eastAsia="Times New Roman" w:hAnsi="Times New Roman" w:cs="Times New Roman"/>
                <w:sz w:val="24"/>
                <w:szCs w:val="24"/>
                <w:lang w:val="en-GB" w:eastAsia="sq-AL"/>
              </w:rPr>
              <w:t>i</w:t>
            </w:r>
            <w:proofErr w:type="spellEnd"/>
            <w:r w:rsidRPr="00DD6E89">
              <w:rPr>
                <w:rFonts w:ascii="Times New Roman" w:eastAsia="Times New Roman" w:hAnsi="Times New Roman" w:cs="Times New Roman"/>
                <w:sz w:val="24"/>
                <w:szCs w:val="24"/>
                <w:lang w:val="en-GB" w:eastAsia="sq-AL"/>
              </w:rPr>
              <w:t>).</w:t>
            </w:r>
          </w:p>
          <w:p w14:paraId="264E4BA0" w14:textId="6F237B76" w:rsidR="00BC33B5"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3F44542E" w14:textId="77777777" w:rsidR="0089480A" w:rsidRPr="00DB47D3" w:rsidRDefault="0089480A"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24B7FE49" w14:textId="1970D6C3" w:rsidR="00BC33B5" w:rsidRPr="00DB47D3" w:rsidRDefault="00BC33B5" w:rsidP="001F0D2E">
            <w:pPr>
              <w:autoSpaceDE w:val="0"/>
              <w:autoSpaceDN w:val="0"/>
              <w:adjustRightInd w:val="0"/>
              <w:spacing w:after="0" w:line="240" w:lineRule="auto"/>
              <w:ind w:left="315"/>
              <w:contextualSpacing/>
              <w:jc w:val="both"/>
              <w:rPr>
                <w:rFonts w:ascii="Times New Roman" w:eastAsia="Times New Roman" w:hAnsi="Times New Roman" w:cs="Times New Roman"/>
                <w:sz w:val="24"/>
                <w:szCs w:val="24"/>
                <w:lang w:val="en-GB" w:eastAsia="sq-AL"/>
              </w:rPr>
            </w:pPr>
            <w:r w:rsidRPr="00DB47D3">
              <w:rPr>
                <w:rFonts w:ascii="Times New Roman" w:eastAsia="Times New Roman" w:hAnsi="Times New Roman" w:cs="Times New Roman"/>
                <w:sz w:val="24"/>
                <w:szCs w:val="24"/>
                <w:lang w:val="en-GB" w:eastAsia="sq-AL"/>
              </w:rPr>
              <w:t>Where an aircraft referred to in the first subparagraph is listed in the air operator certificate of an air carrier licensed in accordance with Regulation (C</w:t>
            </w:r>
            <w:r w:rsidR="00CF6BF1">
              <w:rPr>
                <w:rFonts w:ascii="Times New Roman" w:eastAsia="Times New Roman" w:hAnsi="Times New Roman" w:cs="Times New Roman"/>
                <w:sz w:val="24"/>
                <w:szCs w:val="24"/>
                <w:lang w:val="en-GB" w:eastAsia="sq-AL"/>
              </w:rPr>
              <w:t>AA</w:t>
            </w:r>
            <w:r w:rsidRPr="00DB47D3">
              <w:rPr>
                <w:rFonts w:ascii="Times New Roman" w:eastAsia="Times New Roman" w:hAnsi="Times New Roman" w:cs="Times New Roman"/>
                <w:sz w:val="24"/>
                <w:szCs w:val="24"/>
                <w:lang w:val="en-GB" w:eastAsia="sq-AL"/>
              </w:rPr>
              <w:t>) No</w:t>
            </w:r>
            <w:r w:rsidR="00CF6BF1">
              <w:rPr>
                <w:rFonts w:ascii="Times New Roman" w:eastAsia="Times New Roman" w:hAnsi="Times New Roman" w:cs="Times New Roman"/>
                <w:sz w:val="24"/>
                <w:szCs w:val="24"/>
                <w:lang w:val="en-GB" w:eastAsia="sq-AL"/>
              </w:rPr>
              <w:t>.</w:t>
            </w:r>
            <w:r w:rsidRPr="00DB47D3">
              <w:rPr>
                <w:rFonts w:ascii="Times New Roman" w:eastAsia="Times New Roman" w:hAnsi="Times New Roman" w:cs="Times New Roman"/>
                <w:sz w:val="24"/>
                <w:szCs w:val="24"/>
                <w:lang w:val="en-GB" w:eastAsia="sq-AL"/>
              </w:rPr>
              <w:t xml:space="preserve"> </w:t>
            </w:r>
            <w:r w:rsidR="00CF6BF1">
              <w:rPr>
                <w:rFonts w:ascii="Times New Roman" w:eastAsia="Times New Roman" w:hAnsi="Times New Roman" w:cs="Times New Roman"/>
                <w:sz w:val="24"/>
                <w:szCs w:val="24"/>
                <w:lang w:val="en-GB" w:eastAsia="sq-AL"/>
              </w:rPr>
              <w:t>01/2024</w:t>
            </w:r>
            <w:r w:rsidRPr="00DB47D3">
              <w:rPr>
                <w:rFonts w:ascii="Times New Roman" w:eastAsia="Times New Roman" w:hAnsi="Times New Roman" w:cs="Times New Roman"/>
                <w:sz w:val="24"/>
                <w:szCs w:val="24"/>
                <w:lang w:val="en-GB" w:eastAsia="sq-AL"/>
              </w:rPr>
              <w:t>, the requirements of Annex I (Part-M) to this Regulation shall apply.</w:t>
            </w:r>
          </w:p>
          <w:p w14:paraId="41A30E99" w14:textId="3B5E3B5C" w:rsidR="00BC33B5" w:rsidRDefault="00BC33B5" w:rsidP="001F0D2E">
            <w:pPr>
              <w:widowControl w:val="0"/>
              <w:autoSpaceDE w:val="0"/>
              <w:autoSpaceDN w:val="0"/>
              <w:adjustRightInd w:val="0"/>
              <w:spacing w:after="0" w:line="240" w:lineRule="auto"/>
              <w:ind w:left="315"/>
              <w:contextualSpacing/>
              <w:jc w:val="both"/>
              <w:rPr>
                <w:rFonts w:ascii="Times New Roman" w:eastAsia="Times New Roman" w:hAnsi="Times New Roman" w:cs="Times New Roman"/>
                <w:sz w:val="24"/>
                <w:szCs w:val="24"/>
                <w:lang w:val="en-GB" w:eastAsia="sq-AL"/>
              </w:rPr>
            </w:pPr>
          </w:p>
          <w:p w14:paraId="2917F950" w14:textId="77777777" w:rsidR="0089480A" w:rsidRPr="00DB47D3" w:rsidRDefault="0089480A" w:rsidP="001F0D2E">
            <w:pPr>
              <w:widowControl w:val="0"/>
              <w:autoSpaceDE w:val="0"/>
              <w:autoSpaceDN w:val="0"/>
              <w:adjustRightInd w:val="0"/>
              <w:spacing w:after="0" w:line="240" w:lineRule="auto"/>
              <w:ind w:left="315"/>
              <w:contextualSpacing/>
              <w:jc w:val="both"/>
              <w:rPr>
                <w:rFonts w:ascii="Times New Roman" w:eastAsia="Times New Roman" w:hAnsi="Times New Roman" w:cs="Times New Roman"/>
                <w:sz w:val="24"/>
                <w:szCs w:val="24"/>
                <w:lang w:val="en-GB" w:eastAsia="sq-AL"/>
              </w:rPr>
            </w:pPr>
          </w:p>
          <w:p w14:paraId="2773DE22" w14:textId="59C506E8" w:rsidR="00BC33B5" w:rsidRPr="00DB47D3" w:rsidRDefault="00BC33B5" w:rsidP="001F0D2E">
            <w:pPr>
              <w:autoSpaceDE w:val="0"/>
              <w:autoSpaceDN w:val="0"/>
              <w:adjustRightInd w:val="0"/>
              <w:spacing w:after="0" w:line="240" w:lineRule="auto"/>
              <w:ind w:left="315"/>
              <w:contextualSpacing/>
              <w:jc w:val="both"/>
              <w:rPr>
                <w:rFonts w:ascii="Times New Roman" w:eastAsia="Times New Roman" w:hAnsi="Times New Roman" w:cs="Times New Roman"/>
                <w:sz w:val="24"/>
                <w:szCs w:val="24"/>
                <w:lang w:val="en-GB" w:eastAsia="sq-AL"/>
              </w:rPr>
            </w:pPr>
            <w:r w:rsidRPr="00DB47D3">
              <w:rPr>
                <w:rFonts w:ascii="Times New Roman" w:eastAsia="Times New Roman" w:hAnsi="Times New Roman" w:cs="Times New Roman"/>
                <w:sz w:val="24"/>
                <w:szCs w:val="24"/>
                <w:lang w:val="en-GB" w:eastAsia="sq-AL"/>
              </w:rPr>
              <w:t xml:space="preserve">3. In order to be listed in the air operator certificate of an air carrier licensed in accordance with </w:t>
            </w:r>
            <w:r w:rsidR="00CF6BF1" w:rsidRPr="00DB47D3">
              <w:rPr>
                <w:rFonts w:ascii="Times New Roman" w:eastAsia="Times New Roman" w:hAnsi="Times New Roman" w:cs="Times New Roman"/>
                <w:sz w:val="24"/>
                <w:szCs w:val="24"/>
                <w:lang w:val="en-GB" w:eastAsia="sq-AL"/>
              </w:rPr>
              <w:t>Regulation (C</w:t>
            </w:r>
            <w:r w:rsidR="00CF6BF1">
              <w:rPr>
                <w:rFonts w:ascii="Times New Roman" w:eastAsia="Times New Roman" w:hAnsi="Times New Roman" w:cs="Times New Roman"/>
                <w:sz w:val="24"/>
                <w:szCs w:val="24"/>
                <w:lang w:val="en-GB" w:eastAsia="sq-AL"/>
              </w:rPr>
              <w:t>AA</w:t>
            </w:r>
            <w:r w:rsidR="00CF6BF1" w:rsidRPr="00DB47D3">
              <w:rPr>
                <w:rFonts w:ascii="Times New Roman" w:eastAsia="Times New Roman" w:hAnsi="Times New Roman" w:cs="Times New Roman"/>
                <w:sz w:val="24"/>
                <w:szCs w:val="24"/>
                <w:lang w:val="en-GB" w:eastAsia="sq-AL"/>
              </w:rPr>
              <w:t>) No</w:t>
            </w:r>
            <w:r w:rsidR="00CF6BF1">
              <w:rPr>
                <w:rFonts w:ascii="Times New Roman" w:eastAsia="Times New Roman" w:hAnsi="Times New Roman" w:cs="Times New Roman"/>
                <w:sz w:val="24"/>
                <w:szCs w:val="24"/>
                <w:lang w:val="en-GB" w:eastAsia="sq-AL"/>
              </w:rPr>
              <w:t>.</w:t>
            </w:r>
            <w:r w:rsidR="00CF6BF1" w:rsidRPr="00DB47D3">
              <w:rPr>
                <w:rFonts w:ascii="Times New Roman" w:eastAsia="Times New Roman" w:hAnsi="Times New Roman" w:cs="Times New Roman"/>
                <w:sz w:val="24"/>
                <w:szCs w:val="24"/>
                <w:lang w:val="en-GB" w:eastAsia="sq-AL"/>
              </w:rPr>
              <w:t xml:space="preserve"> </w:t>
            </w:r>
            <w:r w:rsidR="00CF6BF1">
              <w:rPr>
                <w:rFonts w:ascii="Times New Roman" w:eastAsia="Times New Roman" w:hAnsi="Times New Roman" w:cs="Times New Roman"/>
                <w:sz w:val="24"/>
                <w:szCs w:val="24"/>
                <w:lang w:val="en-GB" w:eastAsia="sq-AL"/>
              </w:rPr>
              <w:t>01/2024</w:t>
            </w:r>
            <w:r w:rsidRPr="00DB47D3">
              <w:rPr>
                <w:rFonts w:ascii="Times New Roman" w:eastAsia="Times New Roman" w:hAnsi="Times New Roman" w:cs="Times New Roman"/>
                <w:sz w:val="24"/>
                <w:szCs w:val="24"/>
                <w:lang w:val="en-GB" w:eastAsia="sq-AL"/>
              </w:rPr>
              <w:t>, an aircraft referred to in paragraph 2, first subparagraph, shall comply with all of the following requirements:</w:t>
            </w:r>
          </w:p>
          <w:p w14:paraId="231D98B8" w14:textId="77777777" w:rsidR="00BC33B5" w:rsidRPr="00DB47D3"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41788091" w14:textId="218249E6" w:rsidR="00BC33B5" w:rsidRPr="001F0D2E" w:rsidRDefault="00BC33B5" w:rsidP="00C97BBE">
            <w:pPr>
              <w:pStyle w:val="ListParagraph"/>
              <w:numPr>
                <w:ilvl w:val="0"/>
                <w:numId w:val="20"/>
              </w:numPr>
              <w:autoSpaceDE w:val="0"/>
              <w:autoSpaceDN w:val="0"/>
              <w:adjustRightInd w:val="0"/>
              <w:contextualSpacing/>
              <w:jc w:val="both"/>
              <w:rPr>
                <w:rFonts w:ascii="Times New Roman" w:eastAsia="Times New Roman" w:hAnsi="Times New Roman" w:cs="Times New Roman"/>
                <w:sz w:val="24"/>
                <w:szCs w:val="24"/>
                <w:lang w:val="en-GB" w:eastAsia="sq-AL"/>
              </w:rPr>
            </w:pPr>
            <w:r w:rsidRPr="001F0D2E">
              <w:rPr>
                <w:rFonts w:ascii="Times New Roman" w:eastAsia="Times New Roman" w:hAnsi="Times New Roman" w:cs="Times New Roman"/>
                <w:sz w:val="24"/>
                <w:szCs w:val="24"/>
                <w:lang w:val="en-GB" w:eastAsia="sq-AL"/>
              </w:rPr>
              <w:t>its aircraft maintenance programme has been approved by the competent authority in accordance with point M.A.302 of Annex I (Part-M);</w:t>
            </w:r>
          </w:p>
          <w:p w14:paraId="46E91D95" w14:textId="77777777" w:rsidR="00BC33B5" w:rsidRPr="00DB47D3"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7820ADF9" w14:textId="1E2ED3F8" w:rsidR="00BC33B5" w:rsidRPr="001F0D2E" w:rsidRDefault="00BC33B5" w:rsidP="00C97BBE">
            <w:pPr>
              <w:pStyle w:val="ListParagraph"/>
              <w:numPr>
                <w:ilvl w:val="0"/>
                <w:numId w:val="20"/>
              </w:numPr>
              <w:autoSpaceDE w:val="0"/>
              <w:autoSpaceDN w:val="0"/>
              <w:adjustRightInd w:val="0"/>
              <w:contextualSpacing/>
              <w:jc w:val="both"/>
              <w:rPr>
                <w:rFonts w:ascii="Times New Roman" w:eastAsia="Times New Roman" w:hAnsi="Times New Roman" w:cs="Times New Roman"/>
                <w:sz w:val="24"/>
                <w:szCs w:val="24"/>
                <w:lang w:val="en-GB" w:eastAsia="sq-AL"/>
              </w:rPr>
            </w:pPr>
            <w:r w:rsidRPr="001F0D2E">
              <w:rPr>
                <w:rFonts w:ascii="Times New Roman" w:eastAsia="Times New Roman" w:hAnsi="Times New Roman" w:cs="Times New Roman"/>
                <w:sz w:val="24"/>
                <w:szCs w:val="24"/>
                <w:lang w:val="en-GB" w:eastAsia="sq-AL"/>
              </w:rPr>
              <w:t xml:space="preserve">due maintenance required by the maintenance programme referred to in </w:t>
            </w:r>
            <w:r w:rsidRPr="001F0D2E">
              <w:rPr>
                <w:rFonts w:ascii="Times New Roman" w:eastAsia="Times New Roman" w:hAnsi="Times New Roman" w:cs="Times New Roman"/>
                <w:sz w:val="24"/>
                <w:szCs w:val="24"/>
                <w:lang w:val="en-GB" w:eastAsia="sq-AL"/>
              </w:rPr>
              <w:lastRenderedPageBreak/>
              <w:t>point (a) has been performed and certified in accordance with point 145.A.48 and 145.A.50 of Annex II (Part-145);</w:t>
            </w:r>
          </w:p>
          <w:p w14:paraId="18BF294A" w14:textId="77777777" w:rsidR="00BC33B5" w:rsidRPr="00DB47D3"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789FAADC" w14:textId="60F724D4" w:rsidR="00BC33B5" w:rsidRPr="001F0D2E" w:rsidRDefault="00BC33B5" w:rsidP="00C97BBE">
            <w:pPr>
              <w:pStyle w:val="ListParagraph"/>
              <w:numPr>
                <w:ilvl w:val="0"/>
                <w:numId w:val="20"/>
              </w:numPr>
              <w:autoSpaceDE w:val="0"/>
              <w:autoSpaceDN w:val="0"/>
              <w:adjustRightInd w:val="0"/>
              <w:contextualSpacing/>
              <w:jc w:val="both"/>
              <w:rPr>
                <w:rFonts w:ascii="Times New Roman" w:eastAsia="Times New Roman" w:hAnsi="Times New Roman" w:cs="Times New Roman"/>
                <w:sz w:val="24"/>
                <w:szCs w:val="24"/>
                <w:lang w:val="en-GB" w:eastAsia="sq-AL"/>
              </w:rPr>
            </w:pPr>
            <w:r w:rsidRPr="001F0D2E">
              <w:rPr>
                <w:rFonts w:ascii="Times New Roman" w:eastAsia="Times New Roman" w:hAnsi="Times New Roman" w:cs="Times New Roman"/>
                <w:sz w:val="24"/>
                <w:szCs w:val="24"/>
                <w:lang w:val="en-GB" w:eastAsia="sq-AL"/>
              </w:rPr>
              <w:t>an airworthiness review has been performed and a new airworthiness review certificate has been issued in accordance with point M.A.901 of Annex I (Part-M).’;</w:t>
            </w:r>
          </w:p>
          <w:p w14:paraId="206AB5DB" w14:textId="77777777" w:rsidR="00BC33B5" w:rsidRPr="00DB47D3"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38CF56D2" w14:textId="6918C626" w:rsidR="00BC33B5" w:rsidRPr="001F0D2E" w:rsidRDefault="00BC33B5" w:rsidP="00C97BBE">
            <w:pPr>
              <w:pStyle w:val="ListParagraph"/>
              <w:numPr>
                <w:ilvl w:val="0"/>
                <w:numId w:val="2"/>
              </w:numPr>
              <w:autoSpaceDE w:val="0"/>
              <w:autoSpaceDN w:val="0"/>
              <w:adjustRightInd w:val="0"/>
              <w:contextualSpacing/>
              <w:jc w:val="both"/>
              <w:rPr>
                <w:rFonts w:ascii="Times New Roman" w:eastAsia="Times New Roman" w:hAnsi="Times New Roman" w:cs="Times New Roman"/>
                <w:sz w:val="24"/>
                <w:szCs w:val="24"/>
                <w:lang w:val="en-GB" w:eastAsia="sq-AL"/>
              </w:rPr>
            </w:pPr>
            <w:r w:rsidRPr="001F0D2E">
              <w:rPr>
                <w:rFonts w:ascii="Times New Roman" w:eastAsia="Times New Roman" w:hAnsi="Times New Roman" w:cs="Times New Roman"/>
                <w:sz w:val="24"/>
                <w:szCs w:val="24"/>
                <w:lang w:val="en-GB" w:eastAsia="sq-AL"/>
              </w:rPr>
              <w:t>in Article 5, the following paragraph 8 is added:</w:t>
            </w:r>
          </w:p>
          <w:p w14:paraId="05427BFA" w14:textId="77777777" w:rsidR="00BC33B5" w:rsidRPr="00DB47D3"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6921CF32" w14:textId="2945892A" w:rsidR="00BC33B5" w:rsidRDefault="00BC33B5" w:rsidP="001F0D2E">
            <w:p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val="en-GB" w:eastAsia="sq-AL"/>
              </w:rPr>
            </w:pPr>
            <w:r w:rsidRPr="00DB47D3">
              <w:rPr>
                <w:rFonts w:ascii="Times New Roman" w:eastAsia="Times New Roman" w:hAnsi="Times New Roman" w:cs="Times New Roman"/>
                <w:sz w:val="24"/>
                <w:szCs w:val="24"/>
                <w:lang w:val="en-GB" w:eastAsia="sq-AL"/>
              </w:rPr>
              <w:t>‘8. By way of derogation from points 66.A.3(1)(b) and 66.A.45(a) of Annex III (Part-66), until 13 February 2028, an aeroplane with electric power plant and MTOM below 5 700 kg may be endorsed in a licence with subcategory B1.1 or B1.2 when:</w:t>
            </w:r>
          </w:p>
          <w:p w14:paraId="6BABE8D2" w14:textId="77777777" w:rsidR="00776428" w:rsidRPr="00DB47D3" w:rsidRDefault="00776428" w:rsidP="001F0D2E">
            <w:pPr>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51168DB3" w14:textId="44233943" w:rsidR="00BC33B5" w:rsidRPr="001F0D2E" w:rsidRDefault="00BC33B5" w:rsidP="00C97BBE">
            <w:pPr>
              <w:pStyle w:val="ListParagraph"/>
              <w:numPr>
                <w:ilvl w:val="0"/>
                <w:numId w:val="21"/>
              </w:numPr>
              <w:autoSpaceDE w:val="0"/>
              <w:autoSpaceDN w:val="0"/>
              <w:adjustRightInd w:val="0"/>
              <w:contextualSpacing/>
              <w:jc w:val="both"/>
              <w:rPr>
                <w:rFonts w:ascii="Times New Roman" w:eastAsia="Times New Roman" w:hAnsi="Times New Roman" w:cs="Times New Roman"/>
                <w:sz w:val="24"/>
                <w:szCs w:val="24"/>
                <w:lang w:val="en-GB" w:eastAsia="sq-AL"/>
              </w:rPr>
            </w:pPr>
            <w:r w:rsidRPr="001F0D2E">
              <w:rPr>
                <w:rFonts w:ascii="Times New Roman" w:eastAsia="Times New Roman" w:hAnsi="Times New Roman" w:cs="Times New Roman"/>
                <w:sz w:val="24"/>
                <w:szCs w:val="24"/>
                <w:lang w:val="en-GB" w:eastAsia="sq-AL"/>
              </w:rPr>
              <w:t>the licence holder has at least 6 months of maintenance experience on aircraft covered by the licence (sub) category within the last 24 months;</w:t>
            </w:r>
          </w:p>
          <w:p w14:paraId="6946F261" w14:textId="77777777" w:rsidR="00BC33B5" w:rsidRPr="00DB47D3"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61CD51B9" w14:textId="1A591B2F" w:rsidR="00BC33B5" w:rsidRPr="001F0D2E" w:rsidRDefault="00BC33B5" w:rsidP="00C97BBE">
            <w:pPr>
              <w:pStyle w:val="ListParagraph"/>
              <w:numPr>
                <w:ilvl w:val="0"/>
                <w:numId w:val="21"/>
              </w:numPr>
              <w:autoSpaceDE w:val="0"/>
              <w:autoSpaceDN w:val="0"/>
              <w:adjustRightInd w:val="0"/>
              <w:contextualSpacing/>
              <w:jc w:val="both"/>
              <w:rPr>
                <w:rFonts w:ascii="Times New Roman" w:eastAsia="Times New Roman" w:hAnsi="Times New Roman" w:cs="Times New Roman"/>
                <w:sz w:val="24"/>
                <w:szCs w:val="24"/>
                <w:lang w:val="en-GB" w:eastAsia="sq-AL"/>
              </w:rPr>
            </w:pPr>
            <w:r w:rsidRPr="001F0D2E">
              <w:rPr>
                <w:rFonts w:ascii="Times New Roman" w:eastAsia="Times New Roman" w:hAnsi="Times New Roman" w:cs="Times New Roman"/>
                <w:sz w:val="24"/>
                <w:szCs w:val="24"/>
                <w:lang w:val="en-GB" w:eastAsia="sq-AL"/>
              </w:rPr>
              <w:t>the aeroplane being endorsed is not the first aeroplane endorsed for the relevant (sub)category; and</w:t>
            </w:r>
          </w:p>
          <w:p w14:paraId="1CC501EC" w14:textId="77777777" w:rsidR="00BC33B5" w:rsidRPr="00DB47D3"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4CE77ACC" w14:textId="4BE98E42" w:rsidR="00BC33B5" w:rsidRPr="001F0D2E" w:rsidRDefault="00BC33B5" w:rsidP="00C97BBE">
            <w:pPr>
              <w:pStyle w:val="ListParagraph"/>
              <w:numPr>
                <w:ilvl w:val="0"/>
                <w:numId w:val="21"/>
              </w:numPr>
              <w:autoSpaceDE w:val="0"/>
              <w:autoSpaceDN w:val="0"/>
              <w:adjustRightInd w:val="0"/>
              <w:contextualSpacing/>
              <w:jc w:val="both"/>
              <w:rPr>
                <w:rFonts w:ascii="Times New Roman" w:eastAsia="Times New Roman" w:hAnsi="Times New Roman" w:cs="Times New Roman"/>
                <w:sz w:val="24"/>
                <w:szCs w:val="24"/>
                <w:lang w:val="en-GB" w:eastAsia="sq-AL"/>
              </w:rPr>
            </w:pPr>
            <w:r w:rsidRPr="001F0D2E">
              <w:rPr>
                <w:rFonts w:ascii="Times New Roman" w:eastAsia="Times New Roman" w:hAnsi="Times New Roman" w:cs="Times New Roman"/>
                <w:sz w:val="24"/>
                <w:szCs w:val="24"/>
                <w:lang w:val="en-GB" w:eastAsia="sq-AL"/>
              </w:rPr>
              <w:t xml:space="preserve">the licence holder has followed aircraft type training in accordance with Appendix III to Annex III (Part-66), followed the procedure for the direct </w:t>
            </w:r>
            <w:r w:rsidRPr="001F0D2E">
              <w:rPr>
                <w:rFonts w:ascii="Times New Roman" w:eastAsia="Times New Roman" w:hAnsi="Times New Roman" w:cs="Times New Roman"/>
                <w:sz w:val="24"/>
                <w:szCs w:val="24"/>
                <w:lang w:val="en-GB" w:eastAsia="sq-AL"/>
              </w:rPr>
              <w:lastRenderedPageBreak/>
              <w:t>approval of aircraft type training in point 66.B.130 of Annex III (Part-66) or followed the procedure described in point 66.A.45(da) of Annex III (Part-66)’;</w:t>
            </w:r>
          </w:p>
          <w:p w14:paraId="675EC98F" w14:textId="77777777" w:rsidR="00BC33B5" w:rsidRPr="00DB47D3" w:rsidRDefault="00BC33B5" w:rsidP="00776428">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GB" w:eastAsia="sq-AL"/>
              </w:rPr>
            </w:pPr>
          </w:p>
          <w:p w14:paraId="3A6770E8" w14:textId="0F7CE66B" w:rsidR="00BC33B5" w:rsidRPr="001F0D2E" w:rsidRDefault="00BC33B5" w:rsidP="00C97BBE">
            <w:pPr>
              <w:pStyle w:val="ListParagraph"/>
              <w:numPr>
                <w:ilvl w:val="0"/>
                <w:numId w:val="2"/>
              </w:numPr>
              <w:autoSpaceDE w:val="0"/>
              <w:autoSpaceDN w:val="0"/>
              <w:adjustRightInd w:val="0"/>
              <w:contextualSpacing/>
              <w:jc w:val="both"/>
              <w:rPr>
                <w:rFonts w:ascii="Times New Roman" w:eastAsia="Times New Roman" w:hAnsi="Times New Roman" w:cs="Times New Roman"/>
                <w:sz w:val="24"/>
                <w:szCs w:val="24"/>
                <w:lang w:val="en-GB" w:eastAsia="sq-AL"/>
              </w:rPr>
            </w:pPr>
            <w:r w:rsidRPr="001F0D2E">
              <w:rPr>
                <w:rFonts w:ascii="Times New Roman" w:eastAsia="Times New Roman" w:hAnsi="Times New Roman" w:cs="Times New Roman"/>
                <w:sz w:val="24"/>
                <w:szCs w:val="24"/>
                <w:lang w:val="en-GB" w:eastAsia="sq-AL"/>
              </w:rPr>
              <w:t>Annex I (Part-M) is amended in accordance with Annex I to this Regulation;</w:t>
            </w:r>
          </w:p>
          <w:p w14:paraId="2D6334B9" w14:textId="77777777" w:rsidR="00BC33B5" w:rsidRPr="00DB47D3"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51EA58C6" w14:textId="59F5709E" w:rsidR="00BC33B5" w:rsidRPr="001F0D2E" w:rsidRDefault="00BC33B5" w:rsidP="00C97BBE">
            <w:pPr>
              <w:pStyle w:val="ListParagraph"/>
              <w:numPr>
                <w:ilvl w:val="0"/>
                <w:numId w:val="2"/>
              </w:numPr>
              <w:autoSpaceDE w:val="0"/>
              <w:autoSpaceDN w:val="0"/>
              <w:adjustRightInd w:val="0"/>
              <w:contextualSpacing/>
              <w:jc w:val="both"/>
              <w:rPr>
                <w:rFonts w:ascii="Times New Roman" w:eastAsia="Times New Roman" w:hAnsi="Times New Roman" w:cs="Times New Roman"/>
                <w:sz w:val="24"/>
                <w:szCs w:val="24"/>
                <w:lang w:val="en-GB" w:eastAsia="sq-AL"/>
              </w:rPr>
            </w:pPr>
            <w:r w:rsidRPr="001F0D2E">
              <w:rPr>
                <w:rFonts w:ascii="Times New Roman" w:eastAsia="Times New Roman" w:hAnsi="Times New Roman" w:cs="Times New Roman"/>
                <w:sz w:val="24"/>
                <w:szCs w:val="24"/>
                <w:lang w:val="en-GB" w:eastAsia="sq-AL"/>
              </w:rPr>
              <w:t>Annex II (Part-145) is amended in accordance with Annex II to this Regulation;</w:t>
            </w:r>
          </w:p>
          <w:p w14:paraId="265C8D48" w14:textId="5FAB4A61" w:rsidR="00BC33B5"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495147C6" w14:textId="77777777" w:rsidR="0089480A" w:rsidRPr="00DB47D3" w:rsidRDefault="0089480A"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47A4C578" w14:textId="69264D57" w:rsidR="00BC33B5" w:rsidRPr="001F0D2E" w:rsidRDefault="00BC33B5" w:rsidP="00C97BBE">
            <w:pPr>
              <w:pStyle w:val="ListParagraph"/>
              <w:numPr>
                <w:ilvl w:val="0"/>
                <w:numId w:val="2"/>
              </w:numPr>
              <w:autoSpaceDE w:val="0"/>
              <w:autoSpaceDN w:val="0"/>
              <w:adjustRightInd w:val="0"/>
              <w:contextualSpacing/>
              <w:jc w:val="both"/>
              <w:rPr>
                <w:rFonts w:ascii="Times New Roman" w:eastAsia="Times New Roman" w:hAnsi="Times New Roman" w:cs="Times New Roman"/>
                <w:sz w:val="24"/>
                <w:szCs w:val="24"/>
                <w:lang w:val="en-GB" w:eastAsia="sq-AL"/>
              </w:rPr>
            </w:pPr>
            <w:r w:rsidRPr="001F0D2E">
              <w:rPr>
                <w:rFonts w:ascii="Times New Roman" w:eastAsia="Times New Roman" w:hAnsi="Times New Roman" w:cs="Times New Roman"/>
                <w:sz w:val="24"/>
                <w:szCs w:val="24"/>
                <w:lang w:val="en-GB" w:eastAsia="sq-AL"/>
              </w:rPr>
              <w:t>Annex III (Part-66) is amended in accordance with Annex III to this Regulation;</w:t>
            </w:r>
          </w:p>
          <w:p w14:paraId="17385CEB" w14:textId="77777777" w:rsidR="00BC33B5" w:rsidRPr="00DB47D3"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6851726B" w14:textId="38F701AB" w:rsidR="00BC33B5" w:rsidRPr="001F0D2E" w:rsidRDefault="00BC33B5" w:rsidP="00C97BBE">
            <w:pPr>
              <w:pStyle w:val="ListParagraph"/>
              <w:numPr>
                <w:ilvl w:val="0"/>
                <w:numId w:val="2"/>
              </w:numPr>
              <w:autoSpaceDE w:val="0"/>
              <w:autoSpaceDN w:val="0"/>
              <w:adjustRightInd w:val="0"/>
              <w:contextualSpacing/>
              <w:jc w:val="both"/>
              <w:rPr>
                <w:rFonts w:ascii="Times New Roman" w:eastAsia="Times New Roman" w:hAnsi="Times New Roman" w:cs="Times New Roman"/>
                <w:sz w:val="24"/>
                <w:szCs w:val="24"/>
                <w:lang w:val="en-GB" w:eastAsia="sq-AL"/>
              </w:rPr>
            </w:pPr>
            <w:r w:rsidRPr="001F0D2E">
              <w:rPr>
                <w:rFonts w:ascii="Times New Roman" w:eastAsia="Times New Roman" w:hAnsi="Times New Roman" w:cs="Times New Roman"/>
                <w:sz w:val="24"/>
                <w:szCs w:val="24"/>
                <w:lang w:val="en-GB" w:eastAsia="sq-AL"/>
              </w:rPr>
              <w:t>Annex IV (Part-147) is amended in accordance with Annex IV to this Regulation;</w:t>
            </w:r>
          </w:p>
          <w:p w14:paraId="179F64EA" w14:textId="77777777" w:rsidR="00BC33B5" w:rsidRPr="00DB47D3"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58EF2A04" w14:textId="65FEF901" w:rsidR="00BC33B5" w:rsidRPr="001F0D2E" w:rsidRDefault="00BC33B5" w:rsidP="00C97BBE">
            <w:pPr>
              <w:pStyle w:val="ListParagraph"/>
              <w:numPr>
                <w:ilvl w:val="0"/>
                <w:numId w:val="2"/>
              </w:numPr>
              <w:autoSpaceDE w:val="0"/>
              <w:autoSpaceDN w:val="0"/>
              <w:adjustRightInd w:val="0"/>
              <w:contextualSpacing/>
              <w:jc w:val="both"/>
              <w:rPr>
                <w:rFonts w:ascii="Times New Roman" w:eastAsia="Times New Roman" w:hAnsi="Times New Roman" w:cs="Times New Roman"/>
                <w:sz w:val="24"/>
                <w:szCs w:val="24"/>
                <w:lang w:val="en-GB" w:eastAsia="sq-AL"/>
              </w:rPr>
            </w:pPr>
            <w:r w:rsidRPr="001F0D2E">
              <w:rPr>
                <w:rFonts w:ascii="Times New Roman" w:eastAsia="Times New Roman" w:hAnsi="Times New Roman" w:cs="Times New Roman"/>
                <w:sz w:val="24"/>
                <w:szCs w:val="24"/>
                <w:lang w:val="en-GB" w:eastAsia="sq-AL"/>
              </w:rPr>
              <w:t xml:space="preserve">Annex </w:t>
            </w:r>
            <w:proofErr w:type="spellStart"/>
            <w:r w:rsidRPr="001F0D2E">
              <w:rPr>
                <w:rFonts w:ascii="Times New Roman" w:eastAsia="Times New Roman" w:hAnsi="Times New Roman" w:cs="Times New Roman"/>
                <w:sz w:val="24"/>
                <w:szCs w:val="24"/>
                <w:lang w:val="en-GB" w:eastAsia="sq-AL"/>
              </w:rPr>
              <w:t>Vb</w:t>
            </w:r>
            <w:proofErr w:type="spellEnd"/>
            <w:r w:rsidRPr="001F0D2E">
              <w:rPr>
                <w:rFonts w:ascii="Times New Roman" w:eastAsia="Times New Roman" w:hAnsi="Times New Roman" w:cs="Times New Roman"/>
                <w:sz w:val="24"/>
                <w:szCs w:val="24"/>
                <w:lang w:val="en-GB" w:eastAsia="sq-AL"/>
              </w:rPr>
              <w:t xml:space="preserve"> (Part-ML) is amended in accordance with Annex V to this Regulation;</w:t>
            </w:r>
          </w:p>
          <w:p w14:paraId="6A2BC074" w14:textId="4E3B5D48" w:rsidR="00BC33B5" w:rsidRDefault="00BC33B5"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567671A4" w14:textId="77777777" w:rsidR="0089480A" w:rsidRPr="00DB47D3" w:rsidRDefault="0089480A" w:rsidP="001F0D2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33B9A3D2" w14:textId="02E41B67" w:rsidR="001E6C92" w:rsidRPr="001F0D2E" w:rsidRDefault="00BC33B5" w:rsidP="00C97BBE">
            <w:pPr>
              <w:pStyle w:val="ListParagraph"/>
              <w:numPr>
                <w:ilvl w:val="0"/>
                <w:numId w:val="2"/>
              </w:numPr>
              <w:autoSpaceDE w:val="0"/>
              <w:autoSpaceDN w:val="0"/>
              <w:adjustRightInd w:val="0"/>
              <w:contextualSpacing/>
              <w:jc w:val="both"/>
              <w:rPr>
                <w:rFonts w:ascii="Times New Roman" w:eastAsia="Times New Roman" w:hAnsi="Times New Roman" w:cs="Times New Roman"/>
                <w:sz w:val="24"/>
                <w:szCs w:val="24"/>
                <w:lang w:val="en-GB" w:eastAsia="sq-AL"/>
              </w:rPr>
            </w:pPr>
            <w:r w:rsidRPr="001F0D2E">
              <w:rPr>
                <w:rFonts w:ascii="Times New Roman" w:eastAsia="Times New Roman" w:hAnsi="Times New Roman" w:cs="Times New Roman"/>
                <w:sz w:val="24"/>
                <w:szCs w:val="24"/>
                <w:lang w:val="en-GB" w:eastAsia="sq-AL"/>
              </w:rPr>
              <w:t xml:space="preserve">Annex </w:t>
            </w:r>
            <w:proofErr w:type="spellStart"/>
            <w:r w:rsidRPr="001F0D2E">
              <w:rPr>
                <w:rFonts w:ascii="Times New Roman" w:eastAsia="Times New Roman" w:hAnsi="Times New Roman" w:cs="Times New Roman"/>
                <w:sz w:val="24"/>
                <w:szCs w:val="24"/>
                <w:lang w:val="en-GB" w:eastAsia="sq-AL"/>
              </w:rPr>
              <w:t>Vd</w:t>
            </w:r>
            <w:proofErr w:type="spellEnd"/>
            <w:r w:rsidRPr="001F0D2E">
              <w:rPr>
                <w:rFonts w:ascii="Times New Roman" w:eastAsia="Times New Roman" w:hAnsi="Times New Roman" w:cs="Times New Roman"/>
                <w:sz w:val="24"/>
                <w:szCs w:val="24"/>
                <w:lang w:val="en-GB" w:eastAsia="sq-AL"/>
              </w:rPr>
              <w:t xml:space="preserve"> (Part-CAO) is amended in accordance with Annex VI to this Regulation.</w:t>
            </w:r>
          </w:p>
          <w:p w14:paraId="45205574" w14:textId="047B285F" w:rsidR="0004783D" w:rsidRDefault="0004783D" w:rsidP="0014271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p>
          <w:p w14:paraId="03C88734" w14:textId="77777777" w:rsidR="0004783D" w:rsidRDefault="0004783D" w:rsidP="0014271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p>
          <w:p w14:paraId="5D692DB0" w14:textId="77777777" w:rsidR="00E27613" w:rsidRDefault="00E27613" w:rsidP="0014271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p>
          <w:p w14:paraId="5DB036D0" w14:textId="77777777" w:rsidR="00E27613" w:rsidRDefault="00E27613" w:rsidP="0014271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p>
          <w:p w14:paraId="786EA5C7" w14:textId="77777777" w:rsidR="00E27613" w:rsidRDefault="00E27613" w:rsidP="0014271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p>
          <w:p w14:paraId="2FB2C3A4" w14:textId="77777777" w:rsidR="00E27613" w:rsidRDefault="00E27613" w:rsidP="0014271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p>
          <w:p w14:paraId="6C1C5DBF" w14:textId="77777777" w:rsidR="00E27613" w:rsidRDefault="00E27613" w:rsidP="0014271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p>
          <w:p w14:paraId="582FAFA0" w14:textId="77777777" w:rsidR="00E27613" w:rsidRDefault="00E27613" w:rsidP="0014271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p>
          <w:p w14:paraId="72C1354E" w14:textId="77777777" w:rsidR="00E27613" w:rsidRDefault="00E27613" w:rsidP="0014271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p>
          <w:p w14:paraId="61E85CAD" w14:textId="77777777" w:rsidR="00E27613" w:rsidRDefault="00E27613" w:rsidP="0014271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p>
          <w:p w14:paraId="48F1DC20" w14:textId="77777777" w:rsidR="00E27613" w:rsidRDefault="00E27613" w:rsidP="0014271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p>
          <w:p w14:paraId="7B87F2F8" w14:textId="6B2C112C" w:rsidR="00153806" w:rsidRDefault="00153806" w:rsidP="0014271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r w:rsidRPr="001E6C92">
              <w:rPr>
                <w:rFonts w:ascii="Times New Roman" w:eastAsia="Times New Roman" w:hAnsi="Times New Roman" w:cs="Times New Roman"/>
                <w:b/>
                <w:sz w:val="24"/>
                <w:szCs w:val="24"/>
                <w:lang w:val="en-GB" w:eastAsia="sq-AL"/>
              </w:rPr>
              <w:t xml:space="preserve">Article </w:t>
            </w:r>
            <w:r w:rsidR="006430EE">
              <w:rPr>
                <w:rFonts w:ascii="Times New Roman" w:eastAsia="Times New Roman" w:hAnsi="Times New Roman" w:cs="Times New Roman"/>
                <w:b/>
                <w:sz w:val="24"/>
                <w:szCs w:val="24"/>
                <w:lang w:val="en-GB" w:eastAsia="sq-AL"/>
              </w:rPr>
              <w:t>3</w:t>
            </w:r>
          </w:p>
          <w:p w14:paraId="149BA738" w14:textId="50CA9460" w:rsidR="0089480A" w:rsidRPr="00E27613" w:rsidRDefault="0089480A" w:rsidP="00142717">
            <w:pPr>
              <w:widowControl w:val="0"/>
              <w:autoSpaceDE w:val="0"/>
              <w:autoSpaceDN w:val="0"/>
              <w:adjustRightInd w:val="0"/>
              <w:spacing w:after="0" w:line="240" w:lineRule="auto"/>
              <w:contextualSpacing/>
              <w:jc w:val="center"/>
              <w:rPr>
                <w:rFonts w:ascii="Times New Roman" w:eastAsia="Times New Roman" w:hAnsi="Times New Roman" w:cs="Times New Roman"/>
                <w:b/>
                <w:bCs/>
                <w:iCs/>
                <w:sz w:val="24"/>
                <w:szCs w:val="24"/>
                <w:lang w:val="en-GB" w:eastAsia="sq-AL"/>
              </w:rPr>
            </w:pPr>
            <w:r w:rsidRPr="00E27613">
              <w:rPr>
                <w:rFonts w:ascii="Times New Roman" w:eastAsia="Times New Roman" w:hAnsi="Times New Roman" w:cs="Times New Roman"/>
                <w:b/>
                <w:bCs/>
                <w:iCs/>
                <w:sz w:val="24"/>
                <w:szCs w:val="24"/>
                <w:lang w:val="en-GB" w:eastAsia="sq-AL"/>
              </w:rPr>
              <w:t>Entry into force</w:t>
            </w:r>
          </w:p>
          <w:p w14:paraId="55D811AB" w14:textId="77777777" w:rsidR="00153806" w:rsidRDefault="00153806" w:rsidP="0014271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0D972997" w14:textId="29810636" w:rsidR="002B5F70" w:rsidRPr="006A0B90" w:rsidRDefault="002B5F70" w:rsidP="0014271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r w:rsidRPr="006A0B90">
              <w:rPr>
                <w:rFonts w:ascii="Times New Roman" w:eastAsia="Times New Roman" w:hAnsi="Times New Roman" w:cs="Times New Roman"/>
                <w:sz w:val="24"/>
                <w:szCs w:val="24"/>
                <w:lang w:val="en-GB" w:eastAsia="sq-AL"/>
              </w:rPr>
              <w:t>This Regulation shall enter into force seven (7) days after signature.</w:t>
            </w:r>
          </w:p>
          <w:p w14:paraId="7B233FEC" w14:textId="77777777" w:rsidR="002B5F70" w:rsidRPr="006A0B90" w:rsidRDefault="002B5F70" w:rsidP="0014271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1258382C" w14:textId="77777777" w:rsidR="002B5F70" w:rsidRPr="006A0B90" w:rsidRDefault="002B5F70" w:rsidP="0014271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1FFAEB93" w14:textId="77777777" w:rsidR="0004783D" w:rsidRDefault="0004783D" w:rsidP="0014271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5D6FB824" w14:textId="609C8264" w:rsidR="002B5F70" w:rsidRPr="006A0B90" w:rsidRDefault="002B5F70" w:rsidP="0014271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r w:rsidRPr="006A0B90">
              <w:rPr>
                <w:rFonts w:ascii="Times New Roman" w:eastAsia="Times New Roman" w:hAnsi="Times New Roman" w:cs="Times New Roman"/>
                <w:sz w:val="24"/>
                <w:szCs w:val="24"/>
                <w:lang w:val="en-GB" w:eastAsia="sq-AL"/>
              </w:rPr>
              <w:t xml:space="preserve">Pristina, XX </w:t>
            </w:r>
            <w:r w:rsidR="00A66D6D">
              <w:rPr>
                <w:rFonts w:ascii="Times New Roman" w:eastAsia="Times New Roman" w:hAnsi="Times New Roman" w:cs="Times New Roman"/>
                <w:sz w:val="24"/>
                <w:szCs w:val="24"/>
                <w:lang w:val="en-GB" w:eastAsia="sq-AL"/>
              </w:rPr>
              <w:t>June</w:t>
            </w:r>
            <w:r w:rsidRPr="006A0B90">
              <w:rPr>
                <w:rFonts w:ascii="Times New Roman" w:eastAsia="Times New Roman" w:hAnsi="Times New Roman" w:cs="Times New Roman"/>
                <w:sz w:val="24"/>
                <w:szCs w:val="24"/>
                <w:lang w:val="en-GB" w:eastAsia="sq-AL"/>
              </w:rPr>
              <w:t xml:space="preserve"> 202</w:t>
            </w:r>
            <w:r w:rsidR="00C52B41">
              <w:rPr>
                <w:rFonts w:ascii="Times New Roman" w:eastAsia="Times New Roman" w:hAnsi="Times New Roman" w:cs="Times New Roman"/>
                <w:sz w:val="24"/>
                <w:szCs w:val="24"/>
                <w:lang w:val="en-GB" w:eastAsia="sq-AL"/>
              </w:rPr>
              <w:t>6</w:t>
            </w:r>
            <w:r w:rsidRPr="006A0B90">
              <w:rPr>
                <w:rFonts w:ascii="Times New Roman" w:eastAsia="Times New Roman" w:hAnsi="Times New Roman" w:cs="Times New Roman"/>
                <w:sz w:val="24"/>
                <w:szCs w:val="24"/>
                <w:lang w:val="en-GB" w:eastAsia="sq-AL"/>
              </w:rPr>
              <w:t>.</w:t>
            </w:r>
          </w:p>
          <w:p w14:paraId="3F74D881" w14:textId="77777777" w:rsidR="003F3295" w:rsidRPr="006A0B90" w:rsidRDefault="003F3295" w:rsidP="00142717">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GB" w:eastAsia="sq-AL"/>
              </w:rPr>
            </w:pPr>
          </w:p>
          <w:p w14:paraId="6028873A" w14:textId="552C5742" w:rsidR="005A1DD7" w:rsidRDefault="005A1DD7" w:rsidP="0014271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211C5A77" w14:textId="57C758C0" w:rsidR="00DC7E51" w:rsidRDefault="00DC7E51" w:rsidP="0014271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15A4AF92" w14:textId="1DD12132" w:rsidR="00DC7E51" w:rsidRDefault="00DC7E51" w:rsidP="0014271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7AF3432B" w14:textId="77777777" w:rsidR="005E7229" w:rsidRDefault="005E7229" w:rsidP="0014271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3CA76A72" w14:textId="77777777" w:rsidR="00DC7E51" w:rsidRPr="007D368D" w:rsidRDefault="00DC7E51" w:rsidP="0014271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en-GB" w:eastAsia="sq-AL"/>
              </w:rPr>
            </w:pPr>
          </w:p>
          <w:p w14:paraId="54CA39EE" w14:textId="77777777" w:rsidR="00AE2AC2" w:rsidRDefault="00AE2AC2" w:rsidP="00142717">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en-GB" w:eastAsia="sq-AL"/>
              </w:rPr>
            </w:pPr>
            <w:r>
              <w:rPr>
                <w:rFonts w:ascii="Times New Roman" w:eastAsia="Times New Roman" w:hAnsi="Times New Roman" w:cs="Times New Roman"/>
                <w:sz w:val="24"/>
                <w:szCs w:val="24"/>
                <w:lang w:val="en-GB" w:eastAsia="sq-AL"/>
              </w:rPr>
              <w:t>_________________________</w:t>
            </w:r>
          </w:p>
          <w:p w14:paraId="6D1D54B9" w14:textId="77777777" w:rsidR="00AE2AC2" w:rsidRPr="00DC73A9" w:rsidRDefault="00AE2AC2" w:rsidP="00142717">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en-GB" w:eastAsia="sq-AL"/>
              </w:rPr>
            </w:pPr>
          </w:p>
          <w:p w14:paraId="19482150" w14:textId="58686683" w:rsidR="00AE2AC2" w:rsidRPr="00DC73A9" w:rsidRDefault="008D07F3" w:rsidP="0014271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val="en-GB" w:eastAsia="sq-AL"/>
              </w:rPr>
            </w:pPr>
            <w:r>
              <w:rPr>
                <w:rFonts w:ascii="Times New Roman" w:eastAsia="Times New Roman" w:hAnsi="Times New Roman" w:cs="Times New Roman"/>
                <w:b/>
                <w:sz w:val="24"/>
                <w:szCs w:val="24"/>
                <w:lang w:val="en-GB" w:eastAsia="sq-AL"/>
              </w:rPr>
              <w:t>Arianit Islami</w:t>
            </w:r>
          </w:p>
          <w:p w14:paraId="341F080E" w14:textId="77777777" w:rsidR="00AF2E06" w:rsidRDefault="00462E0F" w:rsidP="00142717">
            <w:pPr>
              <w:spacing w:after="0" w:line="240" w:lineRule="auto"/>
              <w:contextualSpacing/>
              <w:jc w:val="center"/>
              <w:rPr>
                <w:rFonts w:ascii="Times New Roman" w:eastAsia="Times New Roman" w:hAnsi="Times New Roman" w:cs="Times New Roman"/>
                <w:sz w:val="24"/>
                <w:szCs w:val="24"/>
                <w:lang w:val="en-GB" w:eastAsia="sq-AL"/>
              </w:rPr>
            </w:pPr>
            <w:r>
              <w:rPr>
                <w:rFonts w:ascii="Times New Roman" w:eastAsia="Times New Roman" w:hAnsi="Times New Roman" w:cs="Times New Roman"/>
                <w:sz w:val="24"/>
                <w:szCs w:val="24"/>
                <w:lang w:val="en-GB" w:eastAsia="sq-AL"/>
              </w:rPr>
              <w:t xml:space="preserve">Acting </w:t>
            </w:r>
            <w:r w:rsidR="00AE2AC2" w:rsidRPr="00DC73A9">
              <w:rPr>
                <w:rFonts w:ascii="Times New Roman" w:eastAsia="Times New Roman" w:hAnsi="Times New Roman" w:cs="Times New Roman"/>
                <w:sz w:val="24"/>
                <w:szCs w:val="24"/>
                <w:lang w:val="en-GB" w:eastAsia="sq-AL"/>
              </w:rPr>
              <w:t>D</w:t>
            </w:r>
            <w:r w:rsidR="00A33B27">
              <w:rPr>
                <w:rFonts w:ascii="Times New Roman" w:eastAsia="Times New Roman" w:hAnsi="Times New Roman" w:cs="Times New Roman"/>
                <w:sz w:val="24"/>
                <w:szCs w:val="24"/>
                <w:lang w:val="en-GB" w:eastAsia="sq-AL"/>
              </w:rPr>
              <w:t>i</w:t>
            </w:r>
            <w:r w:rsidR="00AE2AC2" w:rsidRPr="00DC73A9">
              <w:rPr>
                <w:rFonts w:ascii="Times New Roman" w:eastAsia="Times New Roman" w:hAnsi="Times New Roman" w:cs="Times New Roman"/>
                <w:sz w:val="24"/>
                <w:szCs w:val="24"/>
                <w:lang w:val="en-GB" w:eastAsia="sq-AL"/>
              </w:rPr>
              <w:t>rector General</w:t>
            </w:r>
          </w:p>
          <w:p w14:paraId="1A9CD201" w14:textId="7DAB6A6E" w:rsidR="00DC7E51" w:rsidRPr="0040335F" w:rsidRDefault="00DC7E51" w:rsidP="00142717">
            <w:pPr>
              <w:spacing w:after="0" w:line="240" w:lineRule="auto"/>
              <w:contextualSpacing/>
              <w:jc w:val="center"/>
              <w:rPr>
                <w:rFonts w:ascii="Times New Roman" w:eastAsia="Times New Roman" w:hAnsi="Times New Roman" w:cs="Times New Roman"/>
                <w:sz w:val="24"/>
                <w:szCs w:val="24"/>
                <w:lang w:val="en-GB" w:eastAsia="sq-AL"/>
              </w:rPr>
            </w:pPr>
          </w:p>
        </w:tc>
        <w:tc>
          <w:tcPr>
            <w:tcW w:w="4819" w:type="dxa"/>
          </w:tcPr>
          <w:p w14:paraId="64E7C258" w14:textId="77777777" w:rsidR="00F05856" w:rsidRDefault="00F05856"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139AF134" w14:textId="77777777" w:rsidR="00D53978" w:rsidRPr="00D53978" w:rsidRDefault="00D53978"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r w:rsidRPr="00D53978">
              <w:rPr>
                <w:rFonts w:ascii="Times New Roman" w:eastAsia="Times New Roman" w:hAnsi="Times New Roman" w:cs="Times New Roman"/>
                <w:sz w:val="24"/>
                <w:szCs w:val="24"/>
                <w:lang w:val="sr-Latn-RS" w:eastAsia="sq-AL"/>
              </w:rPr>
              <w:t>Generalni direktor Autoriteta civilnog vazduhoplovstva Republike Kosova,</w:t>
            </w:r>
          </w:p>
          <w:p w14:paraId="3A240B11" w14:textId="77777777" w:rsidR="00D53978" w:rsidRPr="00D53978" w:rsidRDefault="00D53978"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13C96757" w14:textId="635781BF" w:rsidR="00D53978" w:rsidRPr="00D53978" w:rsidRDefault="00D53978"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r w:rsidRPr="00D53978">
              <w:rPr>
                <w:rFonts w:ascii="Times New Roman" w:eastAsia="Times New Roman" w:hAnsi="Times New Roman" w:cs="Times New Roman"/>
                <w:sz w:val="24"/>
                <w:szCs w:val="24"/>
                <w:lang w:val="sr-Latn-RS" w:eastAsia="sq-AL"/>
              </w:rPr>
              <w:t>U skladu sa članovima 3.5, 15.1 tačka (</w:t>
            </w:r>
            <w:r w:rsidR="00754F64">
              <w:rPr>
                <w:rFonts w:ascii="Times New Roman" w:eastAsia="Times New Roman" w:hAnsi="Times New Roman" w:cs="Times New Roman"/>
                <w:sz w:val="24"/>
                <w:szCs w:val="24"/>
                <w:lang w:val="sr-Latn-RS" w:eastAsia="sq-AL"/>
              </w:rPr>
              <w:t>d</w:t>
            </w:r>
            <w:r w:rsidRPr="00D53978">
              <w:rPr>
                <w:rFonts w:ascii="Times New Roman" w:eastAsia="Times New Roman" w:hAnsi="Times New Roman" w:cs="Times New Roman"/>
                <w:sz w:val="24"/>
                <w:szCs w:val="24"/>
                <w:lang w:val="sr-Latn-RS" w:eastAsia="sq-AL"/>
              </w:rPr>
              <w:t xml:space="preserve">), (e) i (j), 21.2, </w:t>
            </w:r>
            <w:r w:rsidR="00612997" w:rsidRPr="004700B5">
              <w:rPr>
                <w:rFonts w:ascii="Times New Roman" w:eastAsia="Times New Roman" w:hAnsi="Times New Roman" w:cs="Times New Roman"/>
                <w:sz w:val="24"/>
                <w:szCs w:val="24"/>
                <w:lang w:eastAsia="sq-AL"/>
              </w:rPr>
              <w:t>21.3,</w:t>
            </w:r>
            <w:r w:rsidR="00612997">
              <w:rPr>
                <w:rFonts w:ascii="Times New Roman" w:eastAsia="Times New Roman" w:hAnsi="Times New Roman" w:cs="Times New Roman"/>
                <w:sz w:val="24"/>
                <w:szCs w:val="24"/>
                <w:lang w:eastAsia="sq-AL"/>
              </w:rPr>
              <w:t xml:space="preserve"> </w:t>
            </w:r>
            <w:r w:rsidR="00791611">
              <w:rPr>
                <w:rFonts w:ascii="Times New Roman" w:eastAsia="Times New Roman" w:hAnsi="Times New Roman" w:cs="Times New Roman"/>
                <w:sz w:val="24"/>
                <w:szCs w:val="24"/>
                <w:lang w:eastAsia="sq-AL"/>
              </w:rPr>
              <w:t>44</w:t>
            </w:r>
            <w:r w:rsidR="00612997" w:rsidRPr="004700B5">
              <w:rPr>
                <w:rFonts w:ascii="Times New Roman" w:eastAsia="Times New Roman" w:hAnsi="Times New Roman" w:cs="Times New Roman"/>
                <w:sz w:val="24"/>
                <w:szCs w:val="24"/>
                <w:lang w:eastAsia="sq-AL"/>
              </w:rPr>
              <w:t xml:space="preserve">, </w:t>
            </w:r>
            <w:r w:rsidR="00791611">
              <w:rPr>
                <w:rFonts w:ascii="Times New Roman" w:eastAsia="Times New Roman" w:hAnsi="Times New Roman" w:cs="Times New Roman"/>
                <w:sz w:val="24"/>
                <w:szCs w:val="24"/>
                <w:lang w:eastAsia="sq-AL"/>
              </w:rPr>
              <w:t>47</w:t>
            </w:r>
            <w:r w:rsidR="00F40C3D">
              <w:rPr>
                <w:rFonts w:ascii="Times New Roman" w:eastAsia="Times New Roman" w:hAnsi="Times New Roman" w:cs="Times New Roman"/>
                <w:sz w:val="24"/>
                <w:szCs w:val="24"/>
                <w:lang w:eastAsia="sq-AL"/>
              </w:rPr>
              <w:t xml:space="preserve"> i </w:t>
            </w:r>
            <w:r w:rsidR="00791611">
              <w:rPr>
                <w:rFonts w:ascii="Times New Roman" w:eastAsia="Times New Roman" w:hAnsi="Times New Roman" w:cs="Times New Roman"/>
                <w:sz w:val="24"/>
                <w:szCs w:val="24"/>
                <w:lang w:eastAsia="sq-AL"/>
              </w:rPr>
              <w:t>4</w:t>
            </w:r>
            <w:r w:rsidR="00612997">
              <w:rPr>
                <w:rFonts w:ascii="Times New Roman" w:eastAsia="Times New Roman" w:hAnsi="Times New Roman" w:cs="Times New Roman"/>
                <w:sz w:val="24"/>
                <w:szCs w:val="24"/>
                <w:lang w:eastAsia="sq-AL"/>
              </w:rPr>
              <w:t>9</w:t>
            </w:r>
            <w:r w:rsidRPr="00D53978">
              <w:rPr>
                <w:rFonts w:ascii="Times New Roman" w:eastAsia="Times New Roman" w:hAnsi="Times New Roman" w:cs="Times New Roman"/>
                <w:sz w:val="24"/>
                <w:szCs w:val="24"/>
                <w:lang w:val="sr-Latn-RS" w:eastAsia="sq-AL"/>
              </w:rPr>
              <w:t xml:space="preserve"> Zakona br. 03/L-051 o civilnom vazduhoplovstvu (“Službeni list Republike Kosovo”, godina III , br. 28, od 4. juna 2008. godine), sa izmenama i dopunama Zakona br. 08/L-063 o izmenama i dopunama zakona u vezi sa racionalizacijom i uspostavljanjem linija odgovornosti nezavisnih agencija („Službeni list Republike Kosovo “, br. 2022/30 od 5. septembra 2022. godine),</w:t>
            </w:r>
          </w:p>
          <w:p w14:paraId="266DFDF6" w14:textId="42529484" w:rsidR="00D53978" w:rsidRDefault="00D53978"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751865F0" w14:textId="77777777" w:rsidR="00612997" w:rsidRPr="00D53978" w:rsidRDefault="00612997"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5B0BA3A0" w14:textId="77777777" w:rsidR="00D53978" w:rsidRPr="00D53978" w:rsidRDefault="00D53978"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r w:rsidRPr="00D53978">
              <w:rPr>
                <w:rFonts w:ascii="Times New Roman" w:eastAsia="Times New Roman" w:hAnsi="Times New Roman" w:cs="Times New Roman"/>
                <w:sz w:val="24"/>
                <w:szCs w:val="24"/>
                <w:lang w:val="sr-Latn-RS" w:eastAsia="sq-AL"/>
              </w:rPr>
              <w:t>Uzimajući u obzir,</w:t>
            </w:r>
          </w:p>
          <w:p w14:paraId="68910AF6" w14:textId="77777777" w:rsidR="00D53978" w:rsidRPr="00D53978" w:rsidRDefault="00D53978"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1F5E7768" w14:textId="77777777" w:rsidR="00D53978" w:rsidRPr="00D53978" w:rsidRDefault="00D53978"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r w:rsidRPr="00D53978">
              <w:rPr>
                <w:rFonts w:ascii="Times New Roman" w:eastAsia="Times New Roman" w:hAnsi="Times New Roman" w:cs="Times New Roman"/>
                <w:sz w:val="24"/>
                <w:szCs w:val="24"/>
                <w:lang w:val="sr-Latn-RS" w:eastAsia="sq-AL"/>
              </w:rPr>
              <w:t>Međunarodne obaveze Republike Kosovo prema Multilateralnom sporazumu o uspostavljanju zajedničkog evropskog vazdušnog prostora (u daljem tekstu “ECAA sporazum”) od njegovog privremenog stupanja na snagu za Kosovo 10. oktobra 2006. godine,</w:t>
            </w:r>
          </w:p>
          <w:p w14:paraId="061783D0" w14:textId="64B48887" w:rsidR="00D53978" w:rsidRDefault="00D53978"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7CE68BCA" w14:textId="77777777" w:rsidR="00D53978" w:rsidRPr="00D53978" w:rsidRDefault="00D53978"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0276EBE6" w14:textId="33EC9A1A" w:rsidR="00AA58CD" w:rsidRDefault="00AA58CD" w:rsidP="009C208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r w:rsidRPr="003E7DC2">
              <w:rPr>
                <w:rFonts w:ascii="Times New Roman" w:eastAsia="Times New Roman" w:hAnsi="Times New Roman" w:cs="Times New Roman"/>
                <w:sz w:val="24"/>
                <w:szCs w:val="24"/>
                <w:lang w:val="sr-Latn-RS" w:eastAsia="sq-AL"/>
              </w:rPr>
              <w:t xml:space="preserve">Uredbu (ACV) Br. </w:t>
            </w:r>
            <w:r>
              <w:rPr>
                <w:rFonts w:ascii="Times New Roman" w:eastAsia="Times New Roman" w:hAnsi="Times New Roman" w:cs="Times New Roman"/>
                <w:sz w:val="24"/>
                <w:szCs w:val="24"/>
                <w:lang w:val="sr-Latn-RS" w:eastAsia="sq-AL"/>
              </w:rPr>
              <w:t>0</w:t>
            </w:r>
            <w:r w:rsidR="005325F8">
              <w:rPr>
                <w:rFonts w:ascii="Times New Roman" w:eastAsia="Times New Roman" w:hAnsi="Times New Roman" w:cs="Times New Roman"/>
                <w:sz w:val="24"/>
                <w:szCs w:val="24"/>
                <w:lang w:val="sr-Latn-RS" w:eastAsia="sq-AL"/>
              </w:rPr>
              <w:t>8</w:t>
            </w:r>
            <w:r w:rsidRPr="003E7DC2">
              <w:rPr>
                <w:rFonts w:ascii="Times New Roman" w:eastAsia="Times New Roman" w:hAnsi="Times New Roman" w:cs="Times New Roman"/>
                <w:sz w:val="24"/>
                <w:szCs w:val="24"/>
                <w:lang w:val="sr-Latn-RS" w:eastAsia="sq-AL"/>
              </w:rPr>
              <w:t>/201</w:t>
            </w:r>
            <w:r w:rsidR="005325F8">
              <w:rPr>
                <w:rFonts w:ascii="Times New Roman" w:eastAsia="Times New Roman" w:hAnsi="Times New Roman" w:cs="Times New Roman"/>
                <w:sz w:val="24"/>
                <w:szCs w:val="24"/>
                <w:lang w:val="sr-Latn-RS" w:eastAsia="sq-AL"/>
              </w:rPr>
              <w:t>8</w:t>
            </w:r>
            <w:r w:rsidRPr="003E7DC2">
              <w:rPr>
                <w:rFonts w:ascii="Times New Roman" w:eastAsia="Times New Roman" w:hAnsi="Times New Roman" w:cs="Times New Roman"/>
                <w:sz w:val="24"/>
                <w:szCs w:val="24"/>
                <w:lang w:val="sr-Latn-RS" w:eastAsia="sq-AL"/>
              </w:rPr>
              <w:t xml:space="preserve"> od </w:t>
            </w:r>
            <w:r w:rsidR="005325F8">
              <w:rPr>
                <w:rFonts w:ascii="Times New Roman" w:eastAsia="Times New Roman" w:hAnsi="Times New Roman" w:cs="Times New Roman"/>
                <w:sz w:val="24"/>
                <w:szCs w:val="24"/>
                <w:lang w:val="sr-Latn-RS" w:eastAsia="sq-AL"/>
              </w:rPr>
              <w:t>2</w:t>
            </w:r>
            <w:r>
              <w:rPr>
                <w:rFonts w:ascii="Times New Roman" w:eastAsia="Times New Roman" w:hAnsi="Times New Roman" w:cs="Times New Roman"/>
                <w:sz w:val="24"/>
                <w:szCs w:val="24"/>
                <w:lang w:val="sr-Latn-RS" w:eastAsia="sq-AL"/>
              </w:rPr>
              <w:t>8</w:t>
            </w:r>
            <w:r w:rsidRPr="003E7DC2">
              <w:rPr>
                <w:rFonts w:ascii="Times New Roman" w:eastAsia="Times New Roman" w:hAnsi="Times New Roman" w:cs="Times New Roman"/>
                <w:sz w:val="24"/>
                <w:szCs w:val="24"/>
                <w:lang w:val="sr-Latn-RS" w:eastAsia="sq-AL"/>
              </w:rPr>
              <w:t xml:space="preserve">. </w:t>
            </w:r>
            <w:r w:rsidR="009C208A">
              <w:rPr>
                <w:rFonts w:ascii="Times New Roman" w:eastAsia="Times New Roman" w:hAnsi="Times New Roman" w:cs="Times New Roman"/>
                <w:sz w:val="24"/>
                <w:szCs w:val="24"/>
                <w:lang w:val="sr-Latn-RS" w:eastAsia="sq-AL"/>
              </w:rPr>
              <w:t>septembra</w:t>
            </w:r>
            <w:r>
              <w:rPr>
                <w:rFonts w:ascii="Times New Roman" w:eastAsia="Times New Roman" w:hAnsi="Times New Roman" w:cs="Times New Roman"/>
                <w:sz w:val="24"/>
                <w:szCs w:val="24"/>
                <w:lang w:val="sr-Latn-RS" w:eastAsia="sq-AL"/>
              </w:rPr>
              <w:t xml:space="preserve"> </w:t>
            </w:r>
            <w:r w:rsidRPr="003E7DC2">
              <w:rPr>
                <w:rFonts w:ascii="Times New Roman" w:eastAsia="Times New Roman" w:hAnsi="Times New Roman" w:cs="Times New Roman"/>
                <w:sz w:val="24"/>
                <w:szCs w:val="24"/>
                <w:lang w:val="sr-Latn-RS" w:eastAsia="sq-AL"/>
              </w:rPr>
              <w:t>201</w:t>
            </w:r>
            <w:r w:rsidR="009C208A">
              <w:rPr>
                <w:rFonts w:ascii="Times New Roman" w:eastAsia="Times New Roman" w:hAnsi="Times New Roman" w:cs="Times New Roman"/>
                <w:sz w:val="24"/>
                <w:szCs w:val="24"/>
                <w:lang w:val="sr-Latn-RS" w:eastAsia="sq-AL"/>
              </w:rPr>
              <w:t>8</w:t>
            </w:r>
            <w:r w:rsidRPr="003E7DC2">
              <w:rPr>
                <w:rFonts w:ascii="Times New Roman" w:eastAsia="Times New Roman" w:hAnsi="Times New Roman" w:cs="Times New Roman"/>
                <w:sz w:val="24"/>
                <w:szCs w:val="24"/>
                <w:lang w:val="sr-Latn-RS" w:eastAsia="sq-AL"/>
              </w:rPr>
              <w:t>. kojom se primenjuje u unutrašnji pravni</w:t>
            </w:r>
            <w:r>
              <w:rPr>
                <w:rFonts w:ascii="Times New Roman" w:eastAsia="Times New Roman" w:hAnsi="Times New Roman" w:cs="Times New Roman"/>
                <w:sz w:val="24"/>
                <w:szCs w:val="24"/>
                <w:lang w:val="sr-Latn-RS" w:eastAsia="sq-AL"/>
              </w:rPr>
              <w:t xml:space="preserve"> </w:t>
            </w:r>
            <w:r w:rsidRPr="003E7DC2">
              <w:rPr>
                <w:rFonts w:ascii="Times New Roman" w:eastAsia="Times New Roman" w:hAnsi="Times New Roman" w:cs="Times New Roman"/>
                <w:sz w:val="24"/>
                <w:szCs w:val="24"/>
                <w:lang w:val="sr-Latn-RS" w:eastAsia="sq-AL"/>
              </w:rPr>
              <w:t xml:space="preserve">poredak Republike Kosovo, </w:t>
            </w:r>
            <w:r w:rsidR="008B1CCB">
              <w:rPr>
                <w:rFonts w:ascii="Times New Roman" w:eastAsia="Times New Roman" w:hAnsi="Times New Roman" w:cs="Times New Roman"/>
                <w:sz w:val="24"/>
                <w:szCs w:val="24"/>
                <w:lang w:val="sr-Latn-RS" w:eastAsia="sq-AL"/>
              </w:rPr>
              <w:t>Uredba</w:t>
            </w:r>
            <w:r w:rsidRPr="003E7DC2">
              <w:rPr>
                <w:rFonts w:ascii="Times New Roman" w:eastAsia="Times New Roman" w:hAnsi="Times New Roman" w:cs="Times New Roman"/>
                <w:sz w:val="24"/>
                <w:szCs w:val="24"/>
                <w:lang w:val="sr-Latn-RS" w:eastAsia="sq-AL"/>
              </w:rPr>
              <w:t xml:space="preserve"> Komisije</w:t>
            </w:r>
            <w:r>
              <w:rPr>
                <w:rFonts w:ascii="Times New Roman" w:eastAsia="Times New Roman" w:hAnsi="Times New Roman" w:cs="Times New Roman"/>
                <w:sz w:val="24"/>
                <w:szCs w:val="24"/>
                <w:lang w:val="sr-Latn-RS" w:eastAsia="sq-AL"/>
              </w:rPr>
              <w:t xml:space="preserve"> </w:t>
            </w:r>
            <w:r w:rsidRPr="003E7DC2">
              <w:rPr>
                <w:rFonts w:ascii="Times New Roman" w:eastAsia="Times New Roman" w:hAnsi="Times New Roman" w:cs="Times New Roman"/>
                <w:sz w:val="24"/>
                <w:szCs w:val="24"/>
                <w:lang w:val="sr-Latn-RS" w:eastAsia="sq-AL"/>
              </w:rPr>
              <w:t>(E</w:t>
            </w:r>
            <w:r w:rsidR="009C208A">
              <w:rPr>
                <w:rFonts w:ascii="Times New Roman" w:eastAsia="Times New Roman" w:hAnsi="Times New Roman" w:cs="Times New Roman"/>
                <w:sz w:val="24"/>
                <w:szCs w:val="24"/>
                <w:lang w:val="sr-Latn-RS" w:eastAsia="sq-AL"/>
              </w:rPr>
              <w:t>U</w:t>
            </w:r>
            <w:r w:rsidRPr="003E7DC2">
              <w:rPr>
                <w:rFonts w:ascii="Times New Roman" w:eastAsia="Times New Roman" w:hAnsi="Times New Roman" w:cs="Times New Roman"/>
                <w:sz w:val="24"/>
                <w:szCs w:val="24"/>
                <w:lang w:val="sr-Latn-RS" w:eastAsia="sq-AL"/>
              </w:rPr>
              <w:t xml:space="preserve">) Br. </w:t>
            </w:r>
            <w:r w:rsidR="009C208A" w:rsidRPr="009C208A">
              <w:rPr>
                <w:rFonts w:ascii="Times New Roman" w:eastAsia="Times New Roman" w:hAnsi="Times New Roman" w:cs="Times New Roman"/>
                <w:sz w:val="24"/>
                <w:szCs w:val="24"/>
                <w:lang w:val="sr-Latn-RS" w:eastAsia="sq-AL"/>
              </w:rPr>
              <w:t>br. 1321/2014 od 26.</w:t>
            </w:r>
            <w:r w:rsidR="009C208A">
              <w:rPr>
                <w:rFonts w:ascii="Times New Roman" w:eastAsia="Times New Roman" w:hAnsi="Times New Roman" w:cs="Times New Roman"/>
                <w:sz w:val="24"/>
                <w:szCs w:val="24"/>
                <w:lang w:val="sr-Latn-RS" w:eastAsia="sq-AL"/>
              </w:rPr>
              <w:t xml:space="preserve"> </w:t>
            </w:r>
            <w:r w:rsidR="009C208A" w:rsidRPr="009C208A">
              <w:rPr>
                <w:rFonts w:ascii="Times New Roman" w:eastAsia="Times New Roman" w:hAnsi="Times New Roman" w:cs="Times New Roman"/>
                <w:sz w:val="24"/>
                <w:szCs w:val="24"/>
                <w:lang w:val="sr-Latn-RS" w:eastAsia="sq-AL"/>
              </w:rPr>
              <w:t>novembra 2014 o</w:t>
            </w:r>
            <w:r w:rsidR="009C208A">
              <w:rPr>
                <w:rFonts w:ascii="Times New Roman" w:eastAsia="Times New Roman" w:hAnsi="Times New Roman" w:cs="Times New Roman"/>
                <w:sz w:val="24"/>
                <w:szCs w:val="24"/>
                <w:lang w:val="sr-Latn-RS" w:eastAsia="sq-AL"/>
              </w:rPr>
              <w:t xml:space="preserve"> </w:t>
            </w:r>
            <w:r w:rsidR="009C208A" w:rsidRPr="009C208A">
              <w:rPr>
                <w:rFonts w:ascii="Times New Roman" w:eastAsia="Times New Roman" w:hAnsi="Times New Roman" w:cs="Times New Roman"/>
                <w:sz w:val="24"/>
                <w:szCs w:val="24"/>
                <w:lang w:val="sr-Latn-RS" w:eastAsia="sq-AL"/>
              </w:rPr>
              <w:t>kontinuiranoj</w:t>
            </w:r>
            <w:r w:rsidR="009C208A">
              <w:rPr>
                <w:rFonts w:ascii="Times New Roman" w:eastAsia="Times New Roman" w:hAnsi="Times New Roman" w:cs="Times New Roman"/>
                <w:sz w:val="24"/>
                <w:szCs w:val="24"/>
                <w:lang w:val="sr-Latn-RS" w:eastAsia="sq-AL"/>
              </w:rPr>
              <w:t xml:space="preserve"> </w:t>
            </w:r>
            <w:r w:rsidR="009C208A" w:rsidRPr="009C208A">
              <w:rPr>
                <w:rFonts w:ascii="Times New Roman" w:eastAsia="Times New Roman" w:hAnsi="Times New Roman" w:cs="Times New Roman"/>
                <w:sz w:val="24"/>
                <w:szCs w:val="24"/>
                <w:lang w:val="sr-Latn-RS" w:eastAsia="sq-AL"/>
              </w:rPr>
              <w:t>plovidbenosti vazduhoplova i</w:t>
            </w:r>
            <w:r w:rsidR="009C208A">
              <w:rPr>
                <w:rFonts w:ascii="Times New Roman" w:eastAsia="Times New Roman" w:hAnsi="Times New Roman" w:cs="Times New Roman"/>
                <w:sz w:val="24"/>
                <w:szCs w:val="24"/>
                <w:lang w:val="sr-Latn-RS" w:eastAsia="sq-AL"/>
              </w:rPr>
              <w:t xml:space="preserve"> </w:t>
            </w:r>
            <w:r w:rsidR="009C208A" w:rsidRPr="009C208A">
              <w:rPr>
                <w:rFonts w:ascii="Times New Roman" w:eastAsia="Times New Roman" w:hAnsi="Times New Roman" w:cs="Times New Roman"/>
                <w:sz w:val="24"/>
                <w:szCs w:val="24"/>
                <w:lang w:val="sr-Latn-RS" w:eastAsia="sq-AL"/>
              </w:rPr>
              <w:t>vazduhoplovnih proizvoda, delova i</w:t>
            </w:r>
            <w:r w:rsidR="009C208A">
              <w:rPr>
                <w:rFonts w:ascii="Times New Roman" w:eastAsia="Times New Roman" w:hAnsi="Times New Roman" w:cs="Times New Roman"/>
                <w:sz w:val="24"/>
                <w:szCs w:val="24"/>
                <w:lang w:val="sr-Latn-RS" w:eastAsia="sq-AL"/>
              </w:rPr>
              <w:t xml:space="preserve"> </w:t>
            </w:r>
            <w:r w:rsidR="009C208A" w:rsidRPr="009C208A">
              <w:rPr>
                <w:rFonts w:ascii="Times New Roman" w:eastAsia="Times New Roman" w:hAnsi="Times New Roman" w:cs="Times New Roman"/>
                <w:sz w:val="24"/>
                <w:szCs w:val="24"/>
                <w:lang w:val="sr-Latn-RS" w:eastAsia="sq-AL"/>
              </w:rPr>
              <w:t>uređaja,</w:t>
            </w:r>
            <w:r w:rsidR="009C208A">
              <w:rPr>
                <w:rFonts w:ascii="Times New Roman" w:eastAsia="Times New Roman" w:hAnsi="Times New Roman" w:cs="Times New Roman"/>
                <w:sz w:val="24"/>
                <w:szCs w:val="24"/>
                <w:lang w:val="sr-Latn-RS" w:eastAsia="sq-AL"/>
              </w:rPr>
              <w:t xml:space="preserve"> </w:t>
            </w:r>
            <w:r w:rsidR="009C208A" w:rsidRPr="009C208A">
              <w:rPr>
                <w:rFonts w:ascii="Times New Roman" w:eastAsia="Times New Roman" w:hAnsi="Times New Roman" w:cs="Times New Roman"/>
                <w:sz w:val="24"/>
                <w:szCs w:val="24"/>
                <w:lang w:val="sr-Latn-RS" w:eastAsia="sq-AL"/>
              </w:rPr>
              <w:t>kao i o odobrenju organizacija i</w:t>
            </w:r>
            <w:r w:rsidR="009C208A">
              <w:rPr>
                <w:rFonts w:ascii="Times New Roman" w:eastAsia="Times New Roman" w:hAnsi="Times New Roman" w:cs="Times New Roman"/>
                <w:sz w:val="24"/>
                <w:szCs w:val="24"/>
                <w:lang w:val="sr-Latn-RS" w:eastAsia="sq-AL"/>
              </w:rPr>
              <w:t xml:space="preserve"> </w:t>
            </w:r>
            <w:r w:rsidR="009C208A" w:rsidRPr="009C208A">
              <w:rPr>
                <w:rFonts w:ascii="Times New Roman" w:eastAsia="Times New Roman" w:hAnsi="Times New Roman" w:cs="Times New Roman"/>
                <w:sz w:val="24"/>
                <w:szCs w:val="24"/>
                <w:lang w:val="sr-Latn-RS" w:eastAsia="sq-AL"/>
              </w:rPr>
              <w:t>osoblja koji se</w:t>
            </w:r>
            <w:r w:rsidR="009C208A">
              <w:rPr>
                <w:rFonts w:ascii="Times New Roman" w:eastAsia="Times New Roman" w:hAnsi="Times New Roman" w:cs="Times New Roman"/>
                <w:sz w:val="24"/>
                <w:szCs w:val="24"/>
                <w:lang w:val="sr-Latn-RS" w:eastAsia="sq-AL"/>
              </w:rPr>
              <w:t xml:space="preserve"> </w:t>
            </w:r>
            <w:r w:rsidR="009C208A" w:rsidRPr="009C208A">
              <w:rPr>
                <w:rFonts w:ascii="Times New Roman" w:eastAsia="Times New Roman" w:hAnsi="Times New Roman" w:cs="Times New Roman"/>
                <w:sz w:val="24"/>
                <w:szCs w:val="24"/>
                <w:lang w:val="sr-Latn-RS" w:eastAsia="sq-AL"/>
              </w:rPr>
              <w:t>bave ovim poslovima, kojom</w:t>
            </w:r>
            <w:r w:rsidR="009C208A">
              <w:rPr>
                <w:rFonts w:ascii="Times New Roman" w:eastAsia="Times New Roman" w:hAnsi="Times New Roman" w:cs="Times New Roman"/>
                <w:sz w:val="24"/>
                <w:szCs w:val="24"/>
                <w:lang w:val="sr-Latn-RS" w:eastAsia="sq-AL"/>
              </w:rPr>
              <w:t xml:space="preserve"> </w:t>
            </w:r>
            <w:r w:rsidR="009C208A" w:rsidRPr="009C208A">
              <w:rPr>
                <w:rFonts w:ascii="Times New Roman" w:eastAsia="Times New Roman" w:hAnsi="Times New Roman" w:cs="Times New Roman"/>
                <w:sz w:val="24"/>
                <w:szCs w:val="24"/>
                <w:lang w:val="sr-Latn-RS" w:eastAsia="sq-AL"/>
              </w:rPr>
              <w:t>se ukida Uredba</w:t>
            </w:r>
            <w:r w:rsidR="009C208A">
              <w:rPr>
                <w:rFonts w:ascii="Times New Roman" w:eastAsia="Times New Roman" w:hAnsi="Times New Roman" w:cs="Times New Roman"/>
                <w:sz w:val="24"/>
                <w:szCs w:val="24"/>
                <w:lang w:val="sr-Latn-RS" w:eastAsia="sq-AL"/>
              </w:rPr>
              <w:t xml:space="preserve"> </w:t>
            </w:r>
            <w:r w:rsidR="009C208A" w:rsidRPr="009C208A">
              <w:rPr>
                <w:rFonts w:ascii="Times New Roman" w:eastAsia="Times New Roman" w:hAnsi="Times New Roman" w:cs="Times New Roman"/>
                <w:sz w:val="24"/>
                <w:szCs w:val="24"/>
                <w:lang w:val="sr-Latn-RS" w:eastAsia="sq-AL"/>
              </w:rPr>
              <w:t>(EZ) br. 2042/2003</w:t>
            </w:r>
            <w:r w:rsidR="009A081A">
              <w:rPr>
                <w:rFonts w:ascii="Times New Roman" w:eastAsia="Times New Roman" w:hAnsi="Times New Roman" w:cs="Times New Roman"/>
                <w:sz w:val="24"/>
                <w:szCs w:val="24"/>
                <w:lang w:val="sr-Latn-RS" w:eastAsia="sq-AL"/>
              </w:rPr>
              <w:t xml:space="preserve">, </w:t>
            </w:r>
            <w:r w:rsidR="0011388B" w:rsidRPr="00AA58CD">
              <w:rPr>
                <w:rFonts w:ascii="Times New Roman" w:eastAsia="Times New Roman" w:hAnsi="Times New Roman" w:cs="Times New Roman"/>
                <w:sz w:val="24"/>
                <w:szCs w:val="24"/>
                <w:lang w:val="sr-Latn-RS" w:eastAsia="sq-AL"/>
              </w:rPr>
              <w:t>kako je izmenjen</w:t>
            </w:r>
            <w:r w:rsidR="0011388B">
              <w:rPr>
                <w:rFonts w:ascii="Times New Roman" w:eastAsia="Times New Roman" w:hAnsi="Times New Roman" w:cs="Times New Roman"/>
                <w:sz w:val="24"/>
                <w:szCs w:val="24"/>
                <w:lang w:val="sr-Latn-RS" w:eastAsia="sq-AL"/>
              </w:rPr>
              <w:t>a,</w:t>
            </w:r>
          </w:p>
          <w:p w14:paraId="0C6A3B55" w14:textId="77777777" w:rsidR="00AA58CD" w:rsidRDefault="00AA58CD"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66F21E49" w14:textId="77777777" w:rsidR="00B12E8C" w:rsidRDefault="00B12E8C"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4B6211C4" w14:textId="77777777" w:rsidR="00D53978" w:rsidRPr="00D53978" w:rsidRDefault="00D53978"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0C505749" w14:textId="77777777" w:rsidR="00D53978" w:rsidRPr="00D53978" w:rsidRDefault="00D53978"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01313F26" w14:textId="77777777" w:rsidR="00D53978" w:rsidRPr="00D53978" w:rsidRDefault="00D53978"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r w:rsidRPr="00D53978">
              <w:rPr>
                <w:rFonts w:ascii="Times New Roman" w:eastAsia="Times New Roman" w:hAnsi="Times New Roman" w:cs="Times New Roman"/>
                <w:sz w:val="24"/>
                <w:szCs w:val="24"/>
                <w:lang w:val="sr-Latn-RS" w:eastAsia="sq-AL"/>
              </w:rPr>
              <w:t>Ovim izdaje sledeću:</w:t>
            </w:r>
          </w:p>
          <w:p w14:paraId="59504E0C" w14:textId="77777777" w:rsidR="00D53978" w:rsidRPr="00D53978" w:rsidRDefault="00D53978"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78CF19DE" w14:textId="77777777" w:rsidR="00D53978" w:rsidRPr="00D53978" w:rsidRDefault="00D53978"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3C205A73" w14:textId="77777777" w:rsidR="00D53978" w:rsidRPr="00D53978" w:rsidRDefault="00D53978"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403AD0E8" w14:textId="77777777" w:rsidR="00D53978" w:rsidRPr="00D53978" w:rsidRDefault="00D53978"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6BFDD8DC" w14:textId="77777777" w:rsidR="004E054F" w:rsidRPr="004E054F" w:rsidRDefault="004E054F" w:rsidP="00F40C3D">
            <w:pPr>
              <w:widowControl w:val="0"/>
              <w:autoSpaceDE w:val="0"/>
              <w:autoSpaceDN w:val="0"/>
              <w:adjustRightInd w:val="0"/>
              <w:spacing w:after="0" w:line="240" w:lineRule="auto"/>
              <w:jc w:val="center"/>
              <w:rPr>
                <w:rFonts w:ascii="Times New Roman" w:eastAsia="Times New Roman" w:hAnsi="Times New Roman" w:cs="Times New Roman"/>
                <w:b/>
                <w:sz w:val="24"/>
                <w:szCs w:val="24"/>
                <w:lang w:val="sr-Latn-RS" w:eastAsia="sq-AL"/>
              </w:rPr>
            </w:pPr>
            <w:r w:rsidRPr="004E054F">
              <w:rPr>
                <w:rFonts w:ascii="Times New Roman" w:eastAsia="Times New Roman" w:hAnsi="Times New Roman" w:cs="Times New Roman"/>
                <w:b/>
                <w:sz w:val="24"/>
                <w:szCs w:val="24"/>
                <w:lang w:val="sr-Latn-RS" w:eastAsia="sq-AL"/>
              </w:rPr>
              <w:t>UREDBA (ACV) BR. XX/2026</w:t>
            </w:r>
          </w:p>
          <w:p w14:paraId="5F2ED563" w14:textId="686292D2" w:rsidR="00F10A1E" w:rsidRDefault="00F40C3D" w:rsidP="00F40C3D">
            <w:pPr>
              <w:widowControl w:val="0"/>
              <w:autoSpaceDE w:val="0"/>
              <w:autoSpaceDN w:val="0"/>
              <w:adjustRightInd w:val="0"/>
              <w:spacing w:after="0" w:line="240" w:lineRule="auto"/>
              <w:jc w:val="center"/>
              <w:rPr>
                <w:rFonts w:ascii="Times New Roman" w:eastAsia="Times New Roman" w:hAnsi="Times New Roman" w:cs="Times New Roman"/>
                <w:sz w:val="24"/>
                <w:szCs w:val="24"/>
                <w:lang w:val="sr-Latn-RS" w:eastAsia="sq-AL"/>
              </w:rPr>
            </w:pPr>
            <w:r w:rsidRPr="00F40C3D">
              <w:rPr>
                <w:rFonts w:ascii="Times New Roman" w:eastAsia="Times New Roman" w:hAnsi="Times New Roman" w:cs="Times New Roman"/>
                <w:b/>
                <w:sz w:val="24"/>
                <w:szCs w:val="24"/>
                <w:lang w:val="sr-Latn-RS" w:eastAsia="sq-AL"/>
              </w:rPr>
              <w:t>KOJOM SE IZMENJUJE UREDBA (ACV) BR. 08/2018 U POGLEDU KONTINUIRANE PLOVIDBENOSTI VAZDUHOPLOVA SA ELEKTRIČNIM I HIBRIDNIM POGONSKIM SISTEMOM, KAO I DRUGIH NE-KONVENCIONALNIH VAZDUHOPLOVA</w:t>
            </w:r>
          </w:p>
          <w:p w14:paraId="4ACFF9C8" w14:textId="0542328B" w:rsidR="00F10A1E" w:rsidRDefault="00F10A1E"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6649CA2A" w14:textId="77777777" w:rsidR="00F10A1E" w:rsidRPr="00D53978" w:rsidRDefault="00F10A1E"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2DFBAD4E" w14:textId="77777777" w:rsidR="00C20D6D" w:rsidRDefault="00C20D6D" w:rsidP="00142717">
            <w:pPr>
              <w:widowControl w:val="0"/>
              <w:autoSpaceDE w:val="0"/>
              <w:autoSpaceDN w:val="0"/>
              <w:adjustRightInd w:val="0"/>
              <w:spacing w:after="0" w:line="240" w:lineRule="auto"/>
              <w:jc w:val="center"/>
              <w:rPr>
                <w:rFonts w:ascii="Times New Roman" w:eastAsia="Times New Roman" w:hAnsi="Times New Roman" w:cs="Times New Roman"/>
                <w:b/>
                <w:sz w:val="24"/>
                <w:szCs w:val="24"/>
                <w:lang w:val="sr-Latn-RS" w:eastAsia="sq-AL"/>
              </w:rPr>
            </w:pPr>
          </w:p>
          <w:p w14:paraId="5B4B32AD" w14:textId="003106FB" w:rsidR="00D53978" w:rsidRDefault="00D53978" w:rsidP="00142717">
            <w:pPr>
              <w:widowControl w:val="0"/>
              <w:autoSpaceDE w:val="0"/>
              <w:autoSpaceDN w:val="0"/>
              <w:adjustRightInd w:val="0"/>
              <w:spacing w:after="0" w:line="240" w:lineRule="auto"/>
              <w:jc w:val="center"/>
              <w:rPr>
                <w:rFonts w:ascii="Times New Roman" w:eastAsia="Times New Roman" w:hAnsi="Times New Roman" w:cs="Times New Roman"/>
                <w:b/>
                <w:sz w:val="24"/>
                <w:szCs w:val="24"/>
                <w:lang w:val="sr-Latn-RS" w:eastAsia="sq-AL"/>
              </w:rPr>
            </w:pPr>
            <w:r w:rsidRPr="009701A6">
              <w:rPr>
                <w:rFonts w:ascii="Times New Roman" w:eastAsia="Times New Roman" w:hAnsi="Times New Roman" w:cs="Times New Roman"/>
                <w:b/>
                <w:sz w:val="24"/>
                <w:szCs w:val="24"/>
                <w:lang w:val="sr-Latn-RS" w:eastAsia="sq-AL"/>
              </w:rPr>
              <w:t>Član 1</w:t>
            </w:r>
          </w:p>
          <w:p w14:paraId="73E57C7C" w14:textId="7AA7364E" w:rsidR="001F0D2E" w:rsidRPr="00CF6BF1" w:rsidRDefault="001F0D2E" w:rsidP="00142717">
            <w:pPr>
              <w:widowControl w:val="0"/>
              <w:autoSpaceDE w:val="0"/>
              <w:autoSpaceDN w:val="0"/>
              <w:adjustRightInd w:val="0"/>
              <w:spacing w:after="0" w:line="240" w:lineRule="auto"/>
              <w:jc w:val="center"/>
              <w:rPr>
                <w:rFonts w:ascii="Times New Roman" w:eastAsia="Times New Roman" w:hAnsi="Times New Roman" w:cs="Times New Roman"/>
                <w:b/>
                <w:bCs/>
                <w:iCs/>
                <w:sz w:val="24"/>
                <w:szCs w:val="24"/>
                <w:lang w:val="sr-Latn-RS" w:eastAsia="sq-AL"/>
              </w:rPr>
            </w:pPr>
            <w:r w:rsidRPr="00CF6BF1">
              <w:rPr>
                <w:rFonts w:ascii="Times New Roman" w:eastAsia="Times New Roman" w:hAnsi="Times New Roman" w:cs="Times New Roman"/>
                <w:b/>
                <w:bCs/>
                <w:iCs/>
                <w:sz w:val="24"/>
                <w:szCs w:val="24"/>
                <w:lang w:val="sr-Latn-RS" w:eastAsia="sq-AL"/>
              </w:rPr>
              <w:t>Svrha</w:t>
            </w:r>
          </w:p>
          <w:p w14:paraId="3AF9D193" w14:textId="77777777" w:rsidR="00D53978" w:rsidRPr="006B6CD2" w:rsidRDefault="00D53978"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63494672" w14:textId="5837ED99" w:rsidR="008B5043" w:rsidRDefault="00C46403"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r w:rsidRPr="00C46403">
              <w:rPr>
                <w:rFonts w:ascii="Times New Roman" w:eastAsia="Times New Roman" w:hAnsi="Times New Roman" w:cs="Times New Roman"/>
                <w:sz w:val="24"/>
                <w:szCs w:val="24"/>
                <w:lang w:val="sr-Latn-RS" w:eastAsia="sq-AL"/>
              </w:rPr>
              <w:t xml:space="preserve">Svrha ove uredbe je prenošenje Provedbene </w:t>
            </w:r>
            <w:r>
              <w:rPr>
                <w:rFonts w:ascii="Times New Roman" w:eastAsia="Times New Roman" w:hAnsi="Times New Roman" w:cs="Times New Roman"/>
                <w:sz w:val="24"/>
                <w:szCs w:val="24"/>
                <w:lang w:val="sr-Latn-RS" w:eastAsia="sq-AL"/>
              </w:rPr>
              <w:t>U</w:t>
            </w:r>
            <w:r w:rsidRPr="00C46403">
              <w:rPr>
                <w:rFonts w:ascii="Times New Roman" w:eastAsia="Times New Roman" w:hAnsi="Times New Roman" w:cs="Times New Roman"/>
                <w:sz w:val="24"/>
                <w:szCs w:val="24"/>
                <w:lang w:val="sr-Latn-RS" w:eastAsia="sq-AL"/>
              </w:rPr>
              <w:t>redbe Komisije (EU) 2025/111 od 23. januara, kojom se menja Uredba (EU) br. 1321/2014 u pogledu kontinuirane plovidbenosti vazduhoplova sa električnim i hibridnim pogonskim sistemom, kao i drugih nekonvencionalnih vazduhoplova</w:t>
            </w:r>
            <w:r w:rsidR="00BC1179" w:rsidRPr="00BC1179">
              <w:rPr>
                <w:rFonts w:ascii="Times New Roman" w:eastAsia="Times New Roman" w:hAnsi="Times New Roman" w:cs="Times New Roman"/>
                <w:sz w:val="24"/>
                <w:szCs w:val="24"/>
                <w:lang w:val="sr-Latn-RS" w:eastAsia="sq-AL"/>
              </w:rPr>
              <w:t>, u unutrašnji pravni poredak Republike Kosovo</w:t>
            </w:r>
            <w:r w:rsidR="007024F4">
              <w:rPr>
                <w:rFonts w:ascii="Times New Roman" w:eastAsia="Times New Roman" w:hAnsi="Times New Roman" w:cs="Times New Roman"/>
                <w:sz w:val="24"/>
                <w:szCs w:val="24"/>
                <w:lang w:val="sr-Latn-RS" w:eastAsia="sq-AL"/>
              </w:rPr>
              <w:t>.</w:t>
            </w:r>
          </w:p>
          <w:p w14:paraId="576B47F8" w14:textId="1C43D629" w:rsidR="00624D74" w:rsidRDefault="00624D74"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717B971E" w14:textId="77777777" w:rsidR="00A20021" w:rsidRDefault="00A20021"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786B1CFF" w14:textId="77777777" w:rsidR="00E27613" w:rsidRPr="006B6CD2" w:rsidRDefault="00E27613"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0833FB86" w14:textId="77777777" w:rsidR="005614CB" w:rsidRDefault="005614CB" w:rsidP="00142717">
            <w:pPr>
              <w:widowControl w:val="0"/>
              <w:autoSpaceDE w:val="0"/>
              <w:autoSpaceDN w:val="0"/>
              <w:adjustRightInd w:val="0"/>
              <w:spacing w:after="0" w:line="240" w:lineRule="auto"/>
              <w:rPr>
                <w:rFonts w:ascii="Times New Roman" w:eastAsia="Times New Roman" w:hAnsi="Times New Roman" w:cs="Times New Roman"/>
                <w:sz w:val="24"/>
                <w:szCs w:val="24"/>
                <w:lang w:val="sr-Latn-RS" w:eastAsia="sq-AL"/>
              </w:rPr>
            </w:pPr>
          </w:p>
          <w:p w14:paraId="0F1AAC72" w14:textId="77777777" w:rsidR="00CF6BF1" w:rsidRDefault="00CF6BF1" w:rsidP="00142717">
            <w:pPr>
              <w:widowControl w:val="0"/>
              <w:autoSpaceDE w:val="0"/>
              <w:autoSpaceDN w:val="0"/>
              <w:adjustRightInd w:val="0"/>
              <w:spacing w:after="0" w:line="240" w:lineRule="auto"/>
              <w:jc w:val="center"/>
              <w:rPr>
                <w:rFonts w:ascii="Times New Roman" w:eastAsia="Times New Roman" w:hAnsi="Times New Roman" w:cs="Times New Roman"/>
                <w:b/>
                <w:sz w:val="24"/>
                <w:szCs w:val="24"/>
                <w:lang w:val="sr-Latn-RS" w:eastAsia="sq-AL"/>
              </w:rPr>
            </w:pPr>
          </w:p>
          <w:p w14:paraId="2AAFA6A5" w14:textId="340A6D95" w:rsidR="00472821" w:rsidRDefault="00472821" w:rsidP="00142717">
            <w:pPr>
              <w:widowControl w:val="0"/>
              <w:autoSpaceDE w:val="0"/>
              <w:autoSpaceDN w:val="0"/>
              <w:adjustRightInd w:val="0"/>
              <w:spacing w:after="0" w:line="240" w:lineRule="auto"/>
              <w:jc w:val="center"/>
              <w:rPr>
                <w:rFonts w:ascii="Times New Roman" w:eastAsia="Times New Roman" w:hAnsi="Times New Roman" w:cs="Times New Roman"/>
                <w:b/>
                <w:sz w:val="24"/>
                <w:szCs w:val="24"/>
                <w:lang w:val="sr-Latn-RS" w:eastAsia="sq-AL"/>
              </w:rPr>
            </w:pPr>
            <w:r w:rsidRPr="006A0B90">
              <w:rPr>
                <w:rFonts w:ascii="Times New Roman" w:eastAsia="Times New Roman" w:hAnsi="Times New Roman" w:cs="Times New Roman"/>
                <w:b/>
                <w:sz w:val="24"/>
                <w:szCs w:val="24"/>
                <w:lang w:val="sr-Latn-RS" w:eastAsia="sq-AL"/>
              </w:rPr>
              <w:t>Član 2</w:t>
            </w:r>
          </w:p>
          <w:p w14:paraId="4469704C" w14:textId="5AB5A53F" w:rsidR="00CF6BF1" w:rsidRPr="006A0B90" w:rsidRDefault="00CF6BF1" w:rsidP="00142717">
            <w:pPr>
              <w:widowControl w:val="0"/>
              <w:autoSpaceDE w:val="0"/>
              <w:autoSpaceDN w:val="0"/>
              <w:adjustRightInd w:val="0"/>
              <w:spacing w:after="0" w:line="240" w:lineRule="auto"/>
              <w:jc w:val="center"/>
              <w:rPr>
                <w:rFonts w:ascii="Times New Roman" w:eastAsia="Times New Roman" w:hAnsi="Times New Roman" w:cs="Times New Roman"/>
                <w:b/>
                <w:sz w:val="24"/>
                <w:szCs w:val="24"/>
                <w:lang w:val="sr-Latn-RS" w:eastAsia="sq-AL"/>
              </w:rPr>
            </w:pPr>
            <w:r>
              <w:rPr>
                <w:rFonts w:ascii="Times New Roman" w:eastAsia="Times New Roman" w:hAnsi="Times New Roman" w:cs="Times New Roman"/>
                <w:b/>
                <w:sz w:val="24"/>
                <w:szCs w:val="24"/>
                <w:lang w:val="sr-Latn-RS" w:eastAsia="sq-AL"/>
              </w:rPr>
              <w:t xml:space="preserve">Izmene </w:t>
            </w:r>
            <w:r w:rsidRPr="00CF6BF1">
              <w:rPr>
                <w:rFonts w:ascii="Times New Roman" w:eastAsia="Times New Roman" w:hAnsi="Times New Roman" w:cs="Times New Roman"/>
                <w:b/>
                <w:bCs/>
                <w:sz w:val="24"/>
                <w:szCs w:val="24"/>
                <w:lang w:val="sr-Latn-RS" w:eastAsia="sq-AL"/>
              </w:rPr>
              <w:t>Uredb</w:t>
            </w:r>
            <w:r w:rsidRPr="00CF6BF1">
              <w:rPr>
                <w:rFonts w:ascii="Times New Roman" w:eastAsia="Times New Roman" w:hAnsi="Times New Roman" w:cs="Times New Roman"/>
                <w:b/>
                <w:bCs/>
                <w:sz w:val="24"/>
                <w:szCs w:val="24"/>
                <w:lang w:val="sr-Latn-RS" w:eastAsia="sq-AL"/>
              </w:rPr>
              <w:t>e</w:t>
            </w:r>
            <w:r w:rsidRPr="00CF6BF1">
              <w:rPr>
                <w:rFonts w:ascii="Times New Roman" w:eastAsia="Times New Roman" w:hAnsi="Times New Roman" w:cs="Times New Roman"/>
                <w:b/>
                <w:bCs/>
                <w:sz w:val="24"/>
                <w:szCs w:val="24"/>
                <w:lang w:val="sr-Latn-RS" w:eastAsia="sq-AL"/>
              </w:rPr>
              <w:t xml:space="preserve"> (ACV) Br. 08/2018</w:t>
            </w:r>
          </w:p>
          <w:p w14:paraId="47CA49CE" w14:textId="77777777" w:rsidR="00472821" w:rsidRPr="006B6CD2" w:rsidRDefault="00472821"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3087966A" w14:textId="77777777" w:rsidR="00CF6BF1" w:rsidRDefault="00CF6BF1" w:rsidP="00E1434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2A6BBF2A" w14:textId="0591416D" w:rsidR="00E14347" w:rsidRPr="00E14347" w:rsidRDefault="00E14347" w:rsidP="00E1434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r w:rsidRPr="00E14347">
              <w:rPr>
                <w:rFonts w:ascii="Times New Roman" w:eastAsia="Times New Roman" w:hAnsi="Times New Roman" w:cs="Times New Roman"/>
                <w:sz w:val="24"/>
                <w:szCs w:val="24"/>
                <w:lang w:val="sr-Latn-RS" w:eastAsia="sq-AL"/>
              </w:rPr>
              <w:t xml:space="preserve">Uredba (ACV) </w:t>
            </w:r>
            <w:r w:rsidR="00484E8B">
              <w:rPr>
                <w:rFonts w:ascii="Times New Roman" w:eastAsia="Times New Roman" w:hAnsi="Times New Roman" w:cs="Times New Roman"/>
                <w:sz w:val="24"/>
                <w:szCs w:val="24"/>
                <w:lang w:val="sr-Latn-RS" w:eastAsia="sq-AL"/>
              </w:rPr>
              <w:t>B</w:t>
            </w:r>
            <w:r w:rsidRPr="00E14347">
              <w:rPr>
                <w:rFonts w:ascii="Times New Roman" w:eastAsia="Times New Roman" w:hAnsi="Times New Roman" w:cs="Times New Roman"/>
                <w:sz w:val="24"/>
                <w:szCs w:val="24"/>
                <w:lang w:val="sr-Latn-RS" w:eastAsia="sq-AL"/>
              </w:rPr>
              <w:t>r. 0</w:t>
            </w:r>
            <w:r w:rsidR="00174F8C">
              <w:rPr>
                <w:rFonts w:ascii="Times New Roman" w:eastAsia="Times New Roman" w:hAnsi="Times New Roman" w:cs="Times New Roman"/>
                <w:sz w:val="24"/>
                <w:szCs w:val="24"/>
                <w:lang w:val="sr-Latn-RS" w:eastAsia="sq-AL"/>
              </w:rPr>
              <w:t>8</w:t>
            </w:r>
            <w:r w:rsidRPr="00E14347">
              <w:rPr>
                <w:rFonts w:ascii="Times New Roman" w:eastAsia="Times New Roman" w:hAnsi="Times New Roman" w:cs="Times New Roman"/>
                <w:sz w:val="24"/>
                <w:szCs w:val="24"/>
                <w:lang w:val="sr-Latn-RS" w:eastAsia="sq-AL"/>
              </w:rPr>
              <w:t>/201</w:t>
            </w:r>
            <w:r w:rsidR="00174F8C">
              <w:rPr>
                <w:rFonts w:ascii="Times New Roman" w:eastAsia="Times New Roman" w:hAnsi="Times New Roman" w:cs="Times New Roman"/>
                <w:sz w:val="24"/>
                <w:szCs w:val="24"/>
                <w:lang w:val="sr-Latn-RS" w:eastAsia="sq-AL"/>
              </w:rPr>
              <w:t>8</w:t>
            </w:r>
            <w:r w:rsidRPr="00E14347">
              <w:rPr>
                <w:rFonts w:ascii="Times New Roman" w:eastAsia="Times New Roman" w:hAnsi="Times New Roman" w:cs="Times New Roman"/>
                <w:sz w:val="24"/>
                <w:szCs w:val="24"/>
                <w:lang w:val="sr-Latn-RS" w:eastAsia="sq-AL"/>
              </w:rPr>
              <w:t xml:space="preserve"> izmenjuje</w:t>
            </w:r>
            <w:r w:rsidR="00BC33B5">
              <w:rPr>
                <w:rFonts w:ascii="Times New Roman" w:eastAsia="Times New Roman" w:hAnsi="Times New Roman" w:cs="Times New Roman"/>
                <w:sz w:val="24"/>
                <w:szCs w:val="24"/>
                <w:lang w:val="sr-Latn-RS" w:eastAsia="sq-AL"/>
              </w:rPr>
              <w:t xml:space="preserve"> s</w:t>
            </w:r>
            <w:r w:rsidRPr="00E14347">
              <w:rPr>
                <w:rFonts w:ascii="Times New Roman" w:eastAsia="Times New Roman" w:hAnsi="Times New Roman" w:cs="Times New Roman"/>
                <w:sz w:val="24"/>
                <w:szCs w:val="24"/>
                <w:lang w:val="sr-Latn-RS" w:eastAsia="sq-AL"/>
              </w:rPr>
              <w:t xml:space="preserve">e </w:t>
            </w:r>
            <w:r w:rsidR="00BC33B5">
              <w:rPr>
                <w:rFonts w:ascii="Times New Roman" w:eastAsia="Times New Roman" w:hAnsi="Times New Roman" w:cs="Times New Roman"/>
                <w:sz w:val="24"/>
                <w:szCs w:val="24"/>
                <w:lang w:val="sr-Latn-RS" w:eastAsia="sq-AL"/>
              </w:rPr>
              <w:t>kako sledi</w:t>
            </w:r>
            <w:r w:rsidRPr="00E14347">
              <w:rPr>
                <w:rFonts w:ascii="Times New Roman" w:eastAsia="Times New Roman" w:hAnsi="Times New Roman" w:cs="Times New Roman"/>
                <w:sz w:val="24"/>
                <w:szCs w:val="24"/>
                <w:lang w:val="sr-Latn-RS" w:eastAsia="sq-AL"/>
              </w:rPr>
              <w:t>:</w:t>
            </w:r>
          </w:p>
          <w:p w14:paraId="029178BE" w14:textId="77777777" w:rsidR="00E14347" w:rsidRPr="00DB47D3" w:rsidRDefault="00E14347" w:rsidP="00DB47D3">
            <w:pPr>
              <w:widowControl w:val="0"/>
              <w:autoSpaceDE w:val="0"/>
              <w:autoSpaceDN w:val="0"/>
              <w:adjustRightInd w:val="0"/>
              <w:spacing w:after="0" w:line="240" w:lineRule="auto"/>
              <w:rPr>
                <w:rFonts w:ascii="Times New Roman" w:eastAsia="Times New Roman" w:hAnsi="Times New Roman" w:cs="Times New Roman"/>
                <w:sz w:val="24"/>
                <w:szCs w:val="24"/>
                <w:lang w:val="sr-Latn-RS" w:eastAsia="sq-AL"/>
              </w:rPr>
            </w:pPr>
          </w:p>
          <w:p w14:paraId="1F19F2EE" w14:textId="5B1385D9" w:rsidR="00BC33B5" w:rsidRPr="00DB47D3" w:rsidRDefault="00BC33B5" w:rsidP="00C97BBE">
            <w:pPr>
              <w:pStyle w:val="ListParagraph"/>
              <w:numPr>
                <w:ilvl w:val="0"/>
                <w:numId w:val="3"/>
              </w:numPr>
              <w:autoSpaceDE w:val="0"/>
              <w:autoSpaceDN w:val="0"/>
              <w:adjustRightInd w:val="0"/>
              <w:jc w:val="both"/>
              <w:rPr>
                <w:rFonts w:ascii="Times New Roman" w:eastAsia="Times New Roman" w:hAnsi="Times New Roman" w:cs="Times New Roman"/>
                <w:sz w:val="24"/>
                <w:szCs w:val="24"/>
                <w:lang w:val="sr-Latn-RS" w:eastAsia="sq-AL"/>
              </w:rPr>
            </w:pPr>
            <w:r w:rsidRPr="00DB47D3">
              <w:rPr>
                <w:rFonts w:ascii="Times New Roman" w:eastAsia="Times New Roman" w:hAnsi="Times New Roman" w:cs="Times New Roman"/>
                <w:sz w:val="24"/>
                <w:szCs w:val="24"/>
                <w:lang w:val="sr-Latn-RS" w:eastAsia="sq-AL"/>
              </w:rPr>
              <w:t>Član 2. menja se i glasi:</w:t>
            </w:r>
          </w:p>
          <w:p w14:paraId="41894457" w14:textId="77777777" w:rsidR="00BC33B5" w:rsidRPr="00DB47D3"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4A0F9A11" w14:textId="5C160A7D" w:rsidR="00BC33B5" w:rsidRPr="0089480A" w:rsidRDefault="00BC33B5" w:rsidP="00C97BBE">
            <w:pPr>
              <w:pStyle w:val="ListParagraph"/>
              <w:numPr>
                <w:ilvl w:val="0"/>
                <w:numId w:val="22"/>
              </w:numPr>
              <w:autoSpaceDE w:val="0"/>
              <w:autoSpaceDN w:val="0"/>
              <w:adjustRightInd w:val="0"/>
              <w:jc w:val="both"/>
              <w:rPr>
                <w:rFonts w:ascii="Times New Roman" w:eastAsia="Times New Roman" w:hAnsi="Times New Roman" w:cs="Times New Roman"/>
                <w:sz w:val="24"/>
                <w:szCs w:val="24"/>
                <w:lang w:val="sr-Latn-RS" w:eastAsia="sq-AL"/>
              </w:rPr>
            </w:pPr>
            <w:r w:rsidRPr="0089480A">
              <w:rPr>
                <w:rFonts w:ascii="Times New Roman" w:eastAsia="Times New Roman" w:hAnsi="Times New Roman" w:cs="Times New Roman"/>
                <w:sz w:val="24"/>
                <w:szCs w:val="24"/>
                <w:lang w:val="sr-Latn-RS" w:eastAsia="sq-AL"/>
              </w:rPr>
              <w:t>uvodna rečenica se zamenjuje sledećom:</w:t>
            </w:r>
          </w:p>
          <w:p w14:paraId="53965D8F" w14:textId="77777777" w:rsidR="00BC33B5" w:rsidRPr="00DB47D3"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4A90198E" w14:textId="77777777" w:rsidR="00BC33B5" w:rsidRPr="00DB47D3" w:rsidRDefault="00BC33B5" w:rsidP="0089480A">
            <w:pPr>
              <w:autoSpaceDE w:val="0"/>
              <w:autoSpaceDN w:val="0"/>
              <w:adjustRightInd w:val="0"/>
              <w:spacing w:after="0" w:line="240" w:lineRule="auto"/>
              <w:ind w:left="720"/>
              <w:jc w:val="both"/>
              <w:rPr>
                <w:rFonts w:ascii="Times New Roman" w:eastAsia="Times New Roman" w:hAnsi="Times New Roman" w:cs="Times New Roman"/>
                <w:sz w:val="24"/>
                <w:szCs w:val="24"/>
                <w:lang w:val="sr-Latn-RS" w:eastAsia="sq-AL"/>
              </w:rPr>
            </w:pPr>
            <w:r w:rsidRPr="00DB47D3">
              <w:rPr>
                <w:rFonts w:ascii="Times New Roman" w:eastAsia="Times New Roman" w:hAnsi="Times New Roman" w:cs="Times New Roman"/>
                <w:sz w:val="24"/>
                <w:szCs w:val="24"/>
                <w:lang w:val="sr-Latn-RS" w:eastAsia="sq-AL"/>
              </w:rPr>
              <w:t>‘Za potrebe ove Uredbe, primenjuju se sledeće definicije:’;</w:t>
            </w:r>
          </w:p>
          <w:p w14:paraId="153137ED" w14:textId="10527E5B" w:rsidR="00BC33B5"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47C6309D" w14:textId="77777777" w:rsidR="0089480A" w:rsidRPr="00DB47D3" w:rsidRDefault="0089480A"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1C3B42AF" w14:textId="72AABAC4" w:rsidR="00BC33B5" w:rsidRPr="0089480A" w:rsidRDefault="00BC33B5" w:rsidP="00C97BBE">
            <w:pPr>
              <w:pStyle w:val="ListParagraph"/>
              <w:numPr>
                <w:ilvl w:val="0"/>
                <w:numId w:val="22"/>
              </w:numPr>
              <w:autoSpaceDE w:val="0"/>
              <w:autoSpaceDN w:val="0"/>
              <w:adjustRightInd w:val="0"/>
              <w:jc w:val="both"/>
              <w:rPr>
                <w:rFonts w:ascii="Times New Roman" w:eastAsia="Times New Roman" w:hAnsi="Times New Roman" w:cs="Times New Roman"/>
                <w:sz w:val="24"/>
                <w:szCs w:val="24"/>
                <w:lang w:val="sr-Latn-RS" w:eastAsia="sq-AL"/>
              </w:rPr>
            </w:pPr>
            <w:r w:rsidRPr="0089480A">
              <w:rPr>
                <w:rFonts w:ascii="Times New Roman" w:eastAsia="Times New Roman" w:hAnsi="Times New Roman" w:cs="Times New Roman"/>
                <w:sz w:val="24"/>
                <w:szCs w:val="24"/>
                <w:lang w:val="sr-Latn-RS" w:eastAsia="sq-AL"/>
              </w:rPr>
              <w:t>tačka (i) zamenjuje se sledećom:</w:t>
            </w:r>
          </w:p>
          <w:p w14:paraId="287A0745" w14:textId="77777777" w:rsidR="00BC33B5" w:rsidRPr="00DB47D3"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6C75B7C8" w14:textId="77777777" w:rsidR="00BC33B5" w:rsidRPr="00DB47D3" w:rsidRDefault="00BC33B5" w:rsidP="0089480A">
            <w:pPr>
              <w:autoSpaceDE w:val="0"/>
              <w:autoSpaceDN w:val="0"/>
              <w:adjustRightInd w:val="0"/>
              <w:spacing w:after="0" w:line="240" w:lineRule="auto"/>
              <w:ind w:left="720"/>
              <w:jc w:val="both"/>
              <w:rPr>
                <w:rFonts w:ascii="Times New Roman" w:eastAsia="Times New Roman" w:hAnsi="Times New Roman" w:cs="Times New Roman"/>
                <w:sz w:val="24"/>
                <w:szCs w:val="24"/>
                <w:lang w:val="sr-Latn-RS" w:eastAsia="sq-AL"/>
              </w:rPr>
            </w:pPr>
            <w:r w:rsidRPr="00DB47D3">
              <w:rPr>
                <w:rFonts w:ascii="Times New Roman" w:eastAsia="Times New Roman" w:hAnsi="Times New Roman" w:cs="Times New Roman"/>
                <w:sz w:val="24"/>
                <w:szCs w:val="24"/>
                <w:lang w:val="sr-Latn-RS" w:eastAsia="sq-AL"/>
              </w:rPr>
              <w:t>„(u) „složeni vazduhoplov na motorni pogon‘ znači:</w:t>
            </w:r>
          </w:p>
          <w:p w14:paraId="7B186C10" w14:textId="77777777" w:rsidR="00BC33B5" w:rsidRPr="00DB47D3"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72F69E1E" w14:textId="3BA9C182" w:rsidR="00BC33B5" w:rsidRPr="0089480A" w:rsidRDefault="00BC33B5" w:rsidP="00C97BBE">
            <w:pPr>
              <w:pStyle w:val="ListParagraph"/>
              <w:numPr>
                <w:ilvl w:val="0"/>
                <w:numId w:val="23"/>
              </w:numPr>
              <w:autoSpaceDE w:val="0"/>
              <w:autoSpaceDN w:val="0"/>
              <w:adjustRightInd w:val="0"/>
              <w:jc w:val="both"/>
              <w:rPr>
                <w:rFonts w:ascii="Times New Roman" w:eastAsia="Times New Roman" w:hAnsi="Times New Roman" w:cs="Times New Roman"/>
                <w:sz w:val="24"/>
                <w:szCs w:val="24"/>
                <w:lang w:val="sr-Latn-RS" w:eastAsia="sq-AL"/>
              </w:rPr>
            </w:pPr>
            <w:r w:rsidRPr="0089480A">
              <w:rPr>
                <w:rFonts w:ascii="Times New Roman" w:eastAsia="Times New Roman" w:hAnsi="Times New Roman" w:cs="Times New Roman"/>
                <w:sz w:val="24"/>
                <w:szCs w:val="24"/>
                <w:lang w:val="sr-Latn-RS" w:eastAsia="sq-AL"/>
              </w:rPr>
              <w:t>avion:</w:t>
            </w:r>
          </w:p>
          <w:p w14:paraId="7A1CCBEC" w14:textId="77777777" w:rsidR="00BC33B5" w:rsidRPr="00DB47D3"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3DC813A5" w14:textId="566AD0B7" w:rsidR="00BC33B5" w:rsidRPr="0089480A" w:rsidRDefault="00BC33B5" w:rsidP="00C97BBE">
            <w:pPr>
              <w:pStyle w:val="ListParagraph"/>
              <w:numPr>
                <w:ilvl w:val="0"/>
                <w:numId w:val="24"/>
              </w:numPr>
              <w:autoSpaceDE w:val="0"/>
              <w:autoSpaceDN w:val="0"/>
              <w:adjustRightInd w:val="0"/>
              <w:jc w:val="both"/>
              <w:rPr>
                <w:rFonts w:ascii="Times New Roman" w:eastAsia="Times New Roman" w:hAnsi="Times New Roman" w:cs="Times New Roman"/>
                <w:sz w:val="24"/>
                <w:szCs w:val="24"/>
                <w:lang w:val="sr-Latn-RS" w:eastAsia="sq-AL"/>
              </w:rPr>
            </w:pPr>
            <w:r w:rsidRPr="0089480A">
              <w:rPr>
                <w:rFonts w:ascii="Times New Roman" w:eastAsia="Times New Roman" w:hAnsi="Times New Roman" w:cs="Times New Roman"/>
                <w:sz w:val="24"/>
                <w:szCs w:val="24"/>
                <w:lang w:val="sr-Latn-RS" w:eastAsia="sq-AL"/>
              </w:rPr>
              <w:t>sa maksimalnom atestiranom masom pri poletanju većom od 5 700 kg, ili</w:t>
            </w:r>
          </w:p>
          <w:p w14:paraId="3FA684F9" w14:textId="77777777" w:rsidR="00BC33B5" w:rsidRPr="00DB47D3"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72480ABD" w14:textId="2110BA19" w:rsidR="00BC33B5" w:rsidRPr="0089480A" w:rsidRDefault="00BC33B5" w:rsidP="00C97BBE">
            <w:pPr>
              <w:pStyle w:val="ListParagraph"/>
              <w:numPr>
                <w:ilvl w:val="0"/>
                <w:numId w:val="24"/>
              </w:numPr>
              <w:autoSpaceDE w:val="0"/>
              <w:autoSpaceDN w:val="0"/>
              <w:adjustRightInd w:val="0"/>
              <w:jc w:val="both"/>
              <w:rPr>
                <w:rFonts w:ascii="Times New Roman" w:eastAsia="Times New Roman" w:hAnsi="Times New Roman" w:cs="Times New Roman"/>
                <w:sz w:val="24"/>
                <w:szCs w:val="24"/>
                <w:lang w:val="sr-Latn-RS" w:eastAsia="sq-AL"/>
              </w:rPr>
            </w:pPr>
            <w:r w:rsidRPr="0089480A">
              <w:rPr>
                <w:rFonts w:ascii="Times New Roman" w:eastAsia="Times New Roman" w:hAnsi="Times New Roman" w:cs="Times New Roman"/>
                <w:sz w:val="24"/>
                <w:szCs w:val="24"/>
                <w:lang w:val="sr-Latn-RS" w:eastAsia="sq-AL"/>
              </w:rPr>
              <w:t>sertifikovan za maksimalnu konfiguraciju putničkih sedišta veću od 19, ili</w:t>
            </w:r>
          </w:p>
          <w:p w14:paraId="50D0DD09" w14:textId="77777777" w:rsidR="00BC33B5" w:rsidRPr="00DB47D3"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77BC7D28" w14:textId="48EF02FB" w:rsidR="00BC33B5" w:rsidRPr="0089480A" w:rsidRDefault="00BC33B5" w:rsidP="00C97BBE">
            <w:pPr>
              <w:pStyle w:val="ListParagraph"/>
              <w:numPr>
                <w:ilvl w:val="0"/>
                <w:numId w:val="24"/>
              </w:numPr>
              <w:autoSpaceDE w:val="0"/>
              <w:autoSpaceDN w:val="0"/>
              <w:adjustRightInd w:val="0"/>
              <w:jc w:val="both"/>
              <w:rPr>
                <w:rFonts w:ascii="Times New Roman" w:eastAsia="Times New Roman" w:hAnsi="Times New Roman" w:cs="Times New Roman"/>
                <w:sz w:val="24"/>
                <w:szCs w:val="24"/>
                <w:lang w:val="sr-Latn-RS" w:eastAsia="sq-AL"/>
              </w:rPr>
            </w:pPr>
            <w:r w:rsidRPr="0089480A">
              <w:rPr>
                <w:rFonts w:ascii="Times New Roman" w:eastAsia="Times New Roman" w:hAnsi="Times New Roman" w:cs="Times New Roman"/>
                <w:sz w:val="24"/>
                <w:szCs w:val="24"/>
                <w:lang w:val="sr-Latn-RS" w:eastAsia="sq-AL"/>
              </w:rPr>
              <w:t>sertifikovan za operacije sa minimalnom posadom od najmanje dva pilota, ili</w:t>
            </w:r>
          </w:p>
          <w:p w14:paraId="151A4E09" w14:textId="77777777" w:rsidR="00BC33B5" w:rsidRPr="00DB47D3"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2D307554" w14:textId="75E44DEA" w:rsidR="00BC33B5" w:rsidRPr="0089480A" w:rsidRDefault="00BC33B5" w:rsidP="00C97BBE">
            <w:pPr>
              <w:pStyle w:val="ListParagraph"/>
              <w:numPr>
                <w:ilvl w:val="0"/>
                <w:numId w:val="24"/>
              </w:numPr>
              <w:autoSpaceDE w:val="0"/>
              <w:autoSpaceDN w:val="0"/>
              <w:adjustRightInd w:val="0"/>
              <w:jc w:val="both"/>
              <w:rPr>
                <w:rFonts w:ascii="Times New Roman" w:eastAsia="Times New Roman" w:hAnsi="Times New Roman" w:cs="Times New Roman"/>
                <w:sz w:val="24"/>
                <w:szCs w:val="24"/>
                <w:lang w:val="sr-Latn-RS" w:eastAsia="sq-AL"/>
              </w:rPr>
            </w:pPr>
            <w:r w:rsidRPr="0089480A">
              <w:rPr>
                <w:rFonts w:ascii="Times New Roman" w:eastAsia="Times New Roman" w:hAnsi="Times New Roman" w:cs="Times New Roman"/>
                <w:sz w:val="24"/>
                <w:szCs w:val="24"/>
                <w:lang w:val="sr-Latn-RS" w:eastAsia="sq-AL"/>
              </w:rPr>
              <w:t xml:space="preserve">opremljen sa (a) turbomlaznim motorom(ima) ili više od jednog </w:t>
            </w:r>
            <w:r w:rsidRPr="0089480A">
              <w:rPr>
                <w:rFonts w:ascii="Times New Roman" w:eastAsia="Times New Roman" w:hAnsi="Times New Roman" w:cs="Times New Roman"/>
                <w:sz w:val="24"/>
                <w:szCs w:val="24"/>
                <w:lang w:val="sr-Latn-RS" w:eastAsia="sq-AL"/>
              </w:rPr>
              <w:lastRenderedPageBreak/>
              <w:t>turboelisnog motora;</w:t>
            </w:r>
          </w:p>
          <w:p w14:paraId="3711EAFD" w14:textId="77777777" w:rsidR="00BC33B5" w:rsidRPr="00DB47D3"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4570ACB9" w14:textId="218E48BF" w:rsidR="00BC33B5" w:rsidRPr="0089480A" w:rsidRDefault="00BC33B5" w:rsidP="00C97BBE">
            <w:pPr>
              <w:pStyle w:val="ListParagraph"/>
              <w:numPr>
                <w:ilvl w:val="0"/>
                <w:numId w:val="23"/>
              </w:numPr>
              <w:autoSpaceDE w:val="0"/>
              <w:autoSpaceDN w:val="0"/>
              <w:adjustRightInd w:val="0"/>
              <w:jc w:val="both"/>
              <w:rPr>
                <w:rFonts w:ascii="Times New Roman" w:eastAsia="Times New Roman" w:hAnsi="Times New Roman" w:cs="Times New Roman"/>
                <w:sz w:val="24"/>
                <w:szCs w:val="24"/>
                <w:lang w:val="sr-Latn-RS" w:eastAsia="sq-AL"/>
              </w:rPr>
            </w:pPr>
            <w:r w:rsidRPr="0089480A">
              <w:rPr>
                <w:rFonts w:ascii="Times New Roman" w:eastAsia="Times New Roman" w:hAnsi="Times New Roman" w:cs="Times New Roman"/>
                <w:sz w:val="24"/>
                <w:szCs w:val="24"/>
                <w:lang w:val="sr-Latn-RS" w:eastAsia="sq-AL"/>
              </w:rPr>
              <w:t>helikopter sertifikovan:</w:t>
            </w:r>
          </w:p>
          <w:p w14:paraId="0E9F139F" w14:textId="77777777" w:rsidR="00BC33B5" w:rsidRPr="00DB47D3"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07C06925" w14:textId="0F269646" w:rsidR="00BC33B5" w:rsidRPr="0089480A" w:rsidRDefault="00BC33B5" w:rsidP="00C97BBE">
            <w:pPr>
              <w:pStyle w:val="ListParagraph"/>
              <w:numPr>
                <w:ilvl w:val="0"/>
                <w:numId w:val="25"/>
              </w:numPr>
              <w:autoSpaceDE w:val="0"/>
              <w:autoSpaceDN w:val="0"/>
              <w:adjustRightInd w:val="0"/>
              <w:jc w:val="both"/>
              <w:rPr>
                <w:rFonts w:ascii="Times New Roman" w:eastAsia="Times New Roman" w:hAnsi="Times New Roman" w:cs="Times New Roman"/>
                <w:sz w:val="24"/>
                <w:szCs w:val="24"/>
                <w:lang w:val="sr-Latn-RS" w:eastAsia="sq-AL"/>
              </w:rPr>
            </w:pPr>
            <w:r w:rsidRPr="0089480A">
              <w:rPr>
                <w:rFonts w:ascii="Times New Roman" w:eastAsia="Times New Roman" w:hAnsi="Times New Roman" w:cs="Times New Roman"/>
                <w:sz w:val="24"/>
                <w:szCs w:val="24"/>
                <w:lang w:val="sr-Latn-RS" w:eastAsia="sq-AL"/>
              </w:rPr>
              <w:t>za maksimalnu masu pri poletanju veću od 3 175 kg, ili</w:t>
            </w:r>
          </w:p>
          <w:p w14:paraId="7B8E749F" w14:textId="77777777" w:rsidR="00BC33B5" w:rsidRPr="00DB47D3"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231D0335" w14:textId="32C998A1" w:rsidR="00BC33B5" w:rsidRPr="0089480A" w:rsidRDefault="00BC33B5" w:rsidP="00C97BBE">
            <w:pPr>
              <w:pStyle w:val="ListParagraph"/>
              <w:numPr>
                <w:ilvl w:val="0"/>
                <w:numId w:val="25"/>
              </w:numPr>
              <w:autoSpaceDE w:val="0"/>
              <w:autoSpaceDN w:val="0"/>
              <w:adjustRightInd w:val="0"/>
              <w:jc w:val="both"/>
              <w:rPr>
                <w:rFonts w:ascii="Times New Roman" w:eastAsia="Times New Roman" w:hAnsi="Times New Roman" w:cs="Times New Roman"/>
                <w:sz w:val="24"/>
                <w:szCs w:val="24"/>
                <w:lang w:val="sr-Latn-RS" w:eastAsia="sq-AL"/>
              </w:rPr>
            </w:pPr>
            <w:r w:rsidRPr="0089480A">
              <w:rPr>
                <w:rFonts w:ascii="Times New Roman" w:eastAsia="Times New Roman" w:hAnsi="Times New Roman" w:cs="Times New Roman"/>
                <w:sz w:val="24"/>
                <w:szCs w:val="24"/>
                <w:lang w:val="sr-Latn-RS" w:eastAsia="sq-AL"/>
              </w:rPr>
              <w:t>za maksimalnu konfiguraciju putničkih sedišta više od devet, ili</w:t>
            </w:r>
          </w:p>
          <w:p w14:paraId="2B10BD14" w14:textId="4E4691DE" w:rsidR="00BC33B5"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0456C20D" w14:textId="77777777" w:rsidR="002E5C2C" w:rsidRPr="00DB47D3" w:rsidRDefault="002E5C2C"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3C328447" w14:textId="727A68AF" w:rsidR="00BC33B5" w:rsidRPr="0089480A" w:rsidRDefault="00BC33B5" w:rsidP="00C97BBE">
            <w:pPr>
              <w:pStyle w:val="ListParagraph"/>
              <w:numPr>
                <w:ilvl w:val="0"/>
                <w:numId w:val="25"/>
              </w:numPr>
              <w:autoSpaceDE w:val="0"/>
              <w:autoSpaceDN w:val="0"/>
              <w:adjustRightInd w:val="0"/>
              <w:jc w:val="both"/>
              <w:rPr>
                <w:rFonts w:ascii="Times New Roman" w:eastAsia="Times New Roman" w:hAnsi="Times New Roman" w:cs="Times New Roman"/>
                <w:sz w:val="24"/>
                <w:szCs w:val="24"/>
                <w:lang w:val="sr-Latn-RS" w:eastAsia="sq-AL"/>
              </w:rPr>
            </w:pPr>
            <w:r w:rsidRPr="0089480A">
              <w:rPr>
                <w:rFonts w:ascii="Times New Roman" w:eastAsia="Times New Roman" w:hAnsi="Times New Roman" w:cs="Times New Roman"/>
                <w:sz w:val="24"/>
                <w:szCs w:val="24"/>
                <w:lang w:val="sr-Latn-RS" w:eastAsia="sq-AL"/>
              </w:rPr>
              <w:t>za operacije sa minimalnom posadom od najmanje dva pilota; ili</w:t>
            </w:r>
          </w:p>
          <w:p w14:paraId="790973BA" w14:textId="77777777" w:rsidR="00BC33B5" w:rsidRPr="00DB47D3"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7AA9A1E6" w14:textId="463CA4E9" w:rsidR="00BC33B5" w:rsidRPr="0089480A" w:rsidRDefault="00BC33B5" w:rsidP="00C97BBE">
            <w:pPr>
              <w:pStyle w:val="ListParagraph"/>
              <w:numPr>
                <w:ilvl w:val="0"/>
                <w:numId w:val="23"/>
              </w:numPr>
              <w:autoSpaceDE w:val="0"/>
              <w:autoSpaceDN w:val="0"/>
              <w:adjustRightInd w:val="0"/>
              <w:jc w:val="both"/>
              <w:rPr>
                <w:rFonts w:ascii="Times New Roman" w:eastAsia="Times New Roman" w:hAnsi="Times New Roman" w:cs="Times New Roman"/>
                <w:sz w:val="24"/>
                <w:szCs w:val="24"/>
                <w:lang w:val="sr-Latn-RS" w:eastAsia="sq-AL"/>
              </w:rPr>
            </w:pPr>
            <w:r w:rsidRPr="0089480A">
              <w:rPr>
                <w:rFonts w:ascii="Times New Roman" w:eastAsia="Times New Roman" w:hAnsi="Times New Roman" w:cs="Times New Roman"/>
                <w:sz w:val="24"/>
                <w:szCs w:val="24"/>
                <w:lang w:val="sr-Latn-RS" w:eastAsia="sq-AL"/>
              </w:rPr>
              <w:t>nekonvencionalni sertifikovan vazduhoplov:</w:t>
            </w:r>
          </w:p>
          <w:p w14:paraId="58B4F428" w14:textId="77777777" w:rsidR="00BC33B5" w:rsidRPr="00DB47D3"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31078942" w14:textId="357DB571" w:rsidR="00BC33B5" w:rsidRPr="0089480A" w:rsidRDefault="00BC33B5" w:rsidP="00C97BBE">
            <w:pPr>
              <w:pStyle w:val="ListParagraph"/>
              <w:numPr>
                <w:ilvl w:val="0"/>
                <w:numId w:val="26"/>
              </w:numPr>
              <w:autoSpaceDE w:val="0"/>
              <w:autoSpaceDN w:val="0"/>
              <w:adjustRightInd w:val="0"/>
              <w:jc w:val="both"/>
              <w:rPr>
                <w:rFonts w:ascii="Times New Roman" w:eastAsia="Times New Roman" w:hAnsi="Times New Roman" w:cs="Times New Roman"/>
                <w:sz w:val="24"/>
                <w:szCs w:val="24"/>
                <w:lang w:val="sr-Latn-RS" w:eastAsia="sq-AL"/>
              </w:rPr>
            </w:pPr>
            <w:r w:rsidRPr="0089480A">
              <w:rPr>
                <w:rFonts w:ascii="Times New Roman" w:eastAsia="Times New Roman" w:hAnsi="Times New Roman" w:cs="Times New Roman"/>
                <w:sz w:val="24"/>
                <w:szCs w:val="24"/>
                <w:lang w:val="sr-Latn-RS" w:eastAsia="sq-AL"/>
              </w:rPr>
              <w:t>za maksimalnu masu pri poletanju veću od 5 175 kg, ili</w:t>
            </w:r>
          </w:p>
          <w:p w14:paraId="092983F1" w14:textId="77777777" w:rsidR="00BC33B5" w:rsidRPr="00DB47D3"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18B77BA9" w14:textId="56546A97" w:rsidR="00BC33B5" w:rsidRPr="0089480A" w:rsidRDefault="00BC33B5" w:rsidP="00C97BBE">
            <w:pPr>
              <w:pStyle w:val="ListParagraph"/>
              <w:numPr>
                <w:ilvl w:val="0"/>
                <w:numId w:val="26"/>
              </w:numPr>
              <w:autoSpaceDE w:val="0"/>
              <w:autoSpaceDN w:val="0"/>
              <w:adjustRightInd w:val="0"/>
              <w:jc w:val="both"/>
              <w:rPr>
                <w:rFonts w:ascii="Times New Roman" w:eastAsia="Times New Roman" w:hAnsi="Times New Roman" w:cs="Times New Roman"/>
                <w:sz w:val="24"/>
                <w:szCs w:val="24"/>
                <w:lang w:val="sr-Latn-RS" w:eastAsia="sq-AL"/>
              </w:rPr>
            </w:pPr>
            <w:r w:rsidRPr="0089480A">
              <w:rPr>
                <w:rFonts w:ascii="Times New Roman" w:eastAsia="Times New Roman" w:hAnsi="Times New Roman" w:cs="Times New Roman"/>
                <w:sz w:val="24"/>
                <w:szCs w:val="24"/>
                <w:lang w:val="sr-Latn-RS" w:eastAsia="sq-AL"/>
              </w:rPr>
              <w:t>za maksimalnu masu pri poletanju veću od 3175 kg ako može da održava nultu horizontalnu brzinu u letu, ili</w:t>
            </w:r>
          </w:p>
          <w:p w14:paraId="520FC455" w14:textId="0F5F1C61" w:rsidR="00BC33B5"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4ED07CCB" w14:textId="77777777" w:rsidR="002E5C2C" w:rsidRPr="00DB47D3" w:rsidRDefault="002E5C2C"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41EBC4B9" w14:textId="2AF7105D" w:rsidR="00BC33B5" w:rsidRPr="0089480A" w:rsidRDefault="00BC33B5" w:rsidP="00C97BBE">
            <w:pPr>
              <w:pStyle w:val="ListParagraph"/>
              <w:numPr>
                <w:ilvl w:val="0"/>
                <w:numId w:val="26"/>
              </w:numPr>
              <w:autoSpaceDE w:val="0"/>
              <w:autoSpaceDN w:val="0"/>
              <w:adjustRightInd w:val="0"/>
              <w:jc w:val="both"/>
              <w:rPr>
                <w:rFonts w:ascii="Times New Roman" w:eastAsia="Times New Roman" w:hAnsi="Times New Roman" w:cs="Times New Roman"/>
                <w:sz w:val="24"/>
                <w:szCs w:val="24"/>
                <w:lang w:val="sr-Latn-RS" w:eastAsia="sq-AL"/>
              </w:rPr>
            </w:pPr>
            <w:r w:rsidRPr="0089480A">
              <w:rPr>
                <w:rFonts w:ascii="Times New Roman" w:eastAsia="Times New Roman" w:hAnsi="Times New Roman" w:cs="Times New Roman"/>
                <w:sz w:val="24"/>
                <w:szCs w:val="24"/>
                <w:lang w:val="sr-Latn-RS" w:eastAsia="sq-AL"/>
              </w:rPr>
              <w:t>za maksimalnu konfiguraciju putničkih sedišta veću od devet.’;</w:t>
            </w:r>
          </w:p>
          <w:p w14:paraId="0CE6D0DD" w14:textId="77777777" w:rsidR="00BC33B5" w:rsidRPr="00DB47D3"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0DE77818" w14:textId="1BE5441E" w:rsidR="00BC33B5" w:rsidRPr="002E5C2C" w:rsidRDefault="00BC33B5" w:rsidP="00C97BBE">
            <w:pPr>
              <w:pStyle w:val="ListParagraph"/>
              <w:numPr>
                <w:ilvl w:val="0"/>
                <w:numId w:val="22"/>
              </w:numPr>
              <w:autoSpaceDE w:val="0"/>
              <w:autoSpaceDN w:val="0"/>
              <w:adjustRightInd w:val="0"/>
              <w:jc w:val="both"/>
              <w:rPr>
                <w:rFonts w:ascii="Times New Roman" w:eastAsia="Times New Roman" w:hAnsi="Times New Roman" w:cs="Times New Roman"/>
                <w:sz w:val="24"/>
                <w:szCs w:val="24"/>
                <w:lang w:val="sr-Latn-RS" w:eastAsia="sq-AL"/>
              </w:rPr>
            </w:pPr>
            <w:r w:rsidRPr="002E5C2C">
              <w:rPr>
                <w:rFonts w:ascii="Times New Roman" w:eastAsia="Times New Roman" w:hAnsi="Times New Roman" w:cs="Times New Roman"/>
                <w:sz w:val="24"/>
                <w:szCs w:val="24"/>
                <w:lang w:val="sr-Latn-RS" w:eastAsia="sq-AL"/>
              </w:rPr>
              <w:t>dodaju se sledeće tačke (v), (w), (x) i (y):</w:t>
            </w:r>
          </w:p>
          <w:p w14:paraId="03F6E0FA" w14:textId="7AC5C154" w:rsidR="00BC33B5"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0F96A52F" w14:textId="77777777" w:rsidR="002E5C2C" w:rsidRPr="00DB47D3" w:rsidRDefault="002E5C2C"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31218966" w14:textId="77777777" w:rsidR="00BC33B5" w:rsidRPr="00DB47D3" w:rsidRDefault="00BC33B5" w:rsidP="002E5C2C">
            <w:pPr>
              <w:autoSpaceDE w:val="0"/>
              <w:autoSpaceDN w:val="0"/>
              <w:adjustRightInd w:val="0"/>
              <w:spacing w:after="0" w:line="240" w:lineRule="auto"/>
              <w:ind w:left="720"/>
              <w:jc w:val="both"/>
              <w:rPr>
                <w:rFonts w:ascii="Times New Roman" w:eastAsia="Times New Roman" w:hAnsi="Times New Roman" w:cs="Times New Roman"/>
                <w:sz w:val="24"/>
                <w:szCs w:val="24"/>
                <w:lang w:val="sr-Latn-RS" w:eastAsia="sq-AL"/>
              </w:rPr>
            </w:pPr>
            <w:r w:rsidRPr="00DB47D3">
              <w:rPr>
                <w:rFonts w:ascii="Times New Roman" w:eastAsia="Times New Roman" w:hAnsi="Times New Roman" w:cs="Times New Roman"/>
                <w:sz w:val="24"/>
                <w:szCs w:val="24"/>
                <w:lang w:val="sr-Latn-RS" w:eastAsia="sq-AL"/>
              </w:rPr>
              <w:t xml:space="preserve">„(v) „avion“ označava vazduhoplov sa nepokretnim krilima, teži od vazduha, pokretan motorom, koji se u letu održava </w:t>
            </w:r>
            <w:r w:rsidRPr="00DB47D3">
              <w:rPr>
                <w:rFonts w:ascii="Times New Roman" w:eastAsia="Times New Roman" w:hAnsi="Times New Roman" w:cs="Times New Roman"/>
                <w:sz w:val="24"/>
                <w:szCs w:val="24"/>
                <w:lang w:val="sr-Latn-RS" w:eastAsia="sq-AL"/>
              </w:rPr>
              <w:lastRenderedPageBreak/>
              <w:t>dinamičkom reakcijom vazduha na njegova krila;</w:t>
            </w:r>
          </w:p>
          <w:p w14:paraId="6EA0D8D5" w14:textId="77777777" w:rsidR="00BC33B5" w:rsidRPr="00DB47D3" w:rsidRDefault="00BC33B5" w:rsidP="002E5C2C">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sr-Latn-RS" w:eastAsia="sq-AL"/>
              </w:rPr>
            </w:pPr>
          </w:p>
          <w:p w14:paraId="2BAB47DC" w14:textId="77777777" w:rsidR="00BC33B5" w:rsidRPr="00DB47D3" w:rsidRDefault="00BC33B5" w:rsidP="002E5C2C">
            <w:pPr>
              <w:autoSpaceDE w:val="0"/>
              <w:autoSpaceDN w:val="0"/>
              <w:adjustRightInd w:val="0"/>
              <w:spacing w:after="0" w:line="240" w:lineRule="auto"/>
              <w:ind w:left="720"/>
              <w:jc w:val="both"/>
              <w:rPr>
                <w:rFonts w:ascii="Times New Roman" w:eastAsia="Times New Roman" w:hAnsi="Times New Roman" w:cs="Times New Roman"/>
                <w:sz w:val="24"/>
                <w:szCs w:val="24"/>
                <w:lang w:val="sr-Latn-RS" w:eastAsia="sq-AL"/>
              </w:rPr>
            </w:pPr>
            <w:r w:rsidRPr="00DB47D3">
              <w:rPr>
                <w:rFonts w:ascii="Times New Roman" w:eastAsia="Times New Roman" w:hAnsi="Times New Roman" w:cs="Times New Roman"/>
                <w:sz w:val="24"/>
                <w:szCs w:val="24"/>
                <w:lang w:val="sr-Latn-RS" w:eastAsia="sq-AL"/>
              </w:rPr>
              <w:t>(w) „rotokraft“ označava motorni vazduhoplov teži od vazduha koji se u letu uglavnom oslanja na uzgon koji generišu najviše dva rotora;</w:t>
            </w:r>
          </w:p>
          <w:p w14:paraId="64F08CB9" w14:textId="214BC4AF" w:rsidR="00BC33B5" w:rsidRDefault="00BC33B5" w:rsidP="002E5C2C">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sr-Latn-RS" w:eastAsia="sq-AL"/>
              </w:rPr>
            </w:pPr>
          </w:p>
          <w:p w14:paraId="72C5216C" w14:textId="77777777" w:rsidR="002E5C2C" w:rsidRPr="00DB47D3" w:rsidRDefault="002E5C2C" w:rsidP="002E5C2C">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sr-Latn-RS" w:eastAsia="sq-AL"/>
              </w:rPr>
            </w:pPr>
          </w:p>
          <w:p w14:paraId="7B53922F" w14:textId="77777777" w:rsidR="00BC33B5" w:rsidRPr="00DB47D3" w:rsidRDefault="00BC33B5" w:rsidP="002E5C2C">
            <w:pPr>
              <w:autoSpaceDE w:val="0"/>
              <w:autoSpaceDN w:val="0"/>
              <w:adjustRightInd w:val="0"/>
              <w:spacing w:after="0" w:line="240" w:lineRule="auto"/>
              <w:ind w:left="720"/>
              <w:jc w:val="both"/>
              <w:rPr>
                <w:rFonts w:ascii="Times New Roman" w:eastAsia="Times New Roman" w:hAnsi="Times New Roman" w:cs="Times New Roman"/>
                <w:sz w:val="24"/>
                <w:szCs w:val="24"/>
                <w:lang w:val="sr-Latn-RS" w:eastAsia="sq-AL"/>
              </w:rPr>
            </w:pPr>
            <w:r w:rsidRPr="00DB47D3">
              <w:rPr>
                <w:rFonts w:ascii="Times New Roman" w:eastAsia="Times New Roman" w:hAnsi="Times New Roman" w:cs="Times New Roman"/>
                <w:sz w:val="24"/>
                <w:szCs w:val="24"/>
                <w:lang w:val="sr-Latn-RS" w:eastAsia="sq-AL"/>
              </w:rPr>
              <w:t>(x) „helikopter“ označava tip rotokraft letelice koji se u letu uglavnom održava reakcijama vazduha na najviše dva motorna rotora na suštinski vertikalnim osama;“;</w:t>
            </w:r>
          </w:p>
          <w:p w14:paraId="501C1460" w14:textId="77777777" w:rsidR="00BC33B5" w:rsidRPr="00DB47D3" w:rsidRDefault="00BC33B5" w:rsidP="002E5C2C">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sr-Latn-RS" w:eastAsia="sq-AL"/>
              </w:rPr>
            </w:pPr>
          </w:p>
          <w:p w14:paraId="60469817" w14:textId="77777777" w:rsidR="00BC33B5" w:rsidRPr="00DB47D3" w:rsidRDefault="00BC33B5" w:rsidP="002E5C2C">
            <w:pPr>
              <w:autoSpaceDE w:val="0"/>
              <w:autoSpaceDN w:val="0"/>
              <w:adjustRightInd w:val="0"/>
              <w:spacing w:after="0" w:line="240" w:lineRule="auto"/>
              <w:ind w:left="720"/>
              <w:jc w:val="both"/>
              <w:rPr>
                <w:rFonts w:ascii="Times New Roman" w:eastAsia="Times New Roman" w:hAnsi="Times New Roman" w:cs="Times New Roman"/>
                <w:sz w:val="24"/>
                <w:szCs w:val="24"/>
                <w:lang w:val="sr-Latn-RS" w:eastAsia="sq-AL"/>
              </w:rPr>
            </w:pPr>
            <w:r w:rsidRPr="00DB47D3">
              <w:rPr>
                <w:rFonts w:ascii="Times New Roman" w:eastAsia="Times New Roman" w:hAnsi="Times New Roman" w:cs="Times New Roman"/>
                <w:sz w:val="24"/>
                <w:szCs w:val="24"/>
                <w:lang w:val="sr-Latn-RS" w:eastAsia="sq-AL"/>
              </w:rPr>
              <w:t>(y) „nekonvencionalni vazduhoplov“ označava vazduhoplov koji nije avion, helikopter, jedrilica, balon ili vazdušni brod.“;</w:t>
            </w:r>
          </w:p>
          <w:p w14:paraId="0F4595CE" w14:textId="77777777" w:rsidR="00BC33B5" w:rsidRPr="00DB47D3"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7B90C571" w14:textId="2F01FE0F" w:rsidR="00BC33B5" w:rsidRPr="002E5C2C" w:rsidRDefault="00BC33B5" w:rsidP="00C97BBE">
            <w:pPr>
              <w:pStyle w:val="ListParagraph"/>
              <w:numPr>
                <w:ilvl w:val="0"/>
                <w:numId w:val="3"/>
              </w:numPr>
              <w:autoSpaceDE w:val="0"/>
              <w:autoSpaceDN w:val="0"/>
              <w:adjustRightInd w:val="0"/>
              <w:jc w:val="both"/>
              <w:rPr>
                <w:rFonts w:ascii="Times New Roman" w:eastAsia="Times New Roman" w:hAnsi="Times New Roman" w:cs="Times New Roman"/>
                <w:sz w:val="24"/>
                <w:szCs w:val="24"/>
                <w:lang w:val="sr-Latn-RS" w:eastAsia="sq-AL"/>
              </w:rPr>
            </w:pPr>
            <w:r w:rsidRPr="002E5C2C">
              <w:rPr>
                <w:rFonts w:ascii="Times New Roman" w:eastAsia="Times New Roman" w:hAnsi="Times New Roman" w:cs="Times New Roman"/>
                <w:sz w:val="24"/>
                <w:szCs w:val="24"/>
                <w:lang w:val="sr-Latn-RS" w:eastAsia="sq-AL"/>
              </w:rPr>
              <w:t>u članu 3, stavovi 2 i 3 zamenjuju se sledećim:</w:t>
            </w:r>
          </w:p>
          <w:p w14:paraId="7BF3766F" w14:textId="77777777" w:rsidR="00BC33B5" w:rsidRPr="00DB47D3"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4613803A" w14:textId="77777777" w:rsidR="00BC33B5" w:rsidRPr="00DB47D3" w:rsidRDefault="00BC33B5" w:rsidP="002E5C2C">
            <w:pPr>
              <w:autoSpaceDE w:val="0"/>
              <w:autoSpaceDN w:val="0"/>
              <w:adjustRightInd w:val="0"/>
              <w:spacing w:after="0" w:line="240" w:lineRule="auto"/>
              <w:ind w:left="360"/>
              <w:jc w:val="both"/>
              <w:rPr>
                <w:rFonts w:ascii="Times New Roman" w:eastAsia="Times New Roman" w:hAnsi="Times New Roman" w:cs="Times New Roman"/>
                <w:sz w:val="24"/>
                <w:szCs w:val="24"/>
                <w:lang w:val="sr-Latn-RS" w:eastAsia="sq-AL"/>
              </w:rPr>
            </w:pPr>
            <w:r w:rsidRPr="00DB47D3">
              <w:rPr>
                <w:rFonts w:ascii="Times New Roman" w:eastAsia="Times New Roman" w:hAnsi="Times New Roman" w:cs="Times New Roman"/>
                <w:sz w:val="24"/>
                <w:szCs w:val="24"/>
                <w:lang w:val="sr-Latn-RS" w:eastAsia="sq-AL"/>
              </w:rPr>
              <w:t>‘2. Zahtevi iz Aneksa Vb (Deo ML) primenjuju se na sledeće vazduhoplove, osim na složene vazduhoplove na motorni pogon:</w:t>
            </w:r>
          </w:p>
          <w:p w14:paraId="752B0D4E" w14:textId="77777777" w:rsidR="00BC33B5" w:rsidRPr="00DB47D3"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0FAA5A2E" w14:textId="296052FC" w:rsidR="00BC33B5" w:rsidRPr="002E5C2C" w:rsidRDefault="00BC33B5" w:rsidP="00C97BBE">
            <w:pPr>
              <w:pStyle w:val="ListParagraph"/>
              <w:numPr>
                <w:ilvl w:val="0"/>
                <w:numId w:val="27"/>
              </w:numPr>
              <w:autoSpaceDE w:val="0"/>
              <w:autoSpaceDN w:val="0"/>
              <w:adjustRightInd w:val="0"/>
              <w:jc w:val="both"/>
              <w:rPr>
                <w:rFonts w:ascii="Times New Roman" w:eastAsia="Times New Roman" w:hAnsi="Times New Roman" w:cs="Times New Roman"/>
                <w:sz w:val="24"/>
                <w:szCs w:val="24"/>
                <w:lang w:val="sr-Latn-RS" w:eastAsia="sq-AL"/>
              </w:rPr>
            </w:pPr>
            <w:r w:rsidRPr="002E5C2C">
              <w:rPr>
                <w:rFonts w:ascii="Times New Roman" w:eastAsia="Times New Roman" w:hAnsi="Times New Roman" w:cs="Times New Roman"/>
                <w:sz w:val="24"/>
                <w:szCs w:val="24"/>
                <w:lang w:val="sr-Latn-RS" w:eastAsia="sq-AL"/>
              </w:rPr>
              <w:t>avioni maksimalne poletačke mase od 2730 kg ili manje;</w:t>
            </w:r>
          </w:p>
          <w:p w14:paraId="15525F78" w14:textId="77777777" w:rsidR="00BC33B5" w:rsidRPr="00DB47D3"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14254062" w14:textId="3F82F33C" w:rsidR="00BC33B5" w:rsidRPr="002E5C2C" w:rsidRDefault="00BC33B5" w:rsidP="00C97BBE">
            <w:pPr>
              <w:pStyle w:val="ListParagraph"/>
              <w:numPr>
                <w:ilvl w:val="0"/>
                <w:numId w:val="27"/>
              </w:numPr>
              <w:autoSpaceDE w:val="0"/>
              <w:autoSpaceDN w:val="0"/>
              <w:adjustRightInd w:val="0"/>
              <w:jc w:val="both"/>
              <w:rPr>
                <w:rFonts w:ascii="Times New Roman" w:eastAsia="Times New Roman" w:hAnsi="Times New Roman" w:cs="Times New Roman"/>
                <w:sz w:val="24"/>
                <w:szCs w:val="24"/>
                <w:lang w:val="sr-Latn-RS" w:eastAsia="sq-AL"/>
              </w:rPr>
            </w:pPr>
            <w:r w:rsidRPr="002E5C2C">
              <w:rPr>
                <w:rFonts w:ascii="Times New Roman" w:eastAsia="Times New Roman" w:hAnsi="Times New Roman" w:cs="Times New Roman"/>
                <w:sz w:val="24"/>
                <w:szCs w:val="24"/>
                <w:lang w:val="sr-Latn-RS" w:eastAsia="sq-AL"/>
              </w:rPr>
              <w:t>helikopteri maksimalne mase pri poletanju od 1200 kg ili manje, sertifikovani za najviše četiri osobe;</w:t>
            </w:r>
          </w:p>
          <w:p w14:paraId="7423B582" w14:textId="05B6E78C" w:rsidR="00BC33B5"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54DD8A46" w14:textId="77777777" w:rsidR="00E226B4" w:rsidRPr="00DB47D3" w:rsidRDefault="00E226B4"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18F72820" w14:textId="2A47639D" w:rsidR="00BC33B5" w:rsidRPr="002E5C2C" w:rsidRDefault="00BC33B5" w:rsidP="00C97BBE">
            <w:pPr>
              <w:pStyle w:val="ListParagraph"/>
              <w:numPr>
                <w:ilvl w:val="0"/>
                <w:numId w:val="27"/>
              </w:numPr>
              <w:autoSpaceDE w:val="0"/>
              <w:autoSpaceDN w:val="0"/>
              <w:adjustRightInd w:val="0"/>
              <w:jc w:val="both"/>
              <w:rPr>
                <w:rFonts w:ascii="Times New Roman" w:eastAsia="Times New Roman" w:hAnsi="Times New Roman" w:cs="Times New Roman"/>
                <w:sz w:val="24"/>
                <w:szCs w:val="24"/>
                <w:lang w:val="sr-Latn-RS" w:eastAsia="sq-AL"/>
              </w:rPr>
            </w:pPr>
            <w:r w:rsidRPr="002E5C2C">
              <w:rPr>
                <w:rFonts w:ascii="Times New Roman" w:eastAsia="Times New Roman" w:hAnsi="Times New Roman" w:cs="Times New Roman"/>
                <w:sz w:val="24"/>
                <w:szCs w:val="24"/>
                <w:lang w:val="sr-Latn-RS" w:eastAsia="sq-AL"/>
              </w:rPr>
              <w:t>drugi avioni ELA2;</w:t>
            </w:r>
          </w:p>
          <w:p w14:paraId="5CCB1CAE" w14:textId="77777777" w:rsidR="00BC33B5" w:rsidRPr="00DB47D3"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77181CDE" w14:textId="104D380C" w:rsidR="00BC33B5" w:rsidRPr="002E5C2C" w:rsidRDefault="00BC33B5" w:rsidP="00C97BBE">
            <w:pPr>
              <w:pStyle w:val="ListParagraph"/>
              <w:numPr>
                <w:ilvl w:val="0"/>
                <w:numId w:val="27"/>
              </w:numPr>
              <w:autoSpaceDE w:val="0"/>
              <w:autoSpaceDN w:val="0"/>
              <w:adjustRightInd w:val="0"/>
              <w:jc w:val="both"/>
              <w:rPr>
                <w:rFonts w:ascii="Times New Roman" w:eastAsia="Times New Roman" w:hAnsi="Times New Roman" w:cs="Times New Roman"/>
                <w:sz w:val="24"/>
                <w:szCs w:val="24"/>
                <w:lang w:val="sr-Latn-RS" w:eastAsia="sq-AL"/>
              </w:rPr>
            </w:pPr>
            <w:r w:rsidRPr="002E5C2C">
              <w:rPr>
                <w:rFonts w:ascii="Times New Roman" w:eastAsia="Times New Roman" w:hAnsi="Times New Roman" w:cs="Times New Roman"/>
                <w:sz w:val="24"/>
                <w:szCs w:val="24"/>
                <w:lang w:val="sr-Latn-RS" w:eastAsia="sq-AL"/>
              </w:rPr>
              <w:t>nekonvencionalni avioni sa maksimalnom masom poletanja od:</w:t>
            </w:r>
          </w:p>
          <w:p w14:paraId="731872CC" w14:textId="77777777" w:rsidR="00BC33B5" w:rsidRPr="00DB47D3"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0BF8E995" w14:textId="2EDB7F18" w:rsidR="00BC33B5" w:rsidRPr="002E5C2C" w:rsidRDefault="00BC33B5" w:rsidP="00C97BBE">
            <w:pPr>
              <w:pStyle w:val="ListParagraph"/>
              <w:numPr>
                <w:ilvl w:val="0"/>
                <w:numId w:val="28"/>
              </w:numPr>
              <w:autoSpaceDE w:val="0"/>
              <w:autoSpaceDN w:val="0"/>
              <w:adjustRightInd w:val="0"/>
              <w:ind w:left="1080"/>
              <w:jc w:val="both"/>
              <w:rPr>
                <w:rFonts w:ascii="Times New Roman" w:eastAsia="Times New Roman" w:hAnsi="Times New Roman" w:cs="Times New Roman"/>
                <w:sz w:val="24"/>
                <w:szCs w:val="24"/>
                <w:lang w:val="sr-Latn-RS" w:eastAsia="sq-AL"/>
              </w:rPr>
            </w:pPr>
            <w:r w:rsidRPr="002E5C2C">
              <w:rPr>
                <w:rFonts w:ascii="Times New Roman" w:eastAsia="Times New Roman" w:hAnsi="Times New Roman" w:cs="Times New Roman"/>
                <w:sz w:val="24"/>
                <w:szCs w:val="24"/>
                <w:lang w:val="sr-Latn-RS" w:eastAsia="sq-AL"/>
              </w:rPr>
              <w:t>1200 kg ili manje ako mogu da održavaju nultu horizontalnu brzinu u letu; ili</w:t>
            </w:r>
          </w:p>
          <w:p w14:paraId="6725BB23" w14:textId="77777777" w:rsidR="00BC33B5" w:rsidRPr="00DB47D3" w:rsidRDefault="00BC33B5" w:rsidP="002E5C2C">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2D892EE5" w14:textId="2E3040EA" w:rsidR="00BC33B5" w:rsidRPr="002E5C2C" w:rsidRDefault="00BC33B5" w:rsidP="00C97BBE">
            <w:pPr>
              <w:pStyle w:val="ListParagraph"/>
              <w:numPr>
                <w:ilvl w:val="0"/>
                <w:numId w:val="28"/>
              </w:numPr>
              <w:autoSpaceDE w:val="0"/>
              <w:autoSpaceDN w:val="0"/>
              <w:adjustRightInd w:val="0"/>
              <w:ind w:left="1080"/>
              <w:jc w:val="both"/>
              <w:rPr>
                <w:rFonts w:ascii="Times New Roman" w:eastAsia="Times New Roman" w:hAnsi="Times New Roman" w:cs="Times New Roman"/>
                <w:sz w:val="24"/>
                <w:szCs w:val="24"/>
                <w:lang w:val="sr-Latn-RS" w:eastAsia="sq-AL"/>
              </w:rPr>
            </w:pPr>
            <w:r w:rsidRPr="002E5C2C">
              <w:rPr>
                <w:rFonts w:ascii="Times New Roman" w:eastAsia="Times New Roman" w:hAnsi="Times New Roman" w:cs="Times New Roman"/>
                <w:sz w:val="24"/>
                <w:szCs w:val="24"/>
                <w:lang w:val="sr-Latn-RS" w:eastAsia="sq-AL"/>
              </w:rPr>
              <w:t>2 730 kg ili manje za ostale osim onih u tački (i).</w:t>
            </w:r>
          </w:p>
          <w:p w14:paraId="02D8C05E" w14:textId="77777777" w:rsidR="00BC33B5" w:rsidRPr="00DB47D3"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505879F7" w14:textId="36953967" w:rsidR="00BC33B5" w:rsidRPr="00DB47D3" w:rsidRDefault="00BC33B5" w:rsidP="002E5C2C">
            <w:pPr>
              <w:autoSpaceDE w:val="0"/>
              <w:autoSpaceDN w:val="0"/>
              <w:adjustRightInd w:val="0"/>
              <w:spacing w:after="0" w:line="240" w:lineRule="auto"/>
              <w:ind w:left="313"/>
              <w:jc w:val="both"/>
              <w:rPr>
                <w:rFonts w:ascii="Times New Roman" w:eastAsia="Times New Roman" w:hAnsi="Times New Roman" w:cs="Times New Roman"/>
                <w:sz w:val="24"/>
                <w:szCs w:val="24"/>
                <w:lang w:val="sr-Latn-RS" w:eastAsia="sq-AL"/>
              </w:rPr>
            </w:pPr>
            <w:r w:rsidRPr="00DB47D3">
              <w:rPr>
                <w:rFonts w:ascii="Times New Roman" w:eastAsia="Times New Roman" w:hAnsi="Times New Roman" w:cs="Times New Roman"/>
                <w:sz w:val="24"/>
                <w:szCs w:val="24"/>
                <w:lang w:val="sr-Latn-RS" w:eastAsia="sq-AL"/>
              </w:rPr>
              <w:t>Kada je vazduhoplov iz prvog podstava naveden u sertifikatu vazdušnog operatera avio-prevoznika licenciranog u skladu sa Uredbom (</w:t>
            </w:r>
            <w:r w:rsidR="00CF6BF1">
              <w:rPr>
                <w:rFonts w:ascii="Times New Roman" w:eastAsia="Times New Roman" w:hAnsi="Times New Roman" w:cs="Times New Roman"/>
                <w:sz w:val="24"/>
                <w:szCs w:val="24"/>
                <w:lang w:val="sr-Latn-RS" w:eastAsia="sq-AL"/>
              </w:rPr>
              <w:t>ACV</w:t>
            </w:r>
            <w:r w:rsidRPr="00DB47D3">
              <w:rPr>
                <w:rFonts w:ascii="Times New Roman" w:eastAsia="Times New Roman" w:hAnsi="Times New Roman" w:cs="Times New Roman"/>
                <w:sz w:val="24"/>
                <w:szCs w:val="24"/>
                <w:lang w:val="sr-Latn-RS" w:eastAsia="sq-AL"/>
              </w:rPr>
              <w:t xml:space="preserve">) br. </w:t>
            </w:r>
            <w:r w:rsidR="00CF6BF1">
              <w:rPr>
                <w:rFonts w:ascii="Times New Roman" w:eastAsia="Times New Roman" w:hAnsi="Times New Roman" w:cs="Times New Roman"/>
                <w:sz w:val="24"/>
                <w:szCs w:val="24"/>
                <w:lang w:val="sr-Latn-RS" w:eastAsia="sq-AL"/>
              </w:rPr>
              <w:t>01/2024</w:t>
            </w:r>
            <w:r w:rsidRPr="00DB47D3">
              <w:rPr>
                <w:rFonts w:ascii="Times New Roman" w:eastAsia="Times New Roman" w:hAnsi="Times New Roman" w:cs="Times New Roman"/>
                <w:sz w:val="24"/>
                <w:szCs w:val="24"/>
                <w:lang w:val="sr-Latn-RS" w:eastAsia="sq-AL"/>
              </w:rPr>
              <w:t>, primenjuju se zahtevi iz Aneksa I (Deo-M) ove uredbe.</w:t>
            </w:r>
          </w:p>
          <w:p w14:paraId="6D4BCBD3" w14:textId="520E83E8" w:rsidR="00BC33B5" w:rsidRDefault="00BC33B5" w:rsidP="002E5C2C">
            <w:pPr>
              <w:widowControl w:val="0"/>
              <w:autoSpaceDE w:val="0"/>
              <w:autoSpaceDN w:val="0"/>
              <w:adjustRightInd w:val="0"/>
              <w:spacing w:after="0" w:line="240" w:lineRule="auto"/>
              <w:ind w:left="313"/>
              <w:jc w:val="both"/>
              <w:rPr>
                <w:rFonts w:ascii="Times New Roman" w:eastAsia="Times New Roman" w:hAnsi="Times New Roman" w:cs="Times New Roman"/>
                <w:sz w:val="24"/>
                <w:szCs w:val="24"/>
                <w:lang w:val="sr-Latn-RS" w:eastAsia="sq-AL"/>
              </w:rPr>
            </w:pPr>
          </w:p>
          <w:p w14:paraId="11E74B61" w14:textId="71437185" w:rsidR="00E226B4" w:rsidRDefault="00E226B4" w:rsidP="002E5C2C">
            <w:pPr>
              <w:widowControl w:val="0"/>
              <w:autoSpaceDE w:val="0"/>
              <w:autoSpaceDN w:val="0"/>
              <w:adjustRightInd w:val="0"/>
              <w:spacing w:after="0" w:line="240" w:lineRule="auto"/>
              <w:ind w:left="313"/>
              <w:jc w:val="both"/>
              <w:rPr>
                <w:rFonts w:ascii="Times New Roman" w:eastAsia="Times New Roman" w:hAnsi="Times New Roman" w:cs="Times New Roman"/>
                <w:sz w:val="24"/>
                <w:szCs w:val="24"/>
                <w:lang w:val="sr-Latn-RS" w:eastAsia="sq-AL"/>
              </w:rPr>
            </w:pPr>
          </w:p>
          <w:p w14:paraId="4366FEBE" w14:textId="77777777" w:rsidR="00E226B4" w:rsidRPr="00DB47D3" w:rsidRDefault="00E226B4" w:rsidP="002E5C2C">
            <w:pPr>
              <w:widowControl w:val="0"/>
              <w:autoSpaceDE w:val="0"/>
              <w:autoSpaceDN w:val="0"/>
              <w:adjustRightInd w:val="0"/>
              <w:spacing w:after="0" w:line="240" w:lineRule="auto"/>
              <w:ind w:left="313"/>
              <w:jc w:val="both"/>
              <w:rPr>
                <w:rFonts w:ascii="Times New Roman" w:eastAsia="Times New Roman" w:hAnsi="Times New Roman" w:cs="Times New Roman"/>
                <w:sz w:val="24"/>
                <w:szCs w:val="24"/>
                <w:lang w:val="sr-Latn-RS" w:eastAsia="sq-AL"/>
              </w:rPr>
            </w:pPr>
          </w:p>
          <w:p w14:paraId="0FD75F5B" w14:textId="10322797" w:rsidR="00BC33B5" w:rsidRPr="00DB47D3" w:rsidRDefault="00BC33B5" w:rsidP="002E5C2C">
            <w:pPr>
              <w:autoSpaceDE w:val="0"/>
              <w:autoSpaceDN w:val="0"/>
              <w:adjustRightInd w:val="0"/>
              <w:spacing w:after="0" w:line="240" w:lineRule="auto"/>
              <w:ind w:left="313"/>
              <w:jc w:val="both"/>
              <w:rPr>
                <w:rFonts w:ascii="Times New Roman" w:eastAsia="Times New Roman" w:hAnsi="Times New Roman" w:cs="Times New Roman"/>
                <w:sz w:val="24"/>
                <w:szCs w:val="24"/>
                <w:lang w:val="sr-Latn-RS" w:eastAsia="sq-AL"/>
              </w:rPr>
            </w:pPr>
            <w:r w:rsidRPr="00DB47D3">
              <w:rPr>
                <w:rFonts w:ascii="Times New Roman" w:eastAsia="Times New Roman" w:hAnsi="Times New Roman" w:cs="Times New Roman"/>
                <w:sz w:val="24"/>
                <w:szCs w:val="24"/>
                <w:lang w:val="sr-Latn-RS" w:eastAsia="sq-AL"/>
              </w:rPr>
              <w:t xml:space="preserve">3. Da bi bio naveden u sertifikatu vazdušnog operatera vazdušnog prevoznika licenciranog u skladu sa </w:t>
            </w:r>
            <w:r w:rsidR="00CF6BF1" w:rsidRPr="00DB47D3">
              <w:rPr>
                <w:rFonts w:ascii="Times New Roman" w:eastAsia="Times New Roman" w:hAnsi="Times New Roman" w:cs="Times New Roman"/>
                <w:sz w:val="24"/>
                <w:szCs w:val="24"/>
                <w:lang w:val="sr-Latn-RS" w:eastAsia="sq-AL"/>
              </w:rPr>
              <w:t>Uredbom (</w:t>
            </w:r>
            <w:r w:rsidR="00CF6BF1">
              <w:rPr>
                <w:rFonts w:ascii="Times New Roman" w:eastAsia="Times New Roman" w:hAnsi="Times New Roman" w:cs="Times New Roman"/>
                <w:sz w:val="24"/>
                <w:szCs w:val="24"/>
                <w:lang w:val="sr-Latn-RS" w:eastAsia="sq-AL"/>
              </w:rPr>
              <w:t>ACV</w:t>
            </w:r>
            <w:r w:rsidR="00CF6BF1" w:rsidRPr="00DB47D3">
              <w:rPr>
                <w:rFonts w:ascii="Times New Roman" w:eastAsia="Times New Roman" w:hAnsi="Times New Roman" w:cs="Times New Roman"/>
                <w:sz w:val="24"/>
                <w:szCs w:val="24"/>
                <w:lang w:val="sr-Latn-RS" w:eastAsia="sq-AL"/>
              </w:rPr>
              <w:t xml:space="preserve">) br. </w:t>
            </w:r>
            <w:r w:rsidR="00CF6BF1">
              <w:rPr>
                <w:rFonts w:ascii="Times New Roman" w:eastAsia="Times New Roman" w:hAnsi="Times New Roman" w:cs="Times New Roman"/>
                <w:sz w:val="24"/>
                <w:szCs w:val="24"/>
                <w:lang w:val="sr-Latn-RS" w:eastAsia="sq-AL"/>
              </w:rPr>
              <w:t>01/2024</w:t>
            </w:r>
            <w:r w:rsidRPr="00DB47D3">
              <w:rPr>
                <w:rFonts w:ascii="Times New Roman" w:eastAsia="Times New Roman" w:hAnsi="Times New Roman" w:cs="Times New Roman"/>
                <w:sz w:val="24"/>
                <w:szCs w:val="24"/>
                <w:lang w:val="sr-Latn-RS" w:eastAsia="sq-AL"/>
              </w:rPr>
              <w:t>, vazduhoplov na koji se odnosi stav 2, prvi podstav, mora da ispunjava sve sledeće zahteve:</w:t>
            </w:r>
          </w:p>
          <w:p w14:paraId="5471E9B8" w14:textId="77777777" w:rsidR="00BC33B5" w:rsidRPr="00DB47D3"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31201282" w14:textId="6A5E5B4A" w:rsidR="00BC33B5" w:rsidRPr="00E226B4" w:rsidRDefault="00BC33B5" w:rsidP="00C97BBE">
            <w:pPr>
              <w:pStyle w:val="ListParagraph"/>
              <w:numPr>
                <w:ilvl w:val="0"/>
                <w:numId w:val="29"/>
              </w:numPr>
              <w:autoSpaceDE w:val="0"/>
              <w:autoSpaceDN w:val="0"/>
              <w:adjustRightInd w:val="0"/>
              <w:jc w:val="both"/>
              <w:rPr>
                <w:rFonts w:ascii="Times New Roman" w:eastAsia="Times New Roman" w:hAnsi="Times New Roman" w:cs="Times New Roman"/>
                <w:sz w:val="24"/>
                <w:szCs w:val="24"/>
                <w:lang w:val="sr-Latn-RS" w:eastAsia="sq-AL"/>
              </w:rPr>
            </w:pPr>
            <w:r w:rsidRPr="00E226B4">
              <w:rPr>
                <w:rFonts w:ascii="Times New Roman" w:eastAsia="Times New Roman" w:hAnsi="Times New Roman" w:cs="Times New Roman"/>
                <w:sz w:val="24"/>
                <w:szCs w:val="24"/>
                <w:lang w:val="sr-Latn-RS" w:eastAsia="sq-AL"/>
              </w:rPr>
              <w:t>njegov program održavanja vazduhoplova odobrilo je nadležno telo u skladu sa tačkom M.A.302 Aneksa I (Deo-M);</w:t>
            </w:r>
          </w:p>
          <w:p w14:paraId="3672D6D3" w14:textId="77777777" w:rsidR="00BC33B5" w:rsidRPr="00DB47D3"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6EA82F12" w14:textId="148E8D74" w:rsidR="00BC33B5" w:rsidRPr="00E226B4" w:rsidRDefault="00BC33B5" w:rsidP="00C97BBE">
            <w:pPr>
              <w:pStyle w:val="ListParagraph"/>
              <w:numPr>
                <w:ilvl w:val="0"/>
                <w:numId w:val="29"/>
              </w:numPr>
              <w:autoSpaceDE w:val="0"/>
              <w:autoSpaceDN w:val="0"/>
              <w:adjustRightInd w:val="0"/>
              <w:jc w:val="both"/>
              <w:rPr>
                <w:rFonts w:ascii="Times New Roman" w:eastAsia="Times New Roman" w:hAnsi="Times New Roman" w:cs="Times New Roman"/>
                <w:sz w:val="24"/>
                <w:szCs w:val="24"/>
                <w:lang w:val="sr-Latn-RS" w:eastAsia="sq-AL"/>
              </w:rPr>
            </w:pPr>
            <w:r w:rsidRPr="00E226B4">
              <w:rPr>
                <w:rFonts w:ascii="Times New Roman" w:eastAsia="Times New Roman" w:hAnsi="Times New Roman" w:cs="Times New Roman"/>
                <w:sz w:val="24"/>
                <w:szCs w:val="24"/>
                <w:lang w:val="sr-Latn-RS" w:eastAsia="sq-AL"/>
              </w:rPr>
              <w:t xml:space="preserve">propisano održavanje koje zahteva program održavanja naveden u tački (a) </w:t>
            </w:r>
            <w:r w:rsidRPr="00E226B4">
              <w:rPr>
                <w:rFonts w:ascii="Times New Roman" w:eastAsia="Times New Roman" w:hAnsi="Times New Roman" w:cs="Times New Roman"/>
                <w:sz w:val="24"/>
                <w:szCs w:val="24"/>
                <w:lang w:val="sr-Latn-RS" w:eastAsia="sq-AL"/>
              </w:rPr>
              <w:lastRenderedPageBreak/>
              <w:t>je obavljeno i sertifikovano u skladu sa tačkama 145.A.48 i 145.A.50 Aneksa II (Deo 145);</w:t>
            </w:r>
          </w:p>
          <w:p w14:paraId="4522BE40" w14:textId="7E28F793" w:rsidR="00BC33B5"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04AEC1EF" w14:textId="77777777" w:rsidR="00E226B4" w:rsidRPr="00DB47D3" w:rsidRDefault="00E226B4"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60E968B3" w14:textId="604F48BC" w:rsidR="00BC33B5" w:rsidRPr="00E226B4" w:rsidRDefault="00BC33B5" w:rsidP="00C97BBE">
            <w:pPr>
              <w:pStyle w:val="ListParagraph"/>
              <w:numPr>
                <w:ilvl w:val="0"/>
                <w:numId w:val="29"/>
              </w:numPr>
              <w:autoSpaceDE w:val="0"/>
              <w:autoSpaceDN w:val="0"/>
              <w:adjustRightInd w:val="0"/>
              <w:jc w:val="both"/>
              <w:rPr>
                <w:rFonts w:ascii="Times New Roman" w:eastAsia="Times New Roman" w:hAnsi="Times New Roman" w:cs="Times New Roman"/>
                <w:sz w:val="24"/>
                <w:szCs w:val="24"/>
                <w:lang w:val="sr-Latn-RS" w:eastAsia="sq-AL"/>
              </w:rPr>
            </w:pPr>
            <w:r w:rsidRPr="00E226B4">
              <w:rPr>
                <w:rFonts w:ascii="Times New Roman" w:eastAsia="Times New Roman" w:hAnsi="Times New Roman" w:cs="Times New Roman"/>
                <w:sz w:val="24"/>
                <w:szCs w:val="24"/>
                <w:lang w:val="sr-Latn-RS" w:eastAsia="sq-AL"/>
              </w:rPr>
              <w:t>izvršen je pregled plovidbenosti i izdata je nova potvrda o pregledu plovidbenosti u skladu sa tačkom M.A.901 Aneksa I (Deo M).“;</w:t>
            </w:r>
          </w:p>
          <w:p w14:paraId="756297DB" w14:textId="3F52A74B" w:rsidR="00BC33B5"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60E8CE4C" w14:textId="77777777" w:rsidR="00E226B4" w:rsidRPr="00DB47D3" w:rsidRDefault="00E226B4"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62689DEC" w14:textId="6F3A6A77" w:rsidR="00BC33B5" w:rsidRPr="00E226B4" w:rsidRDefault="00BC33B5" w:rsidP="00C97BBE">
            <w:pPr>
              <w:pStyle w:val="ListParagraph"/>
              <w:numPr>
                <w:ilvl w:val="0"/>
                <w:numId w:val="3"/>
              </w:numPr>
              <w:autoSpaceDE w:val="0"/>
              <w:autoSpaceDN w:val="0"/>
              <w:adjustRightInd w:val="0"/>
              <w:jc w:val="both"/>
              <w:rPr>
                <w:rFonts w:ascii="Times New Roman" w:eastAsia="Times New Roman" w:hAnsi="Times New Roman" w:cs="Times New Roman"/>
                <w:sz w:val="24"/>
                <w:szCs w:val="24"/>
                <w:lang w:val="sr-Latn-RS" w:eastAsia="sq-AL"/>
              </w:rPr>
            </w:pPr>
            <w:r w:rsidRPr="00E226B4">
              <w:rPr>
                <w:rFonts w:ascii="Times New Roman" w:eastAsia="Times New Roman" w:hAnsi="Times New Roman" w:cs="Times New Roman"/>
                <w:sz w:val="24"/>
                <w:szCs w:val="24"/>
                <w:lang w:val="sr-Latn-RS" w:eastAsia="sq-AL"/>
              </w:rPr>
              <w:t>u članu 5, sledeći stav 8 se dodaje:</w:t>
            </w:r>
          </w:p>
          <w:p w14:paraId="627F6031" w14:textId="30084EEC" w:rsidR="00BC33B5"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49C87406" w14:textId="77777777" w:rsidR="00E226B4" w:rsidRPr="00DB47D3" w:rsidRDefault="00E226B4"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4B9A2280" w14:textId="77777777" w:rsidR="00BC33B5" w:rsidRPr="00DB47D3" w:rsidRDefault="00BC33B5" w:rsidP="00E226B4">
            <w:pPr>
              <w:autoSpaceDE w:val="0"/>
              <w:autoSpaceDN w:val="0"/>
              <w:adjustRightInd w:val="0"/>
              <w:spacing w:after="0" w:line="240" w:lineRule="auto"/>
              <w:ind w:left="360"/>
              <w:jc w:val="both"/>
              <w:rPr>
                <w:rFonts w:ascii="Times New Roman" w:eastAsia="Times New Roman" w:hAnsi="Times New Roman" w:cs="Times New Roman"/>
                <w:sz w:val="24"/>
                <w:szCs w:val="24"/>
                <w:lang w:val="sr-Latn-RS" w:eastAsia="sq-AL"/>
              </w:rPr>
            </w:pPr>
            <w:r w:rsidRPr="00DB47D3">
              <w:rPr>
                <w:rFonts w:ascii="Times New Roman" w:eastAsia="Times New Roman" w:hAnsi="Times New Roman" w:cs="Times New Roman"/>
                <w:sz w:val="24"/>
                <w:szCs w:val="24"/>
                <w:lang w:val="sr-Latn-RS" w:eastAsia="sq-AL"/>
              </w:rPr>
              <w:t>‘8. Odstupajući od tačaka 66.A.3(1)(b) i 66.A.45(a) Aneksa III (Deo 66), do 13. februara 2028. godine, avion sa električnim pogonom i MTOM-om ispod 5700 kg može biti označen u dozvoli sa potkategorijom B1.1 ili B1.2 kada:</w:t>
            </w:r>
          </w:p>
          <w:p w14:paraId="732A5526" w14:textId="2A17E9AD" w:rsidR="00BC33B5"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726C6BC2" w14:textId="77777777" w:rsidR="00E226B4" w:rsidRPr="00DB47D3" w:rsidRDefault="00E226B4"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3A118C0A" w14:textId="012CD587" w:rsidR="00BC33B5" w:rsidRPr="00E226B4" w:rsidRDefault="00E226B4" w:rsidP="00C97BBE">
            <w:pPr>
              <w:pStyle w:val="ListParagraph"/>
              <w:numPr>
                <w:ilvl w:val="0"/>
                <w:numId w:val="30"/>
              </w:numPr>
              <w:autoSpaceDE w:val="0"/>
              <w:autoSpaceDN w:val="0"/>
              <w:adjustRightInd w:val="0"/>
              <w:jc w:val="both"/>
              <w:rPr>
                <w:rFonts w:ascii="Times New Roman" w:eastAsia="Times New Roman" w:hAnsi="Times New Roman" w:cs="Times New Roman"/>
                <w:sz w:val="24"/>
                <w:szCs w:val="24"/>
                <w:lang w:val="sr-Latn-RS" w:eastAsia="sq-AL"/>
              </w:rPr>
            </w:pPr>
            <w:r w:rsidRPr="00E226B4">
              <w:rPr>
                <w:rFonts w:ascii="Times New Roman" w:eastAsia="Times New Roman" w:hAnsi="Times New Roman" w:cs="Times New Roman"/>
                <w:sz w:val="24"/>
                <w:szCs w:val="24"/>
                <w:lang w:val="sr-Latn-RS" w:eastAsia="sq-AL"/>
              </w:rPr>
              <w:t>n</w:t>
            </w:r>
            <w:r w:rsidR="00BC33B5" w:rsidRPr="00E226B4">
              <w:rPr>
                <w:rFonts w:ascii="Times New Roman" w:eastAsia="Times New Roman" w:hAnsi="Times New Roman" w:cs="Times New Roman"/>
                <w:sz w:val="24"/>
                <w:szCs w:val="24"/>
                <w:lang w:val="sr-Latn-RS" w:eastAsia="sq-AL"/>
              </w:rPr>
              <w:t>osilac licence ima najmanje 6 meseci iskustva u održavanju vazduhoplova obuhvaćenih (pod)kategorijom dozvole u poslednja 24 meseca;</w:t>
            </w:r>
          </w:p>
          <w:p w14:paraId="4E363193" w14:textId="77777777" w:rsidR="00BC33B5" w:rsidRPr="00DB47D3"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1018BB5B" w14:textId="45F2A883" w:rsidR="00BC33B5" w:rsidRPr="00E226B4" w:rsidRDefault="00BC33B5" w:rsidP="00C97BBE">
            <w:pPr>
              <w:pStyle w:val="ListParagraph"/>
              <w:numPr>
                <w:ilvl w:val="0"/>
                <w:numId w:val="30"/>
              </w:numPr>
              <w:autoSpaceDE w:val="0"/>
              <w:autoSpaceDN w:val="0"/>
              <w:adjustRightInd w:val="0"/>
              <w:jc w:val="both"/>
              <w:rPr>
                <w:rFonts w:ascii="Times New Roman" w:eastAsia="Times New Roman" w:hAnsi="Times New Roman" w:cs="Times New Roman"/>
                <w:sz w:val="24"/>
                <w:szCs w:val="24"/>
                <w:lang w:val="sr-Latn-RS" w:eastAsia="sq-AL"/>
              </w:rPr>
            </w:pPr>
            <w:r w:rsidRPr="00E226B4">
              <w:rPr>
                <w:rFonts w:ascii="Times New Roman" w:eastAsia="Times New Roman" w:hAnsi="Times New Roman" w:cs="Times New Roman"/>
                <w:sz w:val="24"/>
                <w:szCs w:val="24"/>
                <w:lang w:val="sr-Latn-RS" w:eastAsia="sq-AL"/>
              </w:rPr>
              <w:t>avion koji se odobri nije prvi avion odobren za odgovarajuću (pod)kategoriju; i</w:t>
            </w:r>
          </w:p>
          <w:p w14:paraId="1FD85B91" w14:textId="77777777" w:rsidR="00BC33B5" w:rsidRPr="00DB47D3"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4A3D846B" w14:textId="2B4F17C3" w:rsidR="00BC33B5" w:rsidRPr="00E226B4" w:rsidRDefault="00BC33B5" w:rsidP="00C97BBE">
            <w:pPr>
              <w:pStyle w:val="ListParagraph"/>
              <w:numPr>
                <w:ilvl w:val="0"/>
                <w:numId w:val="30"/>
              </w:numPr>
              <w:autoSpaceDE w:val="0"/>
              <w:autoSpaceDN w:val="0"/>
              <w:adjustRightInd w:val="0"/>
              <w:jc w:val="both"/>
              <w:rPr>
                <w:rFonts w:ascii="Times New Roman" w:eastAsia="Times New Roman" w:hAnsi="Times New Roman" w:cs="Times New Roman"/>
                <w:sz w:val="24"/>
                <w:szCs w:val="24"/>
                <w:lang w:val="sr-Latn-RS" w:eastAsia="sq-AL"/>
              </w:rPr>
            </w:pPr>
            <w:r w:rsidRPr="00E226B4">
              <w:rPr>
                <w:rFonts w:ascii="Times New Roman" w:eastAsia="Times New Roman" w:hAnsi="Times New Roman" w:cs="Times New Roman"/>
                <w:sz w:val="24"/>
                <w:szCs w:val="24"/>
                <w:lang w:val="sr-Latn-RS" w:eastAsia="sq-AL"/>
              </w:rPr>
              <w:t xml:space="preserve">nosilac licence je završio obuku za tip vazduhoplova u skladu sa Dodatkom III Aneksa III (Deo-66), sproveo postupak za direktno odobravanje obuke za tip </w:t>
            </w:r>
            <w:r w:rsidRPr="00E226B4">
              <w:rPr>
                <w:rFonts w:ascii="Times New Roman" w:eastAsia="Times New Roman" w:hAnsi="Times New Roman" w:cs="Times New Roman"/>
                <w:sz w:val="24"/>
                <w:szCs w:val="24"/>
                <w:lang w:val="sr-Latn-RS" w:eastAsia="sq-AL"/>
              </w:rPr>
              <w:lastRenderedPageBreak/>
              <w:t>vazduhoplova iz tačke 66.B.130 Aneksa III (Deo-66) ili sproveo postupak opisan u tački 66.A.45(da) Aneksa III (Deo-66);”</w:t>
            </w:r>
          </w:p>
          <w:p w14:paraId="350DE64C" w14:textId="6721AC4B" w:rsidR="00BC33B5"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11DBB45B" w14:textId="77777777" w:rsidR="00E226B4" w:rsidRPr="00DB47D3" w:rsidRDefault="00E226B4"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7148BAE3" w14:textId="4DC91320" w:rsidR="00BC33B5" w:rsidRPr="00E226B4" w:rsidRDefault="00BC33B5" w:rsidP="00C97BBE">
            <w:pPr>
              <w:pStyle w:val="ListParagraph"/>
              <w:numPr>
                <w:ilvl w:val="0"/>
                <w:numId w:val="3"/>
              </w:numPr>
              <w:autoSpaceDE w:val="0"/>
              <w:autoSpaceDN w:val="0"/>
              <w:adjustRightInd w:val="0"/>
              <w:jc w:val="both"/>
              <w:rPr>
                <w:rFonts w:ascii="Times New Roman" w:eastAsia="Times New Roman" w:hAnsi="Times New Roman" w:cs="Times New Roman"/>
                <w:sz w:val="24"/>
                <w:szCs w:val="24"/>
                <w:lang w:val="sr-Latn-RS" w:eastAsia="sq-AL"/>
              </w:rPr>
            </w:pPr>
            <w:r w:rsidRPr="00E226B4">
              <w:rPr>
                <w:rFonts w:ascii="Times New Roman" w:eastAsia="Times New Roman" w:hAnsi="Times New Roman" w:cs="Times New Roman"/>
                <w:sz w:val="24"/>
                <w:szCs w:val="24"/>
                <w:lang w:val="sr-Latn-RS" w:eastAsia="sq-AL"/>
              </w:rPr>
              <w:t>Aneks I (Deo-M) se menja u skladu sa Aneksom I ove uredbe;</w:t>
            </w:r>
          </w:p>
          <w:p w14:paraId="0E368909" w14:textId="77777777" w:rsidR="00BC33B5" w:rsidRPr="00DB47D3"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5D33C767" w14:textId="0A6791FD" w:rsidR="00BC33B5" w:rsidRPr="00E226B4" w:rsidRDefault="00BC33B5" w:rsidP="00C97BBE">
            <w:pPr>
              <w:pStyle w:val="ListParagraph"/>
              <w:numPr>
                <w:ilvl w:val="0"/>
                <w:numId w:val="3"/>
              </w:numPr>
              <w:autoSpaceDE w:val="0"/>
              <w:autoSpaceDN w:val="0"/>
              <w:adjustRightInd w:val="0"/>
              <w:jc w:val="both"/>
              <w:rPr>
                <w:rFonts w:ascii="Times New Roman" w:eastAsia="Times New Roman" w:hAnsi="Times New Roman" w:cs="Times New Roman"/>
                <w:sz w:val="24"/>
                <w:szCs w:val="24"/>
                <w:lang w:val="sr-Latn-RS" w:eastAsia="sq-AL"/>
              </w:rPr>
            </w:pPr>
            <w:r w:rsidRPr="00E226B4">
              <w:rPr>
                <w:rFonts w:ascii="Times New Roman" w:eastAsia="Times New Roman" w:hAnsi="Times New Roman" w:cs="Times New Roman"/>
                <w:sz w:val="24"/>
                <w:szCs w:val="24"/>
                <w:lang w:val="sr-Latn-RS" w:eastAsia="sq-AL"/>
              </w:rPr>
              <w:t>Aneks II (Deo-145) se menja u skladu sa Aneksom II ove uredbe;</w:t>
            </w:r>
          </w:p>
          <w:p w14:paraId="2675AFE8" w14:textId="27307F17" w:rsidR="00BC33B5"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0A8859D8" w14:textId="77777777" w:rsidR="00E226B4" w:rsidRPr="00DB47D3" w:rsidRDefault="00E226B4"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0BEA29EE" w14:textId="0B4166DD" w:rsidR="00BC33B5" w:rsidRPr="00E226B4" w:rsidRDefault="00BC33B5" w:rsidP="00C97BBE">
            <w:pPr>
              <w:pStyle w:val="ListParagraph"/>
              <w:numPr>
                <w:ilvl w:val="0"/>
                <w:numId w:val="3"/>
              </w:numPr>
              <w:autoSpaceDE w:val="0"/>
              <w:autoSpaceDN w:val="0"/>
              <w:adjustRightInd w:val="0"/>
              <w:jc w:val="both"/>
              <w:rPr>
                <w:rFonts w:ascii="Times New Roman" w:eastAsia="Times New Roman" w:hAnsi="Times New Roman" w:cs="Times New Roman"/>
                <w:sz w:val="24"/>
                <w:szCs w:val="24"/>
                <w:lang w:val="sr-Latn-RS" w:eastAsia="sq-AL"/>
              </w:rPr>
            </w:pPr>
            <w:r w:rsidRPr="00E226B4">
              <w:rPr>
                <w:rFonts w:ascii="Times New Roman" w:eastAsia="Times New Roman" w:hAnsi="Times New Roman" w:cs="Times New Roman"/>
                <w:sz w:val="24"/>
                <w:szCs w:val="24"/>
                <w:lang w:val="sr-Latn-RS" w:eastAsia="sq-AL"/>
              </w:rPr>
              <w:t>Aneks III (Deo-66) se menja u skladu sa Aneksom III ove uredbe;</w:t>
            </w:r>
          </w:p>
          <w:p w14:paraId="3157505A" w14:textId="2BEB67B2" w:rsidR="00BC33B5"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00F5E24C" w14:textId="77777777" w:rsidR="00E226B4" w:rsidRPr="00DB47D3" w:rsidRDefault="00E226B4"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7DB24BB5" w14:textId="5EC07F86" w:rsidR="00BC33B5" w:rsidRPr="00E226B4" w:rsidRDefault="00BC33B5" w:rsidP="00C97BBE">
            <w:pPr>
              <w:pStyle w:val="ListParagraph"/>
              <w:numPr>
                <w:ilvl w:val="0"/>
                <w:numId w:val="3"/>
              </w:numPr>
              <w:autoSpaceDE w:val="0"/>
              <w:autoSpaceDN w:val="0"/>
              <w:adjustRightInd w:val="0"/>
              <w:jc w:val="both"/>
              <w:rPr>
                <w:rFonts w:ascii="Times New Roman" w:eastAsia="Times New Roman" w:hAnsi="Times New Roman" w:cs="Times New Roman"/>
                <w:sz w:val="24"/>
                <w:szCs w:val="24"/>
                <w:lang w:val="sr-Latn-RS" w:eastAsia="sq-AL"/>
              </w:rPr>
            </w:pPr>
            <w:r w:rsidRPr="00E226B4">
              <w:rPr>
                <w:rFonts w:ascii="Times New Roman" w:eastAsia="Times New Roman" w:hAnsi="Times New Roman" w:cs="Times New Roman"/>
                <w:sz w:val="24"/>
                <w:szCs w:val="24"/>
                <w:lang w:val="sr-Latn-RS" w:eastAsia="sq-AL"/>
              </w:rPr>
              <w:t>Aneks IV (Deo-147) se menja u skladu sa Aneksom IV ove uredbe;</w:t>
            </w:r>
          </w:p>
          <w:p w14:paraId="3C0F55BE" w14:textId="73F72DC9" w:rsidR="00BC33B5"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6CA4705A" w14:textId="77777777" w:rsidR="00E226B4" w:rsidRPr="00DB47D3" w:rsidRDefault="00E226B4"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33591E95" w14:textId="242C00C7" w:rsidR="00BC33B5" w:rsidRPr="00E226B4" w:rsidRDefault="00BC33B5" w:rsidP="00C97BBE">
            <w:pPr>
              <w:pStyle w:val="ListParagraph"/>
              <w:numPr>
                <w:ilvl w:val="0"/>
                <w:numId w:val="3"/>
              </w:numPr>
              <w:autoSpaceDE w:val="0"/>
              <w:autoSpaceDN w:val="0"/>
              <w:adjustRightInd w:val="0"/>
              <w:jc w:val="both"/>
              <w:rPr>
                <w:rFonts w:ascii="Times New Roman" w:eastAsia="Times New Roman" w:hAnsi="Times New Roman" w:cs="Times New Roman"/>
                <w:sz w:val="24"/>
                <w:szCs w:val="24"/>
                <w:lang w:val="sr-Latn-RS" w:eastAsia="sq-AL"/>
              </w:rPr>
            </w:pPr>
            <w:r w:rsidRPr="00E226B4">
              <w:rPr>
                <w:rFonts w:ascii="Times New Roman" w:eastAsia="Times New Roman" w:hAnsi="Times New Roman" w:cs="Times New Roman"/>
                <w:sz w:val="24"/>
                <w:szCs w:val="24"/>
                <w:lang w:val="sr-Latn-RS" w:eastAsia="sq-AL"/>
              </w:rPr>
              <w:t>Aneks Vb (Deo-ML) se menja u skladu sa Aneksom V ove uredbe;</w:t>
            </w:r>
          </w:p>
          <w:p w14:paraId="7CF71BAF" w14:textId="7B772D7E" w:rsidR="00BC33B5" w:rsidRDefault="00BC33B5"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26194445" w14:textId="77777777" w:rsidR="00E226B4" w:rsidRPr="00DB47D3" w:rsidRDefault="00E226B4" w:rsidP="0089480A">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5302EEE9" w14:textId="60B3A6A7" w:rsidR="00F10A1E" w:rsidRPr="00E226B4" w:rsidRDefault="00BC33B5" w:rsidP="00C97BBE">
            <w:pPr>
              <w:pStyle w:val="ListParagraph"/>
              <w:numPr>
                <w:ilvl w:val="0"/>
                <w:numId w:val="3"/>
              </w:numPr>
              <w:autoSpaceDE w:val="0"/>
              <w:autoSpaceDN w:val="0"/>
              <w:adjustRightInd w:val="0"/>
              <w:jc w:val="both"/>
              <w:rPr>
                <w:rFonts w:ascii="Times New Roman" w:eastAsia="Times New Roman" w:hAnsi="Times New Roman" w:cs="Times New Roman"/>
                <w:sz w:val="24"/>
                <w:szCs w:val="24"/>
                <w:lang w:val="sr-Latn-RS" w:eastAsia="sq-AL"/>
              </w:rPr>
            </w:pPr>
            <w:r w:rsidRPr="00E226B4">
              <w:rPr>
                <w:rFonts w:ascii="Times New Roman" w:eastAsia="Times New Roman" w:hAnsi="Times New Roman" w:cs="Times New Roman"/>
                <w:sz w:val="24"/>
                <w:szCs w:val="24"/>
                <w:lang w:val="sr-Latn-RS" w:eastAsia="sq-AL"/>
              </w:rPr>
              <w:t>Aneks Vd (Deo-CAO) se menja u skladu sa Aneksom VI ove uredbe.</w:t>
            </w:r>
          </w:p>
          <w:p w14:paraId="56EFD727" w14:textId="3D0FB4F4" w:rsidR="0004783D" w:rsidRDefault="0004783D"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1E9DC770" w14:textId="77777777" w:rsidR="00776428" w:rsidRDefault="00776428"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35D9E9DE" w14:textId="26E5FF2D" w:rsidR="00190E54" w:rsidRDefault="00190E54"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2329006F" w14:textId="77777777" w:rsidR="00E27613" w:rsidRDefault="00E27613"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33935DC1" w14:textId="77777777" w:rsidR="00E27613" w:rsidRDefault="00E27613"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55DCE7A5" w14:textId="77777777" w:rsidR="00E27613" w:rsidRDefault="00E27613"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675FFC27" w14:textId="77777777" w:rsidR="00E27613" w:rsidRDefault="00E27613"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43FFD523" w14:textId="77777777" w:rsidR="00E27613" w:rsidRDefault="00E27613"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512FF991" w14:textId="77777777" w:rsidR="00E27613" w:rsidRDefault="00E27613"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0802ABD2" w14:textId="77777777" w:rsidR="00E27613" w:rsidRDefault="00E27613"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5F9E967F" w14:textId="77777777" w:rsidR="00E27613" w:rsidRDefault="00E27613"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43690BC0" w14:textId="77777777" w:rsidR="00E27613" w:rsidRDefault="00E27613"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611DEF4B" w14:textId="325CCA88" w:rsidR="00190E54" w:rsidRDefault="00190E54" w:rsidP="00142717">
            <w:pPr>
              <w:widowControl w:val="0"/>
              <w:autoSpaceDE w:val="0"/>
              <w:autoSpaceDN w:val="0"/>
              <w:adjustRightInd w:val="0"/>
              <w:spacing w:after="0" w:line="240" w:lineRule="auto"/>
              <w:jc w:val="center"/>
              <w:rPr>
                <w:rFonts w:ascii="Times New Roman" w:eastAsia="Times New Roman" w:hAnsi="Times New Roman" w:cs="Times New Roman"/>
                <w:b/>
                <w:sz w:val="24"/>
                <w:szCs w:val="24"/>
                <w:lang w:val="sr-Latn-RS" w:eastAsia="sq-AL"/>
              </w:rPr>
            </w:pPr>
            <w:r w:rsidRPr="006558CE">
              <w:rPr>
                <w:rFonts w:ascii="Times New Roman" w:eastAsia="Times New Roman" w:hAnsi="Times New Roman" w:cs="Times New Roman"/>
                <w:b/>
                <w:sz w:val="24"/>
                <w:szCs w:val="24"/>
                <w:lang w:val="sr-Latn-RS" w:eastAsia="sq-AL"/>
              </w:rPr>
              <w:t xml:space="preserve">Član </w:t>
            </w:r>
            <w:r w:rsidR="006430EE">
              <w:rPr>
                <w:rFonts w:ascii="Times New Roman" w:eastAsia="Times New Roman" w:hAnsi="Times New Roman" w:cs="Times New Roman"/>
                <w:b/>
                <w:sz w:val="24"/>
                <w:szCs w:val="24"/>
                <w:lang w:val="sr-Latn-RS" w:eastAsia="sq-AL"/>
              </w:rPr>
              <w:t>3</w:t>
            </w:r>
          </w:p>
          <w:p w14:paraId="2CD2977A" w14:textId="0D9B393F" w:rsidR="00E226B4" w:rsidRPr="00E27613" w:rsidRDefault="00E226B4" w:rsidP="00142717">
            <w:pPr>
              <w:widowControl w:val="0"/>
              <w:autoSpaceDE w:val="0"/>
              <w:autoSpaceDN w:val="0"/>
              <w:adjustRightInd w:val="0"/>
              <w:spacing w:after="0" w:line="240" w:lineRule="auto"/>
              <w:jc w:val="center"/>
              <w:rPr>
                <w:rFonts w:ascii="Times New Roman" w:eastAsia="Times New Roman" w:hAnsi="Times New Roman" w:cs="Times New Roman"/>
                <w:b/>
                <w:bCs/>
                <w:iCs/>
                <w:sz w:val="24"/>
                <w:szCs w:val="24"/>
                <w:lang w:val="sr-Latn-RS" w:eastAsia="sq-AL"/>
              </w:rPr>
            </w:pPr>
            <w:r w:rsidRPr="00E27613">
              <w:rPr>
                <w:rFonts w:ascii="Times New Roman" w:eastAsia="Times New Roman" w:hAnsi="Times New Roman" w:cs="Times New Roman"/>
                <w:b/>
                <w:bCs/>
                <w:iCs/>
                <w:sz w:val="24"/>
                <w:szCs w:val="24"/>
                <w:lang w:val="sr-Latn-RS" w:eastAsia="sq-AL"/>
              </w:rPr>
              <w:t>Stupanje na snagu</w:t>
            </w:r>
          </w:p>
          <w:p w14:paraId="79F96B36" w14:textId="77777777" w:rsidR="00F10A1E" w:rsidRDefault="00F10A1E"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7A769715" w14:textId="32942FC5" w:rsidR="002B5F70" w:rsidRPr="006A0B90" w:rsidRDefault="002B5F70"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r w:rsidRPr="006A0B90">
              <w:rPr>
                <w:rFonts w:ascii="Times New Roman" w:eastAsia="Times New Roman" w:hAnsi="Times New Roman" w:cs="Times New Roman"/>
                <w:sz w:val="24"/>
                <w:szCs w:val="24"/>
                <w:lang w:val="sr-Latn-RS" w:eastAsia="sq-AL"/>
              </w:rPr>
              <w:t>Ova uredba stupa na snagu sedam (7) dana od potpisivanja.</w:t>
            </w:r>
          </w:p>
          <w:p w14:paraId="328EF3B8" w14:textId="77777777" w:rsidR="002B5F70" w:rsidRPr="006A0B90" w:rsidRDefault="002B5F70"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3128B3AF" w14:textId="77777777" w:rsidR="002B5F70" w:rsidRPr="006A0B90" w:rsidRDefault="002B5F70"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50F7A6BE" w14:textId="77777777" w:rsidR="0004783D" w:rsidRDefault="0004783D"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7EE0DE7C" w14:textId="5BF48F3C" w:rsidR="00D53978" w:rsidRPr="006A0B90" w:rsidRDefault="002B5F70"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r w:rsidRPr="006A0B90">
              <w:rPr>
                <w:rFonts w:ascii="Times New Roman" w:eastAsia="Times New Roman" w:hAnsi="Times New Roman" w:cs="Times New Roman"/>
                <w:sz w:val="24"/>
                <w:szCs w:val="24"/>
                <w:lang w:val="sr-Latn-RS" w:eastAsia="sq-AL"/>
              </w:rPr>
              <w:t xml:space="preserve">Priština, XX </w:t>
            </w:r>
            <w:r w:rsidR="00A66D6D">
              <w:rPr>
                <w:rFonts w:ascii="Times New Roman" w:eastAsia="Times New Roman" w:hAnsi="Times New Roman" w:cs="Times New Roman"/>
                <w:sz w:val="24"/>
                <w:szCs w:val="24"/>
                <w:lang w:val="sr-Latn-RS" w:eastAsia="sq-AL"/>
              </w:rPr>
              <w:t>Juna</w:t>
            </w:r>
            <w:r w:rsidRPr="006A0B90">
              <w:rPr>
                <w:rFonts w:ascii="Times New Roman" w:eastAsia="Times New Roman" w:hAnsi="Times New Roman" w:cs="Times New Roman"/>
                <w:sz w:val="24"/>
                <w:szCs w:val="24"/>
                <w:lang w:val="sr-Latn-RS" w:eastAsia="sq-AL"/>
              </w:rPr>
              <w:t xml:space="preserve"> 202</w:t>
            </w:r>
            <w:r w:rsidR="006430EE">
              <w:rPr>
                <w:rFonts w:ascii="Times New Roman" w:eastAsia="Times New Roman" w:hAnsi="Times New Roman" w:cs="Times New Roman"/>
                <w:sz w:val="24"/>
                <w:szCs w:val="24"/>
                <w:lang w:val="sr-Latn-RS" w:eastAsia="sq-AL"/>
              </w:rPr>
              <w:t>6</w:t>
            </w:r>
          </w:p>
          <w:p w14:paraId="13C43389" w14:textId="77777777" w:rsidR="00D53978" w:rsidRPr="00D53978" w:rsidRDefault="00D53978"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68F9C53D" w14:textId="71B75C53" w:rsidR="00D53978" w:rsidRDefault="00D53978"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225DC833" w14:textId="02D623AC" w:rsidR="0070619D" w:rsidRDefault="0070619D"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6C233A79" w14:textId="1E872E9F" w:rsidR="0070619D" w:rsidRDefault="0070619D"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43143B24" w14:textId="7A2DA273" w:rsidR="0070619D" w:rsidRDefault="0070619D"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43BE15D4" w14:textId="77777777" w:rsidR="0070619D" w:rsidRPr="00D53978" w:rsidRDefault="0070619D"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14A8C6F2" w14:textId="77777777" w:rsidR="00D53978" w:rsidRPr="00D53978" w:rsidRDefault="00D53978" w:rsidP="00142717">
            <w:pPr>
              <w:widowControl w:val="0"/>
              <w:autoSpaceDE w:val="0"/>
              <w:autoSpaceDN w:val="0"/>
              <w:adjustRightInd w:val="0"/>
              <w:spacing w:after="0" w:line="240" w:lineRule="auto"/>
              <w:jc w:val="center"/>
              <w:rPr>
                <w:rFonts w:ascii="Times New Roman" w:eastAsia="Times New Roman" w:hAnsi="Times New Roman" w:cs="Times New Roman"/>
                <w:sz w:val="24"/>
                <w:szCs w:val="24"/>
                <w:lang w:val="sr-Latn-RS" w:eastAsia="sq-AL"/>
              </w:rPr>
            </w:pPr>
            <w:r w:rsidRPr="00D53978">
              <w:rPr>
                <w:rFonts w:ascii="Times New Roman" w:eastAsia="Times New Roman" w:hAnsi="Times New Roman" w:cs="Times New Roman"/>
                <w:sz w:val="24"/>
                <w:szCs w:val="24"/>
                <w:lang w:val="sr-Latn-RS" w:eastAsia="sq-AL"/>
              </w:rPr>
              <w:t>_______________________</w:t>
            </w:r>
          </w:p>
          <w:p w14:paraId="29E4E3E5" w14:textId="77777777" w:rsidR="00D53978" w:rsidRPr="00D53978" w:rsidRDefault="00D53978" w:rsidP="00142717">
            <w:pPr>
              <w:widowControl w:val="0"/>
              <w:autoSpaceDE w:val="0"/>
              <w:autoSpaceDN w:val="0"/>
              <w:adjustRightInd w:val="0"/>
              <w:spacing w:after="0" w:line="240" w:lineRule="auto"/>
              <w:jc w:val="both"/>
              <w:rPr>
                <w:rFonts w:ascii="Times New Roman" w:eastAsia="Times New Roman" w:hAnsi="Times New Roman" w:cs="Times New Roman"/>
                <w:sz w:val="24"/>
                <w:szCs w:val="24"/>
                <w:lang w:val="sr-Latn-RS" w:eastAsia="sq-AL"/>
              </w:rPr>
            </w:pPr>
          </w:p>
          <w:p w14:paraId="4D078196" w14:textId="09E3F378" w:rsidR="00D53978" w:rsidRPr="00BD44DF" w:rsidRDefault="00190E54" w:rsidP="00142717">
            <w:pPr>
              <w:widowControl w:val="0"/>
              <w:autoSpaceDE w:val="0"/>
              <w:autoSpaceDN w:val="0"/>
              <w:adjustRightInd w:val="0"/>
              <w:spacing w:after="0" w:line="240" w:lineRule="auto"/>
              <w:jc w:val="center"/>
              <w:rPr>
                <w:rFonts w:ascii="Times New Roman" w:eastAsia="Times New Roman" w:hAnsi="Times New Roman" w:cs="Times New Roman"/>
                <w:b/>
                <w:sz w:val="24"/>
                <w:szCs w:val="24"/>
                <w:lang w:val="sr-Latn-RS" w:eastAsia="sq-AL"/>
              </w:rPr>
            </w:pPr>
            <w:r>
              <w:rPr>
                <w:rFonts w:ascii="Times New Roman" w:eastAsia="Times New Roman" w:hAnsi="Times New Roman" w:cs="Times New Roman"/>
                <w:b/>
                <w:sz w:val="24"/>
                <w:szCs w:val="24"/>
                <w:lang w:val="sr-Latn-RS" w:eastAsia="sq-AL"/>
              </w:rPr>
              <w:t>Arianit Islami</w:t>
            </w:r>
          </w:p>
          <w:p w14:paraId="4F13FAC0" w14:textId="77777777" w:rsidR="00D53978" w:rsidRDefault="00D53978" w:rsidP="00142717">
            <w:pPr>
              <w:widowControl w:val="0"/>
              <w:autoSpaceDE w:val="0"/>
              <w:autoSpaceDN w:val="0"/>
              <w:adjustRightInd w:val="0"/>
              <w:spacing w:after="0" w:line="240" w:lineRule="auto"/>
              <w:jc w:val="center"/>
              <w:rPr>
                <w:rFonts w:ascii="Times New Roman" w:eastAsia="Times New Roman" w:hAnsi="Times New Roman" w:cs="Times New Roman"/>
                <w:sz w:val="24"/>
                <w:szCs w:val="24"/>
                <w:lang w:val="sr-Latn-RS" w:eastAsia="sq-AL"/>
              </w:rPr>
            </w:pPr>
            <w:r w:rsidRPr="00D53978">
              <w:rPr>
                <w:rFonts w:ascii="Times New Roman" w:eastAsia="Times New Roman" w:hAnsi="Times New Roman" w:cs="Times New Roman"/>
                <w:sz w:val="24"/>
                <w:szCs w:val="24"/>
                <w:lang w:val="sr-Latn-RS" w:eastAsia="sq-AL"/>
              </w:rPr>
              <w:t>V</w:t>
            </w:r>
            <w:r w:rsidR="00BD44DF">
              <w:rPr>
                <w:rFonts w:ascii="Times New Roman" w:eastAsia="Times New Roman" w:hAnsi="Times New Roman" w:cs="Times New Roman"/>
                <w:sz w:val="24"/>
                <w:szCs w:val="24"/>
                <w:lang w:val="sr-Latn-RS" w:eastAsia="sq-AL"/>
              </w:rPr>
              <w:t>.D. G</w:t>
            </w:r>
            <w:r w:rsidRPr="00D53978">
              <w:rPr>
                <w:rFonts w:ascii="Times New Roman" w:eastAsia="Times New Roman" w:hAnsi="Times New Roman" w:cs="Times New Roman"/>
                <w:sz w:val="24"/>
                <w:szCs w:val="24"/>
                <w:lang w:val="sr-Latn-RS" w:eastAsia="sq-AL"/>
              </w:rPr>
              <w:t>eneraln</w:t>
            </w:r>
            <w:r w:rsidR="00BD44DF">
              <w:rPr>
                <w:rFonts w:ascii="Times New Roman" w:eastAsia="Times New Roman" w:hAnsi="Times New Roman" w:cs="Times New Roman"/>
                <w:sz w:val="24"/>
                <w:szCs w:val="24"/>
                <w:lang w:val="sr-Latn-RS" w:eastAsia="sq-AL"/>
              </w:rPr>
              <w:t>i D</w:t>
            </w:r>
            <w:r w:rsidRPr="00D53978">
              <w:rPr>
                <w:rFonts w:ascii="Times New Roman" w:eastAsia="Times New Roman" w:hAnsi="Times New Roman" w:cs="Times New Roman"/>
                <w:sz w:val="24"/>
                <w:szCs w:val="24"/>
                <w:lang w:val="sr-Latn-RS" w:eastAsia="sq-AL"/>
              </w:rPr>
              <w:t>irektor</w:t>
            </w:r>
          </w:p>
          <w:p w14:paraId="463F8FF5" w14:textId="04595851" w:rsidR="009E696F" w:rsidRPr="00BB2019" w:rsidRDefault="009E696F" w:rsidP="00142717">
            <w:pPr>
              <w:widowControl w:val="0"/>
              <w:autoSpaceDE w:val="0"/>
              <w:autoSpaceDN w:val="0"/>
              <w:adjustRightInd w:val="0"/>
              <w:spacing w:after="0" w:line="240" w:lineRule="auto"/>
              <w:jc w:val="center"/>
              <w:rPr>
                <w:rFonts w:ascii="Times New Roman" w:eastAsia="Times New Roman" w:hAnsi="Times New Roman" w:cs="Times New Roman"/>
                <w:sz w:val="24"/>
                <w:szCs w:val="24"/>
                <w:lang w:val="sr-Latn-RS" w:eastAsia="sq-AL"/>
              </w:rPr>
            </w:pPr>
          </w:p>
        </w:tc>
      </w:tr>
    </w:tbl>
    <w:p w14:paraId="2E954F85" w14:textId="0F93493D" w:rsidR="006558CE" w:rsidRPr="00B32DEA" w:rsidRDefault="006558CE" w:rsidP="00B32DEA">
      <w:pPr>
        <w:tabs>
          <w:tab w:val="center" w:pos="7285"/>
        </w:tabs>
        <w:sectPr w:rsidR="006558CE" w:rsidRPr="00B32DEA" w:rsidSect="00765EB0">
          <w:pgSz w:w="16838" w:h="11906" w:orient="landscape"/>
          <w:pgMar w:top="1134" w:right="1134" w:bottom="851" w:left="1134" w:header="680" w:footer="0" w:gutter="0"/>
          <w:cols w:space="720"/>
          <w:docGrid w:linePitch="360"/>
        </w:sectPr>
      </w:pPr>
    </w:p>
    <w:p w14:paraId="313BF1EA"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b/>
          <w:sz w:val="24"/>
          <w:szCs w:val="24"/>
        </w:rPr>
      </w:pPr>
      <w:bookmarkStart w:id="1" w:name="ANNEX_I_"/>
      <w:bookmarkEnd w:id="1"/>
      <w:r w:rsidRPr="00AB7DC3">
        <w:rPr>
          <w:rFonts w:ascii="Times New Roman" w:eastAsia="Cambria" w:hAnsi="Times New Roman" w:cs="Times New Roman"/>
          <w:b/>
          <w:sz w:val="24"/>
          <w:szCs w:val="24"/>
        </w:rPr>
        <w:lastRenderedPageBreak/>
        <w:t>SHTOJCA I</w:t>
      </w:r>
    </w:p>
    <w:p w14:paraId="63BC5D7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C5ABF0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05F41BD"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Në Shtojcën VII të Shtojcës I (Pjesa-M) të Rregullores (AAC) nr. 08/2018, shtohen pikat 3a dhe 3b të mëposhtme:</w:t>
      </w:r>
    </w:p>
    <w:p w14:paraId="7169D37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3E253FA"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‘3a. Kryerja e mirëmbajtjes në termosistem motorikin që do të kërkonte çmontimin e motorit/motorëve, baterive kryesore ose qelizës/qelizave të karburantit, përveç heqjes së tyre nga mjet ajrori dhe riinstalimit të tyre (duke përfshirë heqjen/instalimin e kushinetave të motorit).</w:t>
      </w:r>
    </w:p>
    <w:p w14:paraId="1CBC45E9"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7DD2B5EF"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3b. Kryerja e mirëmbajtjes së rezervuarëve me presion të lartë dhe komponentëve që i përkasin linjave/sistemeve me presion të lartë që lidhen me termosistem motorikin.</w:t>
      </w:r>
    </w:p>
    <w:p w14:paraId="179A9E2B"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sectPr w:rsidR="00AB7DC3" w:rsidRPr="00AB7DC3" w:rsidSect="00AB7DC3">
          <w:pgSz w:w="11910" w:h="16840"/>
          <w:pgMar w:top="1134" w:right="1134" w:bottom="1134" w:left="1134" w:header="895" w:footer="0" w:gutter="0"/>
          <w:cols w:space="720"/>
        </w:sectPr>
      </w:pPr>
    </w:p>
    <w:p w14:paraId="21B29357" w14:textId="77777777" w:rsidR="00AB7DC3" w:rsidRPr="00AB7DC3" w:rsidRDefault="00AB7DC3" w:rsidP="00AB7DC3">
      <w:pPr>
        <w:widowControl w:val="0"/>
        <w:tabs>
          <w:tab w:val="left" w:pos="1770"/>
        </w:tabs>
        <w:autoSpaceDE w:val="0"/>
        <w:autoSpaceDN w:val="0"/>
        <w:spacing w:after="0" w:line="240" w:lineRule="auto"/>
        <w:rPr>
          <w:rFonts w:ascii="Times New Roman" w:eastAsia="Cambria" w:hAnsi="Times New Roman" w:cs="Times New Roman"/>
          <w:sz w:val="24"/>
          <w:szCs w:val="24"/>
        </w:rPr>
      </w:pPr>
    </w:p>
    <w:p w14:paraId="5ACB4187" w14:textId="77777777" w:rsidR="00AB7DC3" w:rsidRPr="00AB7DC3" w:rsidRDefault="00AB7DC3" w:rsidP="00AB7DC3">
      <w:pPr>
        <w:widowControl w:val="0"/>
        <w:autoSpaceDE w:val="0"/>
        <w:autoSpaceDN w:val="0"/>
        <w:spacing w:after="0" w:line="240" w:lineRule="auto"/>
        <w:ind w:right="564"/>
        <w:jc w:val="center"/>
        <w:rPr>
          <w:rFonts w:ascii="Times New Roman" w:eastAsia="Cambria" w:hAnsi="Times New Roman" w:cs="Times New Roman"/>
          <w:b/>
          <w:sz w:val="24"/>
          <w:szCs w:val="24"/>
        </w:rPr>
      </w:pPr>
      <w:bookmarkStart w:id="2" w:name="ANNEX_II_"/>
      <w:bookmarkStart w:id="3" w:name="_bookmark6"/>
      <w:bookmarkEnd w:id="2"/>
      <w:bookmarkEnd w:id="3"/>
      <w:r w:rsidRPr="00AB7DC3">
        <w:rPr>
          <w:rFonts w:ascii="Times New Roman" w:eastAsia="Cambria" w:hAnsi="Times New Roman" w:cs="Times New Roman"/>
          <w:b/>
          <w:sz w:val="24"/>
          <w:szCs w:val="24"/>
        </w:rPr>
        <w:t>SHTOJCA II</w:t>
      </w:r>
    </w:p>
    <w:p w14:paraId="429DB87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i/>
          <w:sz w:val="24"/>
          <w:szCs w:val="24"/>
        </w:rPr>
      </w:pPr>
    </w:p>
    <w:p w14:paraId="37BAF16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Shtojca II (Pjesa-145) e Rregullores (AAC) nr. 08/2018 ndryshohet si më poshtë:</w:t>
      </w:r>
    </w:p>
    <w:p w14:paraId="19CB77B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DBBD6DC" w14:textId="77777777" w:rsidR="00AB7DC3" w:rsidRPr="00AB7DC3" w:rsidRDefault="00AB7DC3" w:rsidP="00C97BBE">
      <w:pPr>
        <w:widowControl w:val="0"/>
        <w:numPr>
          <w:ilvl w:val="0"/>
          <w:numId w:val="31"/>
        </w:numPr>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në pikën (h)(2) të pikës 145.A.30, pika (ii) zëvendësohet me sa vijon:</w:t>
      </w:r>
    </w:p>
    <w:p w14:paraId="1A2E7EA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‘(ii)</w:t>
      </w:r>
      <w:r w:rsidRPr="00AB7DC3">
        <w:rPr>
          <w:rFonts w:ascii="Times New Roman" w:eastAsia="Cambria" w:hAnsi="Times New Roman" w:cs="Times New Roman"/>
        </w:rPr>
        <w:tab/>
        <w:t>stafi certifikues i përshtatshëm i vlerësuar për mjete ajrore, i kualifikuar në kategorinë C ose L5, sipas rastit, dhe i ndihmuar nga stafi mbështetës, siç përcaktohet në pikën 145.A.35(a)(1).’;</w:t>
      </w:r>
    </w:p>
    <w:p w14:paraId="04BE9B0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F4D14E9" w14:textId="77777777" w:rsidR="00AB7DC3" w:rsidRPr="00AB7DC3" w:rsidRDefault="00AB7DC3" w:rsidP="00C97BBE">
      <w:pPr>
        <w:widowControl w:val="0"/>
        <w:numPr>
          <w:ilvl w:val="0"/>
          <w:numId w:val="31"/>
        </w:numPr>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në Shtojcën II, pikat (l) dhe (m) zëvendësohen me sa vijon:</w:t>
      </w:r>
    </w:p>
    <w:p w14:paraId="6B27F42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6CF51C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‘(l) Tabela</w:t>
      </w:r>
    </w:p>
    <w:p w14:paraId="0A80A9F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bl>
      <w:tblPr>
        <w:tblpPr w:leftFromText="180" w:rightFromText="180" w:vertAnchor="text" w:tblpX="829"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98"/>
        <w:gridCol w:w="3096"/>
        <w:gridCol w:w="6"/>
        <w:gridCol w:w="4298"/>
        <w:gridCol w:w="2215"/>
        <w:gridCol w:w="2020"/>
      </w:tblGrid>
      <w:tr w:rsidR="00AB7DC3" w:rsidRPr="00AB7DC3" w14:paraId="09A07A43" w14:textId="77777777" w:rsidTr="00AB7DC3">
        <w:trPr>
          <w:trHeight w:val="323"/>
        </w:trPr>
        <w:tc>
          <w:tcPr>
            <w:tcW w:w="1998" w:type="dxa"/>
            <w:tcBorders>
              <w:left w:val="nil"/>
            </w:tcBorders>
          </w:tcPr>
          <w:p w14:paraId="05043F06" w14:textId="77777777" w:rsidR="00AB7DC3" w:rsidRPr="00AB7DC3" w:rsidRDefault="00AB7DC3" w:rsidP="00AB7DC3">
            <w:pPr>
              <w:widowControl w:val="0"/>
              <w:autoSpaceDE w:val="0"/>
              <w:autoSpaceDN w:val="0"/>
              <w:spacing w:after="0" w:line="240" w:lineRule="auto"/>
              <w:ind w:right="103"/>
              <w:jc w:val="center"/>
              <w:rPr>
                <w:rFonts w:ascii="Times New Roman" w:eastAsia="Cambria" w:hAnsi="Times New Roman" w:cs="Times New Roman"/>
              </w:rPr>
            </w:pPr>
            <w:r w:rsidRPr="00AB7DC3">
              <w:rPr>
                <w:rFonts w:ascii="Times New Roman" w:eastAsia="Cambria" w:hAnsi="Times New Roman" w:cs="Times New Roman"/>
                <w:spacing w:val="-2"/>
              </w:rPr>
              <w:t>KLASA</w:t>
            </w:r>
          </w:p>
        </w:tc>
        <w:tc>
          <w:tcPr>
            <w:tcW w:w="3102" w:type="dxa"/>
            <w:gridSpan w:val="2"/>
          </w:tcPr>
          <w:p w14:paraId="0EF26CB3"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spacing w:val="-2"/>
              </w:rPr>
              <w:t>VLERËSIMI</w:t>
            </w:r>
          </w:p>
        </w:tc>
        <w:tc>
          <w:tcPr>
            <w:tcW w:w="4298" w:type="dxa"/>
          </w:tcPr>
          <w:p w14:paraId="0540C641" w14:textId="77777777" w:rsidR="00AB7DC3" w:rsidRPr="00AB7DC3" w:rsidRDefault="00AB7DC3" w:rsidP="00AB7DC3">
            <w:pPr>
              <w:widowControl w:val="0"/>
              <w:autoSpaceDE w:val="0"/>
              <w:autoSpaceDN w:val="0"/>
              <w:spacing w:after="0" w:line="240" w:lineRule="auto"/>
              <w:ind w:right="1"/>
              <w:jc w:val="center"/>
              <w:rPr>
                <w:rFonts w:ascii="Times New Roman" w:eastAsia="Cambria" w:hAnsi="Times New Roman" w:cs="Times New Roman"/>
              </w:rPr>
            </w:pPr>
            <w:r w:rsidRPr="00AB7DC3">
              <w:rPr>
                <w:rFonts w:ascii="Times New Roman" w:eastAsia="Cambria" w:hAnsi="Times New Roman" w:cs="Times New Roman"/>
                <w:spacing w:val="-2"/>
              </w:rPr>
              <w:t>KUFIZIMI</w:t>
            </w:r>
          </w:p>
        </w:tc>
        <w:tc>
          <w:tcPr>
            <w:tcW w:w="2215" w:type="dxa"/>
          </w:tcPr>
          <w:p w14:paraId="21025A12"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spacing w:val="-4"/>
              </w:rPr>
              <w:t>BAZA</w:t>
            </w:r>
          </w:p>
        </w:tc>
        <w:tc>
          <w:tcPr>
            <w:tcW w:w="2020" w:type="dxa"/>
            <w:tcBorders>
              <w:right w:val="nil"/>
            </w:tcBorders>
          </w:tcPr>
          <w:p w14:paraId="72462FB0" w14:textId="77777777" w:rsidR="00AB7DC3" w:rsidRPr="00AB7DC3" w:rsidRDefault="00AB7DC3" w:rsidP="00AB7DC3">
            <w:pPr>
              <w:widowControl w:val="0"/>
              <w:autoSpaceDE w:val="0"/>
              <w:autoSpaceDN w:val="0"/>
              <w:spacing w:after="0" w:line="240" w:lineRule="auto"/>
              <w:ind w:right="637"/>
              <w:jc w:val="right"/>
              <w:rPr>
                <w:rFonts w:ascii="Times New Roman" w:eastAsia="Cambria" w:hAnsi="Times New Roman" w:cs="Times New Roman"/>
              </w:rPr>
            </w:pPr>
            <w:r w:rsidRPr="00AB7DC3">
              <w:rPr>
                <w:rFonts w:ascii="Times New Roman" w:eastAsia="Cambria" w:hAnsi="Times New Roman" w:cs="Times New Roman"/>
                <w:spacing w:val="-4"/>
              </w:rPr>
              <w:t>VIJA</w:t>
            </w:r>
          </w:p>
        </w:tc>
      </w:tr>
      <w:tr w:rsidR="00AB7DC3" w:rsidRPr="00AB7DC3" w14:paraId="7202B484" w14:textId="77777777" w:rsidTr="00AB7DC3">
        <w:trPr>
          <w:trHeight w:val="808"/>
        </w:trPr>
        <w:tc>
          <w:tcPr>
            <w:tcW w:w="1998" w:type="dxa"/>
            <w:vMerge w:val="restart"/>
            <w:tcBorders>
              <w:left w:val="nil"/>
            </w:tcBorders>
          </w:tcPr>
          <w:p w14:paraId="6C7F119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2"/>
              </w:rPr>
              <w:t>MJET AJROR</w:t>
            </w:r>
          </w:p>
        </w:tc>
        <w:tc>
          <w:tcPr>
            <w:tcW w:w="3102" w:type="dxa"/>
            <w:gridSpan w:val="2"/>
          </w:tcPr>
          <w:p w14:paraId="61D3937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5"/>
              </w:rPr>
              <w:t>A1</w:t>
            </w:r>
          </w:p>
          <w:p w14:paraId="0CCE3280" w14:textId="77777777" w:rsidR="00AB7DC3" w:rsidRPr="00AB7DC3" w:rsidRDefault="00AB7DC3" w:rsidP="00AB7DC3">
            <w:pPr>
              <w:widowControl w:val="0"/>
              <w:autoSpaceDE w:val="0"/>
              <w:autoSpaceDN w:val="0"/>
              <w:spacing w:after="0" w:line="240" w:lineRule="auto"/>
              <w:ind w:right="107"/>
              <w:rPr>
                <w:rFonts w:ascii="Times New Roman" w:eastAsia="Cambria" w:hAnsi="Times New Roman" w:cs="Times New Roman"/>
              </w:rPr>
            </w:pPr>
            <w:r w:rsidRPr="00AB7DC3">
              <w:rPr>
                <w:rFonts w:ascii="Times New Roman" w:eastAsia="Cambria" w:hAnsi="Times New Roman" w:cs="Times New Roman"/>
                <w:spacing w:val="-6"/>
              </w:rPr>
              <w:t>Aeroplanët me masë maksimale të ngritjes mbi 5700 kg</w:t>
            </w:r>
            <w:r w:rsidRPr="00AB7DC3">
              <w:rPr>
                <w:rFonts w:ascii="Times New Roman" w:eastAsia="Cambria" w:hAnsi="Times New Roman" w:cs="Times New Roman"/>
              </w:rPr>
              <w:t xml:space="preserve"> (MTOM)</w:t>
            </w:r>
          </w:p>
        </w:tc>
        <w:tc>
          <w:tcPr>
            <w:tcW w:w="4298" w:type="dxa"/>
          </w:tcPr>
          <w:p w14:paraId="5D74174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w w:val="90"/>
              </w:rPr>
              <w:t xml:space="preserve">[Duhet të deklarohet prodhuesi i aeroplanit ose grupi ose </w:t>
            </w:r>
            <w:r w:rsidRPr="00AB7DC3">
              <w:rPr>
                <w:rFonts w:ascii="Times New Roman" w:eastAsia="Cambria" w:hAnsi="Times New Roman" w:cs="Times New Roman"/>
              </w:rPr>
              <w:t>seria ose lloji dhe/ose detyrat e mirëmbajtjes]</w:t>
            </w:r>
          </w:p>
          <w:p w14:paraId="49AE53F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i/>
              </w:rPr>
            </w:pPr>
            <w:r w:rsidRPr="00AB7DC3">
              <w:rPr>
                <w:rFonts w:ascii="Times New Roman" w:eastAsia="Cambria" w:hAnsi="Times New Roman" w:cs="Times New Roman"/>
                <w:i/>
                <w:w w:val="90"/>
              </w:rPr>
              <w:t>Shembull:</w:t>
            </w:r>
            <w:r w:rsidRPr="00AB7DC3">
              <w:rPr>
                <w:rFonts w:ascii="Times New Roman" w:eastAsia="Cambria" w:hAnsi="Times New Roman" w:cs="Times New Roman"/>
                <w:i/>
                <w:spacing w:val="13"/>
              </w:rPr>
              <w:t xml:space="preserve"> Seria </w:t>
            </w:r>
            <w:r w:rsidRPr="00AB7DC3">
              <w:rPr>
                <w:rFonts w:ascii="Times New Roman" w:eastAsia="Cambria" w:hAnsi="Times New Roman" w:cs="Times New Roman"/>
                <w:i/>
                <w:w w:val="90"/>
              </w:rPr>
              <w:t>Airbus</w:t>
            </w:r>
            <w:r w:rsidRPr="00AB7DC3">
              <w:rPr>
                <w:rFonts w:ascii="Times New Roman" w:eastAsia="Cambria" w:hAnsi="Times New Roman" w:cs="Times New Roman"/>
                <w:i/>
                <w:spacing w:val="15"/>
              </w:rPr>
              <w:t xml:space="preserve"> </w:t>
            </w:r>
            <w:r w:rsidRPr="00AB7DC3">
              <w:rPr>
                <w:rFonts w:ascii="Times New Roman" w:eastAsia="Cambria" w:hAnsi="Times New Roman" w:cs="Times New Roman"/>
                <w:i/>
                <w:w w:val="90"/>
              </w:rPr>
              <w:t>A320</w:t>
            </w:r>
          </w:p>
        </w:tc>
        <w:tc>
          <w:tcPr>
            <w:tcW w:w="2215" w:type="dxa"/>
          </w:tcPr>
          <w:p w14:paraId="3FD7FBA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w w:val="90"/>
              </w:rPr>
              <w:t>[PO/JO]</w:t>
            </w:r>
          </w:p>
        </w:tc>
        <w:tc>
          <w:tcPr>
            <w:tcW w:w="2020" w:type="dxa"/>
            <w:tcBorders>
              <w:right w:val="nil"/>
            </w:tcBorders>
          </w:tcPr>
          <w:p w14:paraId="5BDE1619" w14:textId="77777777" w:rsidR="00AB7DC3" w:rsidRPr="00AB7DC3" w:rsidRDefault="00AB7DC3" w:rsidP="00AB7DC3">
            <w:pPr>
              <w:widowControl w:val="0"/>
              <w:autoSpaceDE w:val="0"/>
              <w:autoSpaceDN w:val="0"/>
              <w:spacing w:after="0" w:line="240" w:lineRule="auto"/>
              <w:ind w:right="647"/>
              <w:jc w:val="right"/>
              <w:rPr>
                <w:rFonts w:ascii="Times New Roman" w:eastAsia="Cambria" w:hAnsi="Times New Roman" w:cs="Times New Roman"/>
              </w:rPr>
            </w:pPr>
            <w:r w:rsidRPr="00AB7DC3">
              <w:rPr>
                <w:rFonts w:ascii="Times New Roman" w:eastAsia="Cambria" w:hAnsi="Times New Roman" w:cs="Times New Roman"/>
                <w:w w:val="90"/>
              </w:rPr>
              <w:t>[PO/JO]</w:t>
            </w:r>
            <w:r w:rsidRPr="00AB7DC3">
              <w:rPr>
                <w:rFonts w:ascii="Times New Roman" w:eastAsia="Cambria" w:hAnsi="Times New Roman" w:cs="Times New Roman"/>
                <w:spacing w:val="19"/>
              </w:rPr>
              <w:t xml:space="preserve"> </w:t>
            </w:r>
          </w:p>
        </w:tc>
      </w:tr>
      <w:tr w:rsidR="00AB7DC3" w:rsidRPr="00AB7DC3" w14:paraId="12F7E68F" w14:textId="77777777" w:rsidTr="00AB7DC3">
        <w:trPr>
          <w:trHeight w:val="1448"/>
        </w:trPr>
        <w:tc>
          <w:tcPr>
            <w:tcW w:w="1998" w:type="dxa"/>
            <w:vMerge/>
            <w:tcBorders>
              <w:top w:val="nil"/>
              <w:left w:val="nil"/>
            </w:tcBorders>
          </w:tcPr>
          <w:p w14:paraId="6CD41A5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3102" w:type="dxa"/>
            <w:gridSpan w:val="2"/>
          </w:tcPr>
          <w:p w14:paraId="2002AB0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5"/>
              </w:rPr>
              <w:t>A2</w:t>
            </w:r>
          </w:p>
          <w:p w14:paraId="21692E4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w w:val="90"/>
              </w:rPr>
              <w:t xml:space="preserve">Aeroplanët me masë maksimale të ngritjes 5700 kg (MTOM) </w:t>
            </w:r>
            <w:r w:rsidRPr="00AB7DC3">
              <w:rPr>
                <w:rFonts w:ascii="Times New Roman" w:eastAsia="Cambria" w:hAnsi="Times New Roman" w:cs="Times New Roman"/>
              </w:rPr>
              <w:t>dhe më poshtë</w:t>
            </w:r>
          </w:p>
        </w:tc>
        <w:tc>
          <w:tcPr>
            <w:tcW w:w="4298" w:type="dxa"/>
          </w:tcPr>
          <w:p w14:paraId="5B2011E2" w14:textId="77777777" w:rsidR="00AB7DC3" w:rsidRPr="00AB7DC3" w:rsidRDefault="00AB7DC3" w:rsidP="00AB7DC3">
            <w:pPr>
              <w:widowControl w:val="0"/>
              <w:autoSpaceDE w:val="0"/>
              <w:autoSpaceDN w:val="0"/>
              <w:spacing w:after="0" w:line="240" w:lineRule="auto"/>
              <w:ind w:right="103"/>
              <w:jc w:val="both"/>
              <w:rPr>
                <w:rFonts w:ascii="Times New Roman" w:eastAsia="Cambria" w:hAnsi="Times New Roman" w:cs="Times New Roman"/>
              </w:rPr>
            </w:pPr>
            <w:r w:rsidRPr="00AB7DC3">
              <w:rPr>
                <w:rFonts w:ascii="Times New Roman" w:eastAsia="Cambria" w:hAnsi="Times New Roman" w:cs="Times New Roman"/>
                <w:w w:val="90"/>
              </w:rPr>
              <w:t xml:space="preserve">[Duhet të deklarohet prodhuesi i aeroplanit ose grupi ose </w:t>
            </w:r>
            <w:r w:rsidRPr="00AB7DC3">
              <w:rPr>
                <w:rFonts w:ascii="Times New Roman" w:eastAsia="Cambria" w:hAnsi="Times New Roman" w:cs="Times New Roman"/>
              </w:rPr>
              <w:t>seria ose lloji dhe/ose detyrat e mirëmbajtjes]</w:t>
            </w:r>
          </w:p>
          <w:p w14:paraId="785AF3A0"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i/>
              </w:rPr>
            </w:pPr>
            <w:r w:rsidRPr="00AB7DC3">
              <w:rPr>
                <w:rFonts w:ascii="Times New Roman" w:eastAsia="Cambria" w:hAnsi="Times New Roman" w:cs="Times New Roman"/>
                <w:i/>
                <w:w w:val="90"/>
              </w:rPr>
              <w:t>Shembull:</w:t>
            </w:r>
            <w:r w:rsidRPr="00AB7DC3">
              <w:rPr>
                <w:rFonts w:ascii="Times New Roman" w:eastAsia="Cambria" w:hAnsi="Times New Roman" w:cs="Times New Roman"/>
                <w:i/>
                <w:spacing w:val="6"/>
              </w:rPr>
              <w:t xml:space="preserve"> </w:t>
            </w:r>
            <w:r w:rsidRPr="00AB7DC3">
              <w:rPr>
                <w:rFonts w:ascii="Times New Roman" w:eastAsia="Cambria" w:hAnsi="Times New Roman" w:cs="Times New Roman"/>
                <w:i/>
                <w:w w:val="90"/>
              </w:rPr>
              <w:t>Seria  DHC-6</w:t>
            </w:r>
            <w:r w:rsidRPr="00AB7DC3">
              <w:rPr>
                <w:rFonts w:ascii="Times New Roman" w:eastAsia="Cambria" w:hAnsi="Times New Roman" w:cs="Times New Roman"/>
                <w:i/>
                <w:spacing w:val="7"/>
              </w:rPr>
              <w:t xml:space="preserve"> </w:t>
            </w:r>
            <w:r w:rsidRPr="00AB7DC3">
              <w:rPr>
                <w:rFonts w:ascii="Times New Roman" w:eastAsia="Cambria" w:hAnsi="Times New Roman" w:cs="Times New Roman"/>
                <w:i/>
                <w:w w:val="90"/>
              </w:rPr>
              <w:t>Twin</w:t>
            </w:r>
            <w:r w:rsidRPr="00AB7DC3">
              <w:rPr>
                <w:rFonts w:ascii="Times New Roman" w:eastAsia="Cambria" w:hAnsi="Times New Roman" w:cs="Times New Roman"/>
                <w:i/>
                <w:spacing w:val="7"/>
              </w:rPr>
              <w:t xml:space="preserve"> </w:t>
            </w:r>
            <w:r w:rsidRPr="00AB7DC3">
              <w:rPr>
                <w:rFonts w:ascii="Times New Roman" w:eastAsia="Cambria" w:hAnsi="Times New Roman" w:cs="Times New Roman"/>
                <w:i/>
                <w:w w:val="90"/>
              </w:rPr>
              <w:t>Otter</w:t>
            </w:r>
          </w:p>
          <w:p w14:paraId="544129E0" w14:textId="77777777" w:rsidR="00AB7DC3" w:rsidRPr="00AB7DC3" w:rsidRDefault="00AB7DC3" w:rsidP="00AB7DC3">
            <w:pPr>
              <w:widowControl w:val="0"/>
              <w:autoSpaceDE w:val="0"/>
              <w:autoSpaceDN w:val="0"/>
              <w:spacing w:after="0" w:line="240" w:lineRule="auto"/>
              <w:ind w:right="451"/>
              <w:jc w:val="both"/>
              <w:rPr>
                <w:rFonts w:ascii="Times New Roman" w:eastAsia="Cambria" w:hAnsi="Times New Roman" w:cs="Times New Roman"/>
              </w:rPr>
            </w:pPr>
            <w:r w:rsidRPr="00AB7DC3">
              <w:rPr>
                <w:rFonts w:ascii="Times New Roman" w:eastAsia="Cambria" w:hAnsi="Times New Roman" w:cs="Times New Roman"/>
                <w:w w:val="90"/>
              </w:rPr>
              <w:t>Të ceket nëse lëshimi i certifikatave të rishikimit të vlefshmërisë ajrore</w:t>
            </w:r>
            <w:r w:rsidRPr="00AB7DC3">
              <w:rPr>
                <w:rFonts w:ascii="Times New Roman" w:eastAsia="Cambria" w:hAnsi="Times New Roman" w:cs="Times New Roman"/>
              </w:rPr>
              <w:t xml:space="preserve"> është i autorizuar (e mundur vetëm për mjetet ajrore të mbuluaraa nga Shtojca Vb (Pjesa-ML))</w:t>
            </w:r>
          </w:p>
        </w:tc>
        <w:tc>
          <w:tcPr>
            <w:tcW w:w="2215" w:type="dxa"/>
          </w:tcPr>
          <w:p w14:paraId="62F04DD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w w:val="90"/>
              </w:rPr>
              <w:t>[PO/JO]</w:t>
            </w:r>
          </w:p>
        </w:tc>
        <w:tc>
          <w:tcPr>
            <w:tcW w:w="2020" w:type="dxa"/>
            <w:tcBorders>
              <w:right w:val="nil"/>
            </w:tcBorders>
          </w:tcPr>
          <w:p w14:paraId="37E623CB" w14:textId="77777777" w:rsidR="00AB7DC3" w:rsidRPr="00AB7DC3" w:rsidRDefault="00AB7DC3" w:rsidP="00AB7DC3">
            <w:pPr>
              <w:widowControl w:val="0"/>
              <w:autoSpaceDE w:val="0"/>
              <w:autoSpaceDN w:val="0"/>
              <w:spacing w:after="0" w:line="240" w:lineRule="auto"/>
              <w:ind w:right="647"/>
              <w:jc w:val="right"/>
              <w:rPr>
                <w:rFonts w:ascii="Times New Roman" w:eastAsia="Cambria" w:hAnsi="Times New Roman" w:cs="Times New Roman"/>
              </w:rPr>
            </w:pPr>
            <w:r w:rsidRPr="00AB7DC3">
              <w:rPr>
                <w:rFonts w:ascii="Times New Roman" w:eastAsia="Cambria" w:hAnsi="Times New Roman" w:cs="Times New Roman"/>
                <w:w w:val="90"/>
              </w:rPr>
              <w:t>[PO/JO]</w:t>
            </w:r>
            <w:r w:rsidRPr="00AB7DC3">
              <w:rPr>
                <w:rFonts w:ascii="Times New Roman" w:eastAsia="Cambria" w:hAnsi="Times New Roman" w:cs="Times New Roman"/>
                <w:spacing w:val="19"/>
              </w:rPr>
              <w:t xml:space="preserve"> </w:t>
            </w:r>
          </w:p>
        </w:tc>
      </w:tr>
      <w:tr w:rsidR="00AB7DC3" w:rsidRPr="00AB7DC3" w14:paraId="31B8A5E4" w14:textId="77777777" w:rsidTr="00AB7DC3">
        <w:trPr>
          <w:trHeight w:val="1448"/>
        </w:trPr>
        <w:tc>
          <w:tcPr>
            <w:tcW w:w="1998" w:type="dxa"/>
            <w:vMerge/>
            <w:tcBorders>
              <w:top w:val="nil"/>
              <w:left w:val="nil"/>
            </w:tcBorders>
          </w:tcPr>
          <w:p w14:paraId="4B54BE2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3102" w:type="dxa"/>
            <w:gridSpan w:val="2"/>
          </w:tcPr>
          <w:p w14:paraId="0D1100C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5"/>
              </w:rPr>
              <w:t>A3</w:t>
            </w:r>
          </w:p>
          <w:p w14:paraId="60583EE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2"/>
              </w:rPr>
              <w:t>Helikopterët</w:t>
            </w:r>
          </w:p>
        </w:tc>
        <w:tc>
          <w:tcPr>
            <w:tcW w:w="4298" w:type="dxa"/>
          </w:tcPr>
          <w:p w14:paraId="347288A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w w:val="90"/>
              </w:rPr>
              <w:t>[Duhet të deklarohet prodhuesi i helikopterit ose grupi ose seria</w:t>
            </w:r>
            <w:r w:rsidRPr="00AB7DC3">
              <w:rPr>
                <w:rFonts w:ascii="Times New Roman" w:eastAsia="Cambria" w:hAnsi="Times New Roman" w:cs="Times New Roman"/>
              </w:rPr>
              <w:t xml:space="preserve"> ose lloji dhe/ose detyra(t) e mirëmbajtjes] </w:t>
            </w:r>
          </w:p>
          <w:p w14:paraId="28F21D6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i/>
              </w:rPr>
            </w:pPr>
            <w:r w:rsidRPr="00AB7DC3">
              <w:rPr>
                <w:rFonts w:ascii="Times New Roman" w:eastAsia="Cambria" w:hAnsi="Times New Roman" w:cs="Times New Roman"/>
              </w:rPr>
              <w:t>Shembull: Robinson R44</w:t>
            </w:r>
          </w:p>
          <w:p w14:paraId="6B5DE57B" w14:textId="77777777" w:rsidR="00AB7DC3" w:rsidRPr="00AB7DC3" w:rsidRDefault="00AB7DC3" w:rsidP="00AB7DC3">
            <w:pPr>
              <w:widowControl w:val="0"/>
              <w:autoSpaceDE w:val="0"/>
              <w:autoSpaceDN w:val="0"/>
              <w:spacing w:after="0" w:line="240" w:lineRule="auto"/>
              <w:ind w:right="451"/>
              <w:jc w:val="both"/>
              <w:rPr>
                <w:rFonts w:ascii="Times New Roman" w:eastAsia="Cambria" w:hAnsi="Times New Roman" w:cs="Times New Roman"/>
              </w:rPr>
            </w:pPr>
            <w:r w:rsidRPr="00AB7DC3">
              <w:rPr>
                <w:rFonts w:ascii="Times New Roman" w:eastAsia="Cambria" w:hAnsi="Times New Roman" w:cs="Times New Roman"/>
                <w:w w:val="90"/>
              </w:rPr>
              <w:t xml:space="preserve">Të ceket nëse lëshimi i certifikatave të rishikimit të vlefshmërisë ajrore është i autorizuar </w:t>
            </w:r>
            <w:r w:rsidRPr="00AB7DC3">
              <w:rPr>
                <w:rFonts w:ascii="Times New Roman" w:eastAsia="Cambria" w:hAnsi="Times New Roman" w:cs="Times New Roman"/>
              </w:rPr>
              <w:t>(e mundur vetëm për mjetet ajrore të mbuluara nga Shtojca Vb (Pjesa-ML))</w:t>
            </w:r>
          </w:p>
        </w:tc>
        <w:tc>
          <w:tcPr>
            <w:tcW w:w="2215" w:type="dxa"/>
          </w:tcPr>
          <w:p w14:paraId="0C39985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w w:val="90"/>
              </w:rPr>
              <w:t>[PO/JO]</w:t>
            </w:r>
          </w:p>
        </w:tc>
        <w:tc>
          <w:tcPr>
            <w:tcW w:w="2020" w:type="dxa"/>
            <w:tcBorders>
              <w:right w:val="nil"/>
            </w:tcBorders>
          </w:tcPr>
          <w:p w14:paraId="1895465A" w14:textId="77777777" w:rsidR="00AB7DC3" w:rsidRPr="00AB7DC3" w:rsidRDefault="00AB7DC3" w:rsidP="00AB7DC3">
            <w:pPr>
              <w:widowControl w:val="0"/>
              <w:autoSpaceDE w:val="0"/>
              <w:autoSpaceDN w:val="0"/>
              <w:spacing w:after="0" w:line="240" w:lineRule="auto"/>
              <w:ind w:right="647"/>
              <w:jc w:val="right"/>
              <w:rPr>
                <w:rFonts w:ascii="Times New Roman" w:eastAsia="Cambria" w:hAnsi="Times New Roman" w:cs="Times New Roman"/>
              </w:rPr>
            </w:pPr>
            <w:r w:rsidRPr="00AB7DC3">
              <w:rPr>
                <w:rFonts w:ascii="Times New Roman" w:eastAsia="Cambria" w:hAnsi="Times New Roman" w:cs="Times New Roman"/>
                <w:w w:val="90"/>
              </w:rPr>
              <w:t>[PO/JO]</w:t>
            </w:r>
            <w:r w:rsidRPr="00AB7DC3">
              <w:rPr>
                <w:rFonts w:ascii="Times New Roman" w:eastAsia="Cambria" w:hAnsi="Times New Roman" w:cs="Times New Roman"/>
                <w:spacing w:val="19"/>
              </w:rPr>
              <w:t xml:space="preserve"> </w:t>
            </w:r>
          </w:p>
        </w:tc>
      </w:tr>
      <w:tr w:rsidR="00AB7DC3" w:rsidRPr="00AB7DC3" w14:paraId="3C334E18" w14:textId="77777777" w:rsidTr="00AB7DC3">
        <w:trPr>
          <w:trHeight w:val="1447"/>
        </w:trPr>
        <w:tc>
          <w:tcPr>
            <w:tcW w:w="1998" w:type="dxa"/>
            <w:vMerge/>
            <w:tcBorders>
              <w:top w:val="nil"/>
              <w:left w:val="nil"/>
            </w:tcBorders>
          </w:tcPr>
          <w:p w14:paraId="13C0E25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3102" w:type="dxa"/>
            <w:gridSpan w:val="2"/>
          </w:tcPr>
          <w:p w14:paraId="69B7D42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5"/>
              </w:rPr>
              <w:t>A4</w:t>
            </w:r>
          </w:p>
          <w:p w14:paraId="4C52F758" w14:textId="77777777" w:rsidR="00AB7DC3" w:rsidRPr="00AB7DC3" w:rsidRDefault="00AB7DC3" w:rsidP="00AB7DC3">
            <w:pPr>
              <w:widowControl w:val="0"/>
              <w:autoSpaceDE w:val="0"/>
              <w:autoSpaceDN w:val="0"/>
              <w:spacing w:after="0" w:line="240" w:lineRule="auto"/>
              <w:ind w:right="367"/>
              <w:rPr>
                <w:rFonts w:ascii="Times New Roman" w:eastAsia="Cambria" w:hAnsi="Times New Roman" w:cs="Times New Roman"/>
              </w:rPr>
            </w:pPr>
            <w:r w:rsidRPr="00AB7DC3">
              <w:rPr>
                <w:rFonts w:ascii="Times New Roman" w:eastAsia="Cambria" w:hAnsi="Times New Roman" w:cs="Times New Roman"/>
                <w:spacing w:val="-2"/>
              </w:rPr>
              <w:t>Mjetet ajrore pëveç atyre A1, A2 dhe A3</w:t>
            </w:r>
          </w:p>
        </w:tc>
        <w:tc>
          <w:tcPr>
            <w:tcW w:w="4298" w:type="dxa"/>
          </w:tcPr>
          <w:p w14:paraId="25E7CBA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4"/>
              </w:rPr>
              <w:t>[Duhet të deklarohet kategoria e mjet ajrorit (plan fluturues, balonë, fluturake</w:t>
            </w:r>
            <w:r w:rsidRPr="00AB7DC3">
              <w:rPr>
                <w:rFonts w:ascii="Times New Roman" w:eastAsia="Cambria" w:hAnsi="Times New Roman" w:cs="Times New Roman"/>
              </w:rPr>
              <w:t>, etj.) kur është e zbatueshme, prodhuesi ose grupi ose seria ose tipi dhe/ose detyra(t) e mirëmbajtjes] Të ceket nëse lëshimi i certifikatave të rishikimit të vlefshmërisë ajrore është i autorizuar (e mundur vetëm për mjetet ajrore të mbuluara nga Shtojca Vb (Pjesa-ML))</w:t>
            </w:r>
          </w:p>
        </w:tc>
        <w:tc>
          <w:tcPr>
            <w:tcW w:w="2215" w:type="dxa"/>
          </w:tcPr>
          <w:p w14:paraId="487B9F1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w w:val="90"/>
              </w:rPr>
              <w:t>[PO/JO]</w:t>
            </w:r>
          </w:p>
        </w:tc>
        <w:tc>
          <w:tcPr>
            <w:tcW w:w="2020" w:type="dxa"/>
            <w:tcBorders>
              <w:right w:val="nil"/>
            </w:tcBorders>
          </w:tcPr>
          <w:p w14:paraId="49938A74" w14:textId="77777777" w:rsidR="00AB7DC3" w:rsidRPr="00AB7DC3" w:rsidRDefault="00AB7DC3" w:rsidP="00AB7DC3">
            <w:pPr>
              <w:widowControl w:val="0"/>
              <w:autoSpaceDE w:val="0"/>
              <w:autoSpaceDN w:val="0"/>
              <w:spacing w:after="0" w:line="240" w:lineRule="auto"/>
              <w:ind w:right="647"/>
              <w:jc w:val="right"/>
              <w:rPr>
                <w:rFonts w:ascii="Times New Roman" w:eastAsia="Cambria" w:hAnsi="Times New Roman" w:cs="Times New Roman"/>
              </w:rPr>
            </w:pPr>
            <w:r w:rsidRPr="00AB7DC3">
              <w:rPr>
                <w:rFonts w:ascii="Times New Roman" w:eastAsia="Cambria" w:hAnsi="Times New Roman" w:cs="Times New Roman"/>
                <w:w w:val="90"/>
              </w:rPr>
              <w:t>[PO/JO]</w:t>
            </w:r>
            <w:r w:rsidRPr="00AB7DC3">
              <w:rPr>
                <w:rFonts w:ascii="Times New Roman" w:eastAsia="Cambria" w:hAnsi="Times New Roman" w:cs="Times New Roman"/>
                <w:spacing w:val="19"/>
              </w:rPr>
              <w:t xml:space="preserve"> </w:t>
            </w:r>
          </w:p>
        </w:tc>
      </w:tr>
      <w:tr w:rsidR="00AB7DC3" w:rsidRPr="00AB7DC3" w14:paraId="336B0503" w14:textId="77777777" w:rsidTr="00AB7DC3">
        <w:trPr>
          <w:trHeight w:val="595"/>
        </w:trPr>
        <w:tc>
          <w:tcPr>
            <w:tcW w:w="1998" w:type="dxa"/>
            <w:vMerge w:val="restart"/>
            <w:tcBorders>
              <w:left w:val="nil"/>
            </w:tcBorders>
          </w:tcPr>
          <w:p w14:paraId="1747D34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2"/>
              </w:rPr>
              <w:t>MOTORËT</w:t>
            </w:r>
          </w:p>
        </w:tc>
        <w:tc>
          <w:tcPr>
            <w:tcW w:w="3102" w:type="dxa"/>
            <w:gridSpan w:val="2"/>
          </w:tcPr>
          <w:p w14:paraId="3980F52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5"/>
              </w:rPr>
              <w:t>B1</w:t>
            </w:r>
          </w:p>
          <w:p w14:paraId="2348BE8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2"/>
              </w:rPr>
              <w:t>Turbina</w:t>
            </w:r>
          </w:p>
        </w:tc>
        <w:tc>
          <w:tcPr>
            <w:tcW w:w="8533" w:type="dxa"/>
            <w:gridSpan w:val="3"/>
            <w:tcBorders>
              <w:right w:val="nil"/>
            </w:tcBorders>
          </w:tcPr>
          <w:p w14:paraId="38C1AB6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w w:val="90"/>
              </w:rPr>
              <w:t>[Duhet të deklarohet prodhuesi i motorit ose grupi ose seria ose lloji dhe/ose detyra(t) e mirëmbajtjes</w:t>
            </w:r>
            <w:r w:rsidRPr="00AB7DC3">
              <w:rPr>
                <w:rFonts w:ascii="Times New Roman" w:eastAsia="Cambria" w:hAnsi="Times New Roman" w:cs="Times New Roman"/>
                <w:spacing w:val="-4"/>
              </w:rPr>
              <w:t>]</w:t>
            </w:r>
          </w:p>
          <w:p w14:paraId="78D8E23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i/>
              </w:rPr>
            </w:pPr>
            <w:r w:rsidRPr="00AB7DC3">
              <w:rPr>
                <w:rFonts w:ascii="Times New Roman" w:eastAsia="Cambria" w:hAnsi="Times New Roman" w:cs="Times New Roman"/>
                <w:i/>
                <w:w w:val="90"/>
              </w:rPr>
              <w:t>Shembull:</w:t>
            </w:r>
            <w:r w:rsidRPr="00AB7DC3">
              <w:rPr>
                <w:rFonts w:ascii="Times New Roman" w:eastAsia="Cambria" w:hAnsi="Times New Roman" w:cs="Times New Roman"/>
                <w:i/>
                <w:spacing w:val="7"/>
              </w:rPr>
              <w:t xml:space="preserve"> </w:t>
            </w:r>
            <w:r w:rsidRPr="00AB7DC3">
              <w:rPr>
                <w:rFonts w:ascii="Times New Roman" w:eastAsia="Cambria" w:hAnsi="Times New Roman" w:cs="Times New Roman"/>
                <w:i/>
                <w:w w:val="90"/>
              </w:rPr>
              <w:t>PT6A</w:t>
            </w:r>
            <w:r w:rsidRPr="00AB7DC3">
              <w:rPr>
                <w:rFonts w:ascii="Times New Roman" w:eastAsia="Cambria" w:hAnsi="Times New Roman" w:cs="Times New Roman"/>
                <w:i/>
                <w:spacing w:val="10"/>
              </w:rPr>
              <w:t>Seri</w:t>
            </w:r>
          </w:p>
        </w:tc>
      </w:tr>
      <w:tr w:rsidR="00AB7DC3" w:rsidRPr="00AB7DC3" w14:paraId="46ABD9BC" w14:textId="77777777" w:rsidTr="00AB7DC3">
        <w:trPr>
          <w:trHeight w:val="595"/>
        </w:trPr>
        <w:tc>
          <w:tcPr>
            <w:tcW w:w="1998" w:type="dxa"/>
            <w:vMerge/>
            <w:tcBorders>
              <w:top w:val="nil"/>
              <w:left w:val="nil"/>
            </w:tcBorders>
          </w:tcPr>
          <w:p w14:paraId="2BAC246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3102" w:type="dxa"/>
            <w:gridSpan w:val="2"/>
          </w:tcPr>
          <w:p w14:paraId="05FC3A0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5"/>
              </w:rPr>
              <w:t>B2</w:t>
            </w:r>
          </w:p>
          <w:p w14:paraId="384A555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2"/>
              </w:rPr>
              <w:t>Pistoni</w:t>
            </w:r>
          </w:p>
        </w:tc>
        <w:tc>
          <w:tcPr>
            <w:tcW w:w="8533" w:type="dxa"/>
            <w:gridSpan w:val="3"/>
            <w:tcBorders>
              <w:right w:val="nil"/>
            </w:tcBorders>
          </w:tcPr>
          <w:p w14:paraId="16B8B2B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w w:val="90"/>
              </w:rPr>
              <w:t>[Duhet të deklarohet prodhuesi i motorit ose grupi ose seria ose lloji dhe/ose detyra(t) e mirëmbajtjes</w:t>
            </w:r>
            <w:r w:rsidRPr="00AB7DC3">
              <w:rPr>
                <w:rFonts w:ascii="Times New Roman" w:eastAsia="Cambria" w:hAnsi="Times New Roman" w:cs="Times New Roman"/>
              </w:rPr>
              <w:t>]</w:t>
            </w:r>
          </w:p>
        </w:tc>
      </w:tr>
      <w:tr w:rsidR="00AB7DC3" w:rsidRPr="00AB7DC3" w14:paraId="077D99B9" w14:textId="77777777" w:rsidTr="00AB7DC3">
        <w:trPr>
          <w:trHeight w:val="595"/>
        </w:trPr>
        <w:tc>
          <w:tcPr>
            <w:tcW w:w="1998" w:type="dxa"/>
            <w:vMerge/>
            <w:tcBorders>
              <w:top w:val="nil"/>
              <w:left w:val="nil"/>
            </w:tcBorders>
          </w:tcPr>
          <w:p w14:paraId="49CCEC4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3102" w:type="dxa"/>
            <w:gridSpan w:val="2"/>
          </w:tcPr>
          <w:p w14:paraId="5591E1C5" w14:textId="77777777" w:rsidR="00AB7DC3" w:rsidRPr="00AB7DC3" w:rsidRDefault="00AB7DC3" w:rsidP="00AB7DC3">
            <w:pPr>
              <w:widowControl w:val="0"/>
              <w:autoSpaceDE w:val="0"/>
              <w:autoSpaceDN w:val="0"/>
              <w:spacing w:after="0" w:line="240" w:lineRule="auto"/>
              <w:ind w:right="2631"/>
              <w:rPr>
                <w:rFonts w:ascii="Times New Roman" w:eastAsia="Cambria" w:hAnsi="Times New Roman" w:cs="Times New Roman"/>
              </w:rPr>
            </w:pPr>
            <w:r w:rsidRPr="00AB7DC3">
              <w:rPr>
                <w:rFonts w:ascii="Times New Roman" w:eastAsia="Cambria" w:hAnsi="Times New Roman" w:cs="Times New Roman"/>
                <w:spacing w:val="-6"/>
              </w:rPr>
              <w:t>B3</w:t>
            </w:r>
            <w:r w:rsidRPr="00AB7DC3">
              <w:rPr>
                <w:rFonts w:ascii="Times New Roman" w:eastAsia="Cambria" w:hAnsi="Times New Roman" w:cs="Times New Roman"/>
              </w:rPr>
              <w:t>APU</w:t>
            </w:r>
          </w:p>
        </w:tc>
        <w:tc>
          <w:tcPr>
            <w:tcW w:w="8533" w:type="dxa"/>
            <w:gridSpan w:val="3"/>
            <w:tcBorders>
              <w:right w:val="nil"/>
            </w:tcBorders>
          </w:tcPr>
          <w:p w14:paraId="588F2B5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w w:val="90"/>
              </w:rPr>
              <w:t>[Duhet të deklarohet prodhuesi i motorit ose grupi ose seria ose lloji dhe/ose detyra(t) e mirëmbajtjes</w:t>
            </w:r>
            <w:r w:rsidRPr="00AB7DC3">
              <w:rPr>
                <w:rFonts w:ascii="Times New Roman" w:eastAsia="Cambria" w:hAnsi="Times New Roman" w:cs="Times New Roman"/>
              </w:rPr>
              <w:t>]</w:t>
            </w:r>
          </w:p>
        </w:tc>
      </w:tr>
      <w:tr w:rsidR="00AB7DC3" w:rsidRPr="00AB7DC3" w14:paraId="56511707" w14:textId="77777777" w:rsidTr="00AB7DC3">
        <w:trPr>
          <w:trHeight w:val="595"/>
        </w:trPr>
        <w:tc>
          <w:tcPr>
            <w:tcW w:w="1998" w:type="dxa"/>
            <w:vMerge/>
            <w:tcBorders>
              <w:top w:val="nil"/>
              <w:left w:val="nil"/>
              <w:bottom w:val="single" w:sz="4" w:space="0" w:color="auto"/>
            </w:tcBorders>
          </w:tcPr>
          <w:p w14:paraId="787EF2C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3102" w:type="dxa"/>
            <w:gridSpan w:val="2"/>
            <w:tcBorders>
              <w:bottom w:val="single" w:sz="4" w:space="0" w:color="auto"/>
            </w:tcBorders>
          </w:tcPr>
          <w:p w14:paraId="393461F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5"/>
              </w:rPr>
              <w:t>B4</w:t>
            </w:r>
          </w:p>
          <w:p w14:paraId="299FC21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w w:val="90"/>
              </w:rPr>
              <w:t>Motorët e tjerë pëveça</w:t>
            </w:r>
            <w:r w:rsidRPr="00AB7DC3">
              <w:rPr>
                <w:rFonts w:ascii="Times New Roman" w:eastAsia="Cambria" w:hAnsi="Times New Roman" w:cs="Times New Roman"/>
                <w:spacing w:val="5"/>
              </w:rPr>
              <w:t xml:space="preserve"> </w:t>
            </w:r>
            <w:r w:rsidRPr="00AB7DC3">
              <w:rPr>
                <w:rFonts w:ascii="Times New Roman" w:eastAsia="Cambria" w:hAnsi="Times New Roman" w:cs="Times New Roman"/>
                <w:w w:val="90"/>
              </w:rPr>
              <w:t>B1,</w:t>
            </w:r>
            <w:r w:rsidRPr="00AB7DC3">
              <w:rPr>
                <w:rFonts w:ascii="Times New Roman" w:eastAsia="Cambria" w:hAnsi="Times New Roman" w:cs="Times New Roman"/>
                <w:spacing w:val="6"/>
              </w:rPr>
              <w:t xml:space="preserve"> </w:t>
            </w:r>
            <w:r w:rsidRPr="00AB7DC3">
              <w:rPr>
                <w:rFonts w:ascii="Times New Roman" w:eastAsia="Cambria" w:hAnsi="Times New Roman" w:cs="Times New Roman"/>
                <w:w w:val="90"/>
              </w:rPr>
              <w:t>B2</w:t>
            </w:r>
            <w:r w:rsidRPr="00AB7DC3">
              <w:rPr>
                <w:rFonts w:ascii="Times New Roman" w:eastAsia="Cambria" w:hAnsi="Times New Roman" w:cs="Times New Roman"/>
                <w:spacing w:val="5"/>
              </w:rPr>
              <w:t xml:space="preserve"> </w:t>
            </w:r>
            <w:r w:rsidRPr="00AB7DC3">
              <w:rPr>
                <w:rFonts w:ascii="Times New Roman" w:eastAsia="Cambria" w:hAnsi="Times New Roman" w:cs="Times New Roman"/>
                <w:w w:val="90"/>
              </w:rPr>
              <w:t>dhe</w:t>
            </w:r>
            <w:r w:rsidRPr="00AB7DC3">
              <w:rPr>
                <w:rFonts w:ascii="Times New Roman" w:eastAsia="Cambria" w:hAnsi="Times New Roman" w:cs="Times New Roman"/>
                <w:spacing w:val="6"/>
              </w:rPr>
              <w:t>B3</w:t>
            </w:r>
          </w:p>
        </w:tc>
        <w:tc>
          <w:tcPr>
            <w:tcW w:w="8533" w:type="dxa"/>
            <w:gridSpan w:val="3"/>
            <w:tcBorders>
              <w:bottom w:val="single" w:sz="4" w:space="0" w:color="auto"/>
              <w:right w:val="nil"/>
            </w:tcBorders>
          </w:tcPr>
          <w:p w14:paraId="70E6838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w w:val="90"/>
              </w:rPr>
              <w:t>[Duhet të deklarohet prodhuesi i motorit ose grupi ose seria ose lloji dhe/ose detyra(t) e mirëmbajtjes</w:t>
            </w:r>
            <w:r w:rsidRPr="00AB7DC3">
              <w:rPr>
                <w:rFonts w:ascii="Times New Roman" w:eastAsia="Cambria" w:hAnsi="Times New Roman" w:cs="Times New Roman"/>
              </w:rPr>
              <w:t>]</w:t>
            </w:r>
          </w:p>
        </w:tc>
      </w:tr>
      <w:tr w:rsidR="00AB7DC3" w:rsidRPr="00AB7DC3" w14:paraId="58151118" w14:textId="77777777" w:rsidTr="00AB7DC3">
        <w:trPr>
          <w:trHeight w:val="323"/>
        </w:trPr>
        <w:tc>
          <w:tcPr>
            <w:tcW w:w="1998" w:type="dxa"/>
            <w:vMerge w:val="restart"/>
            <w:tcBorders>
              <w:top w:val="single" w:sz="4" w:space="0" w:color="auto"/>
              <w:left w:val="nil"/>
              <w:right w:val="single" w:sz="4" w:space="0" w:color="auto"/>
            </w:tcBorders>
          </w:tcPr>
          <w:p w14:paraId="7FED55E9" w14:textId="77777777" w:rsidR="00AB7DC3" w:rsidRPr="00AB7DC3" w:rsidRDefault="00AB7DC3" w:rsidP="00AB7DC3">
            <w:pPr>
              <w:widowControl w:val="0"/>
              <w:autoSpaceDE w:val="0"/>
              <w:autoSpaceDN w:val="0"/>
              <w:spacing w:before="52" w:after="0" w:line="240" w:lineRule="auto"/>
              <w:rPr>
                <w:rFonts w:ascii="Times New Roman" w:eastAsia="Cambria" w:hAnsi="Times New Roman" w:cs="Times New Roman"/>
              </w:rPr>
            </w:pPr>
            <w:r w:rsidRPr="00AB7DC3">
              <w:rPr>
                <w:rFonts w:ascii="Times New Roman" w:eastAsia="Cambria" w:hAnsi="Times New Roman" w:cs="Times New Roman"/>
                <w:spacing w:val="-4"/>
              </w:rPr>
              <w:t>PJESËT PËRBËRËSE PËRVEÇ MOTORËVE TË PLOTË OSE APU-ve</w:t>
            </w:r>
          </w:p>
        </w:tc>
        <w:tc>
          <w:tcPr>
            <w:tcW w:w="3102" w:type="dxa"/>
            <w:gridSpan w:val="2"/>
            <w:tcBorders>
              <w:top w:val="single" w:sz="4" w:space="0" w:color="auto"/>
              <w:left w:val="single" w:sz="4" w:space="0" w:color="auto"/>
              <w:bottom w:val="nil"/>
              <w:right w:val="single" w:sz="4" w:space="0" w:color="auto"/>
            </w:tcBorders>
          </w:tcPr>
          <w:p w14:paraId="4F05BAD6"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p>
        </w:tc>
        <w:tc>
          <w:tcPr>
            <w:tcW w:w="4298" w:type="dxa"/>
            <w:tcBorders>
              <w:top w:val="single" w:sz="4" w:space="0" w:color="auto"/>
              <w:left w:val="single" w:sz="4" w:space="0" w:color="auto"/>
              <w:bottom w:val="nil"/>
              <w:right w:val="nil"/>
            </w:tcBorders>
          </w:tcPr>
          <w:p w14:paraId="29DD92DD" w14:textId="77777777" w:rsidR="00AB7DC3" w:rsidRPr="00AB7DC3" w:rsidRDefault="00AB7DC3" w:rsidP="00AB7DC3">
            <w:pPr>
              <w:widowControl w:val="0"/>
              <w:autoSpaceDE w:val="0"/>
              <w:autoSpaceDN w:val="0"/>
              <w:spacing w:after="0" w:line="240" w:lineRule="auto"/>
              <w:ind w:right="1"/>
              <w:jc w:val="center"/>
              <w:rPr>
                <w:rFonts w:ascii="Times New Roman" w:eastAsia="Cambria" w:hAnsi="Times New Roman" w:cs="Times New Roman"/>
              </w:rPr>
            </w:pPr>
          </w:p>
        </w:tc>
        <w:tc>
          <w:tcPr>
            <w:tcW w:w="2215" w:type="dxa"/>
            <w:tcBorders>
              <w:top w:val="single" w:sz="4" w:space="0" w:color="auto"/>
              <w:left w:val="nil"/>
              <w:bottom w:val="nil"/>
              <w:right w:val="nil"/>
            </w:tcBorders>
          </w:tcPr>
          <w:p w14:paraId="3457EA13"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p>
        </w:tc>
        <w:tc>
          <w:tcPr>
            <w:tcW w:w="2020" w:type="dxa"/>
            <w:tcBorders>
              <w:top w:val="single" w:sz="4" w:space="0" w:color="auto"/>
              <w:left w:val="nil"/>
              <w:bottom w:val="nil"/>
              <w:right w:val="nil"/>
            </w:tcBorders>
          </w:tcPr>
          <w:p w14:paraId="2BBBA0D0"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p>
        </w:tc>
      </w:tr>
      <w:tr w:rsidR="00AB7DC3" w:rsidRPr="00AB7DC3" w14:paraId="0FC04BCB" w14:textId="77777777" w:rsidTr="00AB7DC3">
        <w:trPr>
          <w:trHeight w:val="600"/>
        </w:trPr>
        <w:tc>
          <w:tcPr>
            <w:tcW w:w="1998" w:type="dxa"/>
            <w:vMerge/>
            <w:tcBorders>
              <w:left w:val="nil"/>
              <w:right w:val="single" w:sz="4" w:space="0" w:color="auto"/>
            </w:tcBorders>
          </w:tcPr>
          <w:p w14:paraId="3B3DB52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3102" w:type="dxa"/>
            <w:gridSpan w:val="2"/>
            <w:tcBorders>
              <w:top w:val="nil"/>
              <w:left w:val="single" w:sz="4" w:space="0" w:color="auto"/>
            </w:tcBorders>
          </w:tcPr>
          <w:p w14:paraId="495ADD6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C1 Kondicioneri dhe Presa e ajrit</w:t>
            </w:r>
          </w:p>
        </w:tc>
        <w:tc>
          <w:tcPr>
            <w:tcW w:w="8533" w:type="dxa"/>
            <w:gridSpan w:val="3"/>
            <w:vMerge w:val="restart"/>
            <w:tcBorders>
              <w:top w:val="nil"/>
              <w:bottom w:val="nil"/>
              <w:right w:val="nil"/>
            </w:tcBorders>
          </w:tcPr>
          <w:p w14:paraId="3DEB87AA" w14:textId="77777777" w:rsidR="00AB7DC3" w:rsidRPr="00AB7DC3" w:rsidRDefault="00AB7DC3" w:rsidP="00AB7DC3">
            <w:pPr>
              <w:widowControl w:val="0"/>
              <w:autoSpaceDE w:val="0"/>
              <w:autoSpaceDN w:val="0"/>
              <w:spacing w:after="0" w:line="240" w:lineRule="auto"/>
              <w:ind w:right="777"/>
              <w:jc w:val="both"/>
              <w:rPr>
                <w:rFonts w:ascii="Times New Roman" w:eastAsia="Cambria" w:hAnsi="Times New Roman" w:cs="Times New Roman"/>
                <w:i/>
              </w:rPr>
            </w:pPr>
            <w:r w:rsidRPr="00AB7DC3">
              <w:rPr>
                <w:rFonts w:ascii="Times New Roman" w:eastAsia="Cambria" w:hAnsi="Times New Roman" w:cs="Times New Roman"/>
                <w:w w:val="90"/>
              </w:rPr>
              <w:t>[Duhet të deklarohet lloji i mjet ajrorit ose prodhuesi i mjet ajrorit ose prodhuesi i përbërësve ose pjesës së veçantë</w:t>
            </w:r>
            <w:r w:rsidRPr="00AB7DC3">
              <w:rPr>
                <w:rFonts w:ascii="Times New Roman" w:eastAsia="Cambria" w:hAnsi="Times New Roman" w:cs="Times New Roman"/>
              </w:rPr>
              <w:t xml:space="preserve"> dhe/ose referenca e kryqëzuar në një listë aftësish në ekspozitë dhe/ose detyrat e mirëmbajtjes] </w:t>
            </w:r>
            <w:r w:rsidRPr="00AB7DC3">
              <w:rPr>
                <w:rFonts w:ascii="Times New Roman" w:eastAsia="Cambria" w:hAnsi="Times New Roman" w:cs="Times New Roman"/>
                <w:i/>
                <w:iCs/>
              </w:rPr>
              <w:t>Shembull:</w:t>
            </w:r>
            <w:r w:rsidRPr="00AB7DC3">
              <w:rPr>
                <w:rFonts w:ascii="Times New Roman" w:eastAsia="Cambria" w:hAnsi="Times New Roman" w:cs="Times New Roman"/>
              </w:rPr>
              <w:t xml:space="preserve"> </w:t>
            </w:r>
            <w:r w:rsidRPr="00AB7DC3">
              <w:rPr>
                <w:rFonts w:ascii="Times New Roman" w:eastAsia="Cambria" w:hAnsi="Times New Roman" w:cs="Times New Roman"/>
                <w:i/>
                <w:spacing w:val="-2"/>
              </w:rPr>
              <w:t xml:space="preserve"> PT6A</w:t>
            </w:r>
            <w:r w:rsidRPr="00AB7DC3">
              <w:rPr>
                <w:rFonts w:ascii="Times New Roman" w:eastAsia="Cambria" w:hAnsi="Times New Roman" w:cs="Times New Roman"/>
                <w:i/>
                <w:spacing w:val="-7"/>
              </w:rPr>
              <w:t xml:space="preserve"> </w:t>
            </w:r>
            <w:r w:rsidRPr="00AB7DC3">
              <w:rPr>
                <w:rFonts w:ascii="Times New Roman" w:eastAsia="Cambria" w:hAnsi="Times New Roman" w:cs="Times New Roman"/>
                <w:i/>
                <w:spacing w:val="-2"/>
              </w:rPr>
              <w:t>Fuel</w:t>
            </w:r>
            <w:r w:rsidRPr="00AB7DC3">
              <w:rPr>
                <w:rFonts w:ascii="Times New Roman" w:eastAsia="Cambria" w:hAnsi="Times New Roman" w:cs="Times New Roman"/>
                <w:i/>
                <w:spacing w:val="-7"/>
              </w:rPr>
              <w:t xml:space="preserve"> </w:t>
            </w:r>
            <w:r w:rsidRPr="00AB7DC3">
              <w:rPr>
                <w:rFonts w:ascii="Times New Roman" w:eastAsia="Cambria" w:hAnsi="Times New Roman" w:cs="Times New Roman"/>
                <w:i/>
                <w:spacing w:val="-2"/>
              </w:rPr>
              <w:t>Control</w:t>
            </w:r>
          </w:p>
        </w:tc>
      </w:tr>
      <w:tr w:rsidR="00AB7DC3" w:rsidRPr="00AB7DC3" w14:paraId="5A5DEEFD" w14:textId="77777777" w:rsidTr="00AB7DC3">
        <w:trPr>
          <w:trHeight w:val="451"/>
        </w:trPr>
        <w:tc>
          <w:tcPr>
            <w:tcW w:w="1998" w:type="dxa"/>
            <w:vMerge/>
            <w:tcBorders>
              <w:left w:val="nil"/>
              <w:right w:val="single" w:sz="4" w:space="0" w:color="auto"/>
            </w:tcBorders>
          </w:tcPr>
          <w:p w14:paraId="5F2865B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3102" w:type="dxa"/>
            <w:gridSpan w:val="2"/>
            <w:tcBorders>
              <w:left w:val="single" w:sz="4" w:space="0" w:color="auto"/>
            </w:tcBorders>
          </w:tcPr>
          <w:p w14:paraId="2BD2F57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 xml:space="preserve">C2 Fluturimi automatik </w:t>
            </w:r>
          </w:p>
        </w:tc>
        <w:tc>
          <w:tcPr>
            <w:tcW w:w="8533" w:type="dxa"/>
            <w:gridSpan w:val="3"/>
            <w:vMerge/>
            <w:tcBorders>
              <w:top w:val="single" w:sz="6" w:space="0" w:color="000000"/>
              <w:bottom w:val="nil"/>
              <w:right w:val="nil"/>
            </w:tcBorders>
          </w:tcPr>
          <w:p w14:paraId="571EF9B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2CF30B65" w14:textId="77777777" w:rsidTr="00AB7DC3">
        <w:trPr>
          <w:trHeight w:val="400"/>
        </w:trPr>
        <w:tc>
          <w:tcPr>
            <w:tcW w:w="1998" w:type="dxa"/>
            <w:vMerge/>
            <w:tcBorders>
              <w:left w:val="nil"/>
              <w:right w:val="single" w:sz="4" w:space="0" w:color="auto"/>
            </w:tcBorders>
          </w:tcPr>
          <w:p w14:paraId="60A64B2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3102" w:type="dxa"/>
            <w:gridSpan w:val="2"/>
            <w:tcBorders>
              <w:left w:val="single" w:sz="4" w:space="0" w:color="auto"/>
            </w:tcBorders>
          </w:tcPr>
          <w:p w14:paraId="669D2E6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2"/>
              </w:rPr>
              <w:t xml:space="preserve">C3 Komunikimet dhe navigimi </w:t>
            </w:r>
          </w:p>
        </w:tc>
        <w:tc>
          <w:tcPr>
            <w:tcW w:w="8533" w:type="dxa"/>
            <w:gridSpan w:val="3"/>
            <w:vMerge/>
            <w:tcBorders>
              <w:top w:val="single" w:sz="6" w:space="0" w:color="000000"/>
              <w:bottom w:val="nil"/>
              <w:right w:val="nil"/>
            </w:tcBorders>
          </w:tcPr>
          <w:p w14:paraId="370A9B4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3999F74F" w14:textId="77777777" w:rsidTr="00AB7DC3">
        <w:trPr>
          <w:trHeight w:val="407"/>
        </w:trPr>
        <w:tc>
          <w:tcPr>
            <w:tcW w:w="1998" w:type="dxa"/>
            <w:vMerge/>
            <w:tcBorders>
              <w:left w:val="nil"/>
              <w:right w:val="single" w:sz="4" w:space="0" w:color="auto"/>
            </w:tcBorders>
          </w:tcPr>
          <w:p w14:paraId="0308E20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3102" w:type="dxa"/>
            <w:gridSpan w:val="2"/>
            <w:tcBorders>
              <w:left w:val="single" w:sz="4" w:space="0" w:color="auto"/>
            </w:tcBorders>
          </w:tcPr>
          <w:p w14:paraId="06D50E0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C4 Dyert – Kapakët</w:t>
            </w:r>
          </w:p>
        </w:tc>
        <w:tc>
          <w:tcPr>
            <w:tcW w:w="8533" w:type="dxa"/>
            <w:gridSpan w:val="3"/>
            <w:vMerge/>
            <w:tcBorders>
              <w:top w:val="single" w:sz="6" w:space="0" w:color="000000"/>
              <w:bottom w:val="nil"/>
              <w:right w:val="nil"/>
            </w:tcBorders>
          </w:tcPr>
          <w:p w14:paraId="3688CFD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5B4BAAFD" w14:textId="77777777" w:rsidTr="00AB7DC3">
        <w:trPr>
          <w:trHeight w:val="412"/>
        </w:trPr>
        <w:tc>
          <w:tcPr>
            <w:tcW w:w="1998" w:type="dxa"/>
            <w:vMerge/>
            <w:tcBorders>
              <w:left w:val="nil"/>
              <w:right w:val="single" w:sz="4" w:space="0" w:color="auto"/>
            </w:tcBorders>
          </w:tcPr>
          <w:p w14:paraId="62B1738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3102" w:type="dxa"/>
            <w:gridSpan w:val="2"/>
            <w:tcBorders>
              <w:left w:val="single" w:sz="4" w:space="0" w:color="auto"/>
            </w:tcBorders>
          </w:tcPr>
          <w:p w14:paraId="4CAAF0F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w w:val="90"/>
              </w:rPr>
              <w:t>C5</w:t>
            </w:r>
            <w:r w:rsidRPr="00AB7DC3">
              <w:rPr>
                <w:rFonts w:ascii="Times New Roman" w:eastAsia="Cambria" w:hAnsi="Times New Roman" w:cs="Times New Roman"/>
                <w:spacing w:val="5"/>
              </w:rPr>
              <w:t xml:space="preserve"> Fuqia elektrike dhe dritat</w:t>
            </w:r>
          </w:p>
        </w:tc>
        <w:tc>
          <w:tcPr>
            <w:tcW w:w="8533" w:type="dxa"/>
            <w:gridSpan w:val="3"/>
            <w:vMerge/>
            <w:tcBorders>
              <w:top w:val="single" w:sz="6" w:space="0" w:color="000000"/>
              <w:bottom w:val="nil"/>
              <w:right w:val="nil"/>
            </w:tcBorders>
          </w:tcPr>
          <w:p w14:paraId="54EB208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713AE809" w14:textId="77777777" w:rsidTr="00AB7DC3">
        <w:trPr>
          <w:trHeight w:val="418"/>
        </w:trPr>
        <w:tc>
          <w:tcPr>
            <w:tcW w:w="1998" w:type="dxa"/>
            <w:vMerge/>
            <w:tcBorders>
              <w:left w:val="nil"/>
              <w:right w:val="single" w:sz="4" w:space="0" w:color="auto"/>
            </w:tcBorders>
          </w:tcPr>
          <w:p w14:paraId="00EBA4D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3102" w:type="dxa"/>
            <w:gridSpan w:val="2"/>
            <w:tcBorders>
              <w:left w:val="single" w:sz="4" w:space="0" w:color="auto"/>
            </w:tcBorders>
          </w:tcPr>
          <w:p w14:paraId="6B1FD2C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 xml:space="preserve">C6 Pajisjet </w:t>
            </w:r>
          </w:p>
        </w:tc>
        <w:tc>
          <w:tcPr>
            <w:tcW w:w="8533" w:type="dxa"/>
            <w:gridSpan w:val="3"/>
            <w:vMerge/>
            <w:tcBorders>
              <w:top w:val="single" w:sz="6" w:space="0" w:color="000000"/>
              <w:bottom w:val="nil"/>
              <w:right w:val="nil"/>
            </w:tcBorders>
          </w:tcPr>
          <w:p w14:paraId="3EE4F94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66B627F0" w14:textId="77777777" w:rsidTr="00AB7DC3">
        <w:trPr>
          <w:trHeight w:val="410"/>
        </w:trPr>
        <w:tc>
          <w:tcPr>
            <w:tcW w:w="1998" w:type="dxa"/>
            <w:vMerge/>
            <w:tcBorders>
              <w:left w:val="nil"/>
              <w:right w:val="single" w:sz="4" w:space="0" w:color="auto"/>
            </w:tcBorders>
          </w:tcPr>
          <w:p w14:paraId="7BE48EA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3102" w:type="dxa"/>
            <w:gridSpan w:val="2"/>
            <w:tcBorders>
              <w:left w:val="single" w:sz="4" w:space="0" w:color="auto"/>
            </w:tcBorders>
          </w:tcPr>
          <w:p w14:paraId="0A41F11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4"/>
              </w:rPr>
              <w:t>C7 Motori – APU</w:t>
            </w:r>
          </w:p>
        </w:tc>
        <w:tc>
          <w:tcPr>
            <w:tcW w:w="8533" w:type="dxa"/>
            <w:gridSpan w:val="3"/>
            <w:vMerge/>
            <w:tcBorders>
              <w:top w:val="single" w:sz="6" w:space="0" w:color="000000"/>
              <w:bottom w:val="nil"/>
              <w:right w:val="nil"/>
            </w:tcBorders>
          </w:tcPr>
          <w:p w14:paraId="1ECAD76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5F0D7A9D" w14:textId="77777777" w:rsidTr="00AB7DC3">
        <w:trPr>
          <w:trHeight w:val="416"/>
        </w:trPr>
        <w:tc>
          <w:tcPr>
            <w:tcW w:w="1998" w:type="dxa"/>
            <w:vMerge/>
            <w:tcBorders>
              <w:left w:val="nil"/>
              <w:right w:val="single" w:sz="4" w:space="0" w:color="auto"/>
            </w:tcBorders>
          </w:tcPr>
          <w:p w14:paraId="752711C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3102" w:type="dxa"/>
            <w:gridSpan w:val="2"/>
            <w:tcBorders>
              <w:left w:val="single" w:sz="4" w:space="0" w:color="auto"/>
            </w:tcBorders>
          </w:tcPr>
          <w:p w14:paraId="76E104B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4"/>
              </w:rPr>
              <w:t xml:space="preserve">C8 Kontrollet e Fluturimit </w:t>
            </w:r>
          </w:p>
        </w:tc>
        <w:tc>
          <w:tcPr>
            <w:tcW w:w="8533" w:type="dxa"/>
            <w:gridSpan w:val="3"/>
            <w:vMerge/>
            <w:tcBorders>
              <w:top w:val="single" w:sz="6" w:space="0" w:color="000000"/>
              <w:bottom w:val="nil"/>
              <w:right w:val="nil"/>
            </w:tcBorders>
          </w:tcPr>
          <w:p w14:paraId="317E8DA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2ECBBE0D" w14:textId="77777777" w:rsidTr="00AB7DC3">
        <w:trPr>
          <w:trHeight w:val="409"/>
        </w:trPr>
        <w:tc>
          <w:tcPr>
            <w:tcW w:w="1998" w:type="dxa"/>
            <w:vMerge/>
            <w:tcBorders>
              <w:left w:val="nil"/>
              <w:right w:val="single" w:sz="4" w:space="0" w:color="auto"/>
            </w:tcBorders>
          </w:tcPr>
          <w:p w14:paraId="2325BA4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3102" w:type="dxa"/>
            <w:gridSpan w:val="2"/>
            <w:tcBorders>
              <w:left w:val="single" w:sz="4" w:space="0" w:color="auto"/>
            </w:tcBorders>
          </w:tcPr>
          <w:p w14:paraId="7968A03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 xml:space="preserve">C9 Karburanti </w:t>
            </w:r>
          </w:p>
        </w:tc>
        <w:tc>
          <w:tcPr>
            <w:tcW w:w="8533" w:type="dxa"/>
            <w:gridSpan w:val="3"/>
            <w:vMerge/>
            <w:tcBorders>
              <w:top w:val="single" w:sz="6" w:space="0" w:color="000000"/>
              <w:bottom w:val="nil"/>
              <w:right w:val="nil"/>
            </w:tcBorders>
          </w:tcPr>
          <w:p w14:paraId="3DD851E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354AD92B" w14:textId="77777777" w:rsidTr="00AB7DC3">
        <w:trPr>
          <w:trHeight w:val="542"/>
        </w:trPr>
        <w:tc>
          <w:tcPr>
            <w:tcW w:w="1998" w:type="dxa"/>
            <w:vMerge/>
            <w:tcBorders>
              <w:left w:val="nil"/>
              <w:right w:val="single" w:sz="4" w:space="0" w:color="auto"/>
            </w:tcBorders>
          </w:tcPr>
          <w:p w14:paraId="5946C11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3102" w:type="dxa"/>
            <w:gridSpan w:val="2"/>
            <w:tcBorders>
              <w:left w:val="single" w:sz="4" w:space="0" w:color="auto"/>
            </w:tcBorders>
          </w:tcPr>
          <w:p w14:paraId="0A6AEE1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4"/>
              </w:rPr>
              <w:t>C10 Mjet ajrori me helikë – Rotorët</w:t>
            </w:r>
          </w:p>
        </w:tc>
        <w:tc>
          <w:tcPr>
            <w:tcW w:w="8533" w:type="dxa"/>
            <w:gridSpan w:val="3"/>
            <w:vMerge/>
            <w:tcBorders>
              <w:top w:val="single" w:sz="6" w:space="0" w:color="000000"/>
              <w:bottom w:val="nil"/>
              <w:right w:val="nil"/>
            </w:tcBorders>
          </w:tcPr>
          <w:p w14:paraId="433DCF6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0E758023" w14:textId="77777777" w:rsidTr="00AB7DC3">
        <w:trPr>
          <w:trHeight w:val="550"/>
        </w:trPr>
        <w:tc>
          <w:tcPr>
            <w:tcW w:w="1998" w:type="dxa"/>
            <w:vMerge/>
            <w:tcBorders>
              <w:left w:val="nil"/>
              <w:right w:val="single" w:sz="4" w:space="0" w:color="auto"/>
            </w:tcBorders>
          </w:tcPr>
          <w:p w14:paraId="137A214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3102" w:type="dxa"/>
            <w:gridSpan w:val="2"/>
            <w:tcBorders>
              <w:left w:val="single" w:sz="4" w:space="0" w:color="auto"/>
            </w:tcBorders>
          </w:tcPr>
          <w:p w14:paraId="4F5BBF1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4"/>
              </w:rPr>
              <w:t>C11 Mjet ajrori me helikë – Trans</w:t>
            </w:r>
          </w:p>
        </w:tc>
        <w:tc>
          <w:tcPr>
            <w:tcW w:w="8533" w:type="dxa"/>
            <w:gridSpan w:val="3"/>
            <w:vMerge/>
            <w:tcBorders>
              <w:top w:val="single" w:sz="6" w:space="0" w:color="000000"/>
              <w:bottom w:val="nil"/>
              <w:right w:val="nil"/>
            </w:tcBorders>
          </w:tcPr>
          <w:p w14:paraId="0DBFB45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7DA5AF3C" w14:textId="77777777" w:rsidTr="00AB7DC3">
        <w:trPr>
          <w:trHeight w:val="544"/>
        </w:trPr>
        <w:tc>
          <w:tcPr>
            <w:tcW w:w="1998" w:type="dxa"/>
            <w:vMerge/>
            <w:tcBorders>
              <w:left w:val="nil"/>
              <w:right w:val="single" w:sz="4" w:space="0" w:color="auto"/>
            </w:tcBorders>
          </w:tcPr>
          <w:p w14:paraId="4CC18A1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3102" w:type="dxa"/>
            <w:gridSpan w:val="2"/>
            <w:tcBorders>
              <w:left w:val="single" w:sz="4" w:space="0" w:color="auto"/>
            </w:tcBorders>
          </w:tcPr>
          <w:p w14:paraId="37DB8A3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6"/>
              </w:rPr>
              <w:t>C12 Energjia hidraulike</w:t>
            </w:r>
          </w:p>
        </w:tc>
        <w:tc>
          <w:tcPr>
            <w:tcW w:w="8533" w:type="dxa"/>
            <w:gridSpan w:val="3"/>
            <w:vMerge/>
            <w:tcBorders>
              <w:top w:val="single" w:sz="6" w:space="0" w:color="000000"/>
              <w:bottom w:val="nil"/>
              <w:right w:val="nil"/>
            </w:tcBorders>
          </w:tcPr>
          <w:p w14:paraId="7C52557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43A6DEFD" w14:textId="77777777" w:rsidTr="00AB7DC3">
        <w:trPr>
          <w:trHeight w:val="424"/>
        </w:trPr>
        <w:tc>
          <w:tcPr>
            <w:tcW w:w="1998" w:type="dxa"/>
            <w:vMerge/>
            <w:tcBorders>
              <w:left w:val="nil"/>
              <w:right w:val="single" w:sz="4" w:space="0" w:color="auto"/>
            </w:tcBorders>
          </w:tcPr>
          <w:p w14:paraId="58409E7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3102" w:type="dxa"/>
            <w:gridSpan w:val="2"/>
            <w:tcBorders>
              <w:left w:val="single" w:sz="4" w:space="0" w:color="auto"/>
            </w:tcBorders>
          </w:tcPr>
          <w:p w14:paraId="420CE77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w w:val="90"/>
              </w:rPr>
              <w:t>C13</w:t>
            </w:r>
            <w:r w:rsidRPr="00AB7DC3">
              <w:rPr>
                <w:rFonts w:ascii="Times New Roman" w:eastAsia="Cambria" w:hAnsi="Times New Roman" w:cs="Times New Roman"/>
                <w:spacing w:val="13"/>
              </w:rPr>
              <w:t xml:space="preserve"> Sistemi tregues - regjistrues</w:t>
            </w:r>
          </w:p>
        </w:tc>
        <w:tc>
          <w:tcPr>
            <w:tcW w:w="8533" w:type="dxa"/>
            <w:gridSpan w:val="3"/>
            <w:vMerge/>
            <w:tcBorders>
              <w:top w:val="single" w:sz="6" w:space="0" w:color="000000"/>
              <w:bottom w:val="nil"/>
              <w:right w:val="nil"/>
            </w:tcBorders>
          </w:tcPr>
          <w:p w14:paraId="0418BA1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461848AA" w14:textId="77777777" w:rsidTr="00AB7DC3">
        <w:trPr>
          <w:trHeight w:val="600"/>
        </w:trPr>
        <w:tc>
          <w:tcPr>
            <w:tcW w:w="1998" w:type="dxa"/>
            <w:vMerge/>
            <w:tcBorders>
              <w:left w:val="nil"/>
              <w:right w:val="single" w:sz="4" w:space="0" w:color="auto"/>
            </w:tcBorders>
          </w:tcPr>
          <w:p w14:paraId="73C56E5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3102" w:type="dxa"/>
            <w:gridSpan w:val="2"/>
            <w:tcBorders>
              <w:left w:val="single" w:sz="4" w:space="0" w:color="auto"/>
            </w:tcBorders>
          </w:tcPr>
          <w:p w14:paraId="7826148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6"/>
              </w:rPr>
              <w:t>C14 Ingranazhi i aterimit</w:t>
            </w:r>
          </w:p>
        </w:tc>
        <w:tc>
          <w:tcPr>
            <w:tcW w:w="8533" w:type="dxa"/>
            <w:gridSpan w:val="3"/>
            <w:vMerge/>
            <w:tcBorders>
              <w:top w:val="single" w:sz="6" w:space="0" w:color="000000"/>
              <w:bottom w:val="nil"/>
              <w:right w:val="nil"/>
            </w:tcBorders>
          </w:tcPr>
          <w:p w14:paraId="67EE900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168768BE" w14:textId="77777777" w:rsidTr="00AB7DC3">
        <w:trPr>
          <w:trHeight w:val="496"/>
        </w:trPr>
        <w:tc>
          <w:tcPr>
            <w:tcW w:w="1998" w:type="dxa"/>
            <w:vMerge/>
            <w:tcBorders>
              <w:left w:val="nil"/>
              <w:right w:val="single" w:sz="4" w:space="0" w:color="auto"/>
            </w:tcBorders>
          </w:tcPr>
          <w:p w14:paraId="2CA87FB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3102" w:type="dxa"/>
            <w:gridSpan w:val="2"/>
            <w:tcBorders>
              <w:left w:val="single" w:sz="4" w:space="0" w:color="auto"/>
              <w:bottom w:val="single" w:sz="6" w:space="0" w:color="000000"/>
            </w:tcBorders>
          </w:tcPr>
          <w:p w14:paraId="5738872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 xml:space="preserve">C15 Oksigjeni </w:t>
            </w:r>
          </w:p>
        </w:tc>
        <w:tc>
          <w:tcPr>
            <w:tcW w:w="8533" w:type="dxa"/>
            <w:gridSpan w:val="3"/>
            <w:vMerge/>
            <w:tcBorders>
              <w:top w:val="single" w:sz="6" w:space="0" w:color="000000"/>
              <w:bottom w:val="nil"/>
              <w:right w:val="nil"/>
            </w:tcBorders>
          </w:tcPr>
          <w:p w14:paraId="2EA54CF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6FC4AEBA" w14:textId="77777777" w:rsidTr="00AB7DC3">
        <w:trPr>
          <w:trHeight w:val="418"/>
        </w:trPr>
        <w:tc>
          <w:tcPr>
            <w:tcW w:w="1998" w:type="dxa"/>
            <w:vMerge/>
            <w:tcBorders>
              <w:left w:val="nil"/>
              <w:bottom w:val="nil"/>
              <w:right w:val="single" w:sz="4" w:space="0" w:color="auto"/>
            </w:tcBorders>
          </w:tcPr>
          <w:p w14:paraId="63CA0AE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3102" w:type="dxa"/>
            <w:gridSpan w:val="2"/>
            <w:tcBorders>
              <w:left w:val="single" w:sz="4" w:space="0" w:color="auto"/>
              <w:bottom w:val="nil"/>
            </w:tcBorders>
          </w:tcPr>
          <w:p w14:paraId="59111D8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C16 Propelantët</w:t>
            </w:r>
          </w:p>
        </w:tc>
        <w:tc>
          <w:tcPr>
            <w:tcW w:w="8533" w:type="dxa"/>
            <w:gridSpan w:val="3"/>
            <w:vMerge/>
            <w:tcBorders>
              <w:top w:val="single" w:sz="6" w:space="0" w:color="000000"/>
              <w:bottom w:val="nil"/>
              <w:right w:val="nil"/>
            </w:tcBorders>
          </w:tcPr>
          <w:p w14:paraId="00A5B2B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1D9F6714" w14:textId="77777777" w:rsidTr="00AB7DC3">
        <w:trPr>
          <w:trHeight w:val="410"/>
        </w:trPr>
        <w:tc>
          <w:tcPr>
            <w:tcW w:w="1998" w:type="dxa"/>
            <w:vMerge w:val="restart"/>
            <w:tcBorders>
              <w:top w:val="nil"/>
              <w:left w:val="nil"/>
            </w:tcBorders>
          </w:tcPr>
          <w:p w14:paraId="676FF68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c>
          <w:tcPr>
            <w:tcW w:w="3096" w:type="dxa"/>
          </w:tcPr>
          <w:p w14:paraId="4D51801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6"/>
                <w:szCs w:val="24"/>
              </w:rPr>
              <w:t>C17 Pneumatika dhe Vakumi</w:t>
            </w:r>
          </w:p>
        </w:tc>
        <w:tc>
          <w:tcPr>
            <w:tcW w:w="8539" w:type="dxa"/>
            <w:gridSpan w:val="4"/>
            <w:vMerge w:val="restart"/>
            <w:tcBorders>
              <w:top w:val="nil"/>
              <w:right w:val="nil"/>
            </w:tcBorders>
          </w:tcPr>
          <w:p w14:paraId="4AAB030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r>
      <w:tr w:rsidR="00AB7DC3" w:rsidRPr="00AB7DC3" w14:paraId="4BCCFB80" w14:textId="77777777" w:rsidTr="00AB7DC3">
        <w:trPr>
          <w:trHeight w:val="544"/>
        </w:trPr>
        <w:tc>
          <w:tcPr>
            <w:tcW w:w="1998" w:type="dxa"/>
            <w:vMerge/>
            <w:tcBorders>
              <w:top w:val="single" w:sz="6" w:space="0" w:color="000000"/>
              <w:left w:val="nil"/>
            </w:tcBorders>
          </w:tcPr>
          <w:p w14:paraId="07422DB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c>
          <w:tcPr>
            <w:tcW w:w="3096" w:type="dxa"/>
          </w:tcPr>
          <w:p w14:paraId="10E0182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w w:val="90"/>
                <w:szCs w:val="24"/>
              </w:rPr>
              <w:t>C18</w:t>
            </w:r>
            <w:r w:rsidRPr="00AB7DC3">
              <w:rPr>
                <w:rFonts w:ascii="Times New Roman" w:eastAsia="Cambria" w:hAnsi="Times New Roman" w:cs="Times New Roman"/>
                <w:spacing w:val="17"/>
                <w:szCs w:val="24"/>
              </w:rPr>
              <w:t xml:space="preserve"> </w:t>
            </w:r>
            <w:r w:rsidRPr="00AB7DC3">
              <w:rPr>
                <w:rFonts w:ascii="Times New Roman" w:eastAsia="Cambria" w:hAnsi="Times New Roman" w:cs="Times New Roman"/>
                <w:w w:val="90"/>
                <w:szCs w:val="24"/>
              </w:rPr>
              <w:t xml:space="preserve">Mbrojtja </w:t>
            </w:r>
            <w:r w:rsidRPr="00AB7DC3">
              <w:rPr>
                <w:rFonts w:ascii="Times New Roman" w:eastAsia="Cambria" w:hAnsi="Times New Roman" w:cs="Times New Roman"/>
                <w:spacing w:val="16"/>
                <w:szCs w:val="24"/>
              </w:rPr>
              <w:t>akulli/shiu/zjarri</w:t>
            </w:r>
          </w:p>
        </w:tc>
        <w:tc>
          <w:tcPr>
            <w:tcW w:w="8539" w:type="dxa"/>
            <w:gridSpan w:val="4"/>
            <w:vMerge/>
            <w:tcBorders>
              <w:top w:val="single" w:sz="6" w:space="0" w:color="000000"/>
              <w:right w:val="nil"/>
            </w:tcBorders>
          </w:tcPr>
          <w:p w14:paraId="000B47C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r>
      <w:tr w:rsidR="00AB7DC3" w:rsidRPr="00AB7DC3" w14:paraId="00A468B8" w14:textId="77777777" w:rsidTr="00AB7DC3">
        <w:trPr>
          <w:trHeight w:val="410"/>
        </w:trPr>
        <w:tc>
          <w:tcPr>
            <w:tcW w:w="1998" w:type="dxa"/>
            <w:vMerge/>
            <w:tcBorders>
              <w:top w:val="single" w:sz="6" w:space="0" w:color="000000"/>
              <w:left w:val="nil"/>
            </w:tcBorders>
          </w:tcPr>
          <w:p w14:paraId="11D93A6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c>
          <w:tcPr>
            <w:tcW w:w="3096" w:type="dxa"/>
          </w:tcPr>
          <w:p w14:paraId="55A2BE9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zCs w:val="24"/>
              </w:rPr>
              <w:t>C19 Dritaret</w:t>
            </w:r>
          </w:p>
        </w:tc>
        <w:tc>
          <w:tcPr>
            <w:tcW w:w="8539" w:type="dxa"/>
            <w:gridSpan w:val="4"/>
            <w:vMerge/>
            <w:tcBorders>
              <w:top w:val="single" w:sz="6" w:space="0" w:color="000000"/>
              <w:right w:val="nil"/>
            </w:tcBorders>
          </w:tcPr>
          <w:p w14:paraId="5F77592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r>
      <w:tr w:rsidR="00AB7DC3" w:rsidRPr="00AB7DC3" w14:paraId="7B50AAC9" w14:textId="77777777" w:rsidTr="00AB7DC3">
        <w:trPr>
          <w:trHeight w:val="403"/>
        </w:trPr>
        <w:tc>
          <w:tcPr>
            <w:tcW w:w="1998" w:type="dxa"/>
            <w:vMerge/>
            <w:tcBorders>
              <w:top w:val="single" w:sz="6" w:space="0" w:color="000000"/>
              <w:left w:val="nil"/>
            </w:tcBorders>
          </w:tcPr>
          <w:p w14:paraId="3E5200C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c>
          <w:tcPr>
            <w:tcW w:w="3096" w:type="dxa"/>
          </w:tcPr>
          <w:p w14:paraId="6AF3E8D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zCs w:val="24"/>
              </w:rPr>
              <w:t>C20 Strukturore</w:t>
            </w:r>
          </w:p>
        </w:tc>
        <w:tc>
          <w:tcPr>
            <w:tcW w:w="8539" w:type="dxa"/>
            <w:gridSpan w:val="4"/>
            <w:vMerge/>
            <w:tcBorders>
              <w:top w:val="single" w:sz="6" w:space="0" w:color="000000"/>
              <w:right w:val="nil"/>
            </w:tcBorders>
          </w:tcPr>
          <w:p w14:paraId="2A39828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r>
      <w:tr w:rsidR="00AB7DC3" w:rsidRPr="00AB7DC3" w14:paraId="4DC0391B" w14:textId="77777777" w:rsidTr="00AB7DC3">
        <w:trPr>
          <w:trHeight w:val="408"/>
        </w:trPr>
        <w:tc>
          <w:tcPr>
            <w:tcW w:w="1998" w:type="dxa"/>
            <w:vMerge/>
            <w:tcBorders>
              <w:top w:val="single" w:sz="6" w:space="0" w:color="000000"/>
              <w:left w:val="nil"/>
            </w:tcBorders>
          </w:tcPr>
          <w:p w14:paraId="60B4E0F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c>
          <w:tcPr>
            <w:tcW w:w="3096" w:type="dxa"/>
          </w:tcPr>
          <w:p w14:paraId="162879C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8"/>
                <w:szCs w:val="24"/>
              </w:rPr>
              <w:t>C21 Balasti i ujit</w:t>
            </w:r>
          </w:p>
        </w:tc>
        <w:tc>
          <w:tcPr>
            <w:tcW w:w="8539" w:type="dxa"/>
            <w:gridSpan w:val="4"/>
            <w:vMerge/>
            <w:tcBorders>
              <w:top w:val="single" w:sz="6" w:space="0" w:color="000000"/>
              <w:right w:val="nil"/>
            </w:tcBorders>
          </w:tcPr>
          <w:p w14:paraId="29D439F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r>
      <w:tr w:rsidR="00AB7DC3" w:rsidRPr="00AB7DC3" w14:paraId="76983776" w14:textId="77777777" w:rsidTr="00AB7DC3">
        <w:trPr>
          <w:trHeight w:val="414"/>
        </w:trPr>
        <w:tc>
          <w:tcPr>
            <w:tcW w:w="1998" w:type="dxa"/>
            <w:vMerge/>
            <w:tcBorders>
              <w:top w:val="single" w:sz="6" w:space="0" w:color="000000"/>
              <w:left w:val="nil"/>
            </w:tcBorders>
          </w:tcPr>
          <w:p w14:paraId="625B972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c>
          <w:tcPr>
            <w:tcW w:w="3096" w:type="dxa"/>
          </w:tcPr>
          <w:p w14:paraId="6EC18A0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6"/>
                <w:szCs w:val="24"/>
              </w:rPr>
              <w:t xml:space="preserve">C22 </w:t>
            </w:r>
            <w:r w:rsidRPr="00AB7DC3">
              <w:rPr>
                <w:rFonts w:ascii="Times New Roman" w:eastAsia="Cambria" w:hAnsi="Times New Roman" w:cs="Times New Roman"/>
                <w:szCs w:val="24"/>
              </w:rPr>
              <w:t>Përmirësimi i Shtytjes</w:t>
            </w:r>
          </w:p>
        </w:tc>
        <w:tc>
          <w:tcPr>
            <w:tcW w:w="8539" w:type="dxa"/>
            <w:gridSpan w:val="4"/>
            <w:vMerge/>
            <w:tcBorders>
              <w:top w:val="single" w:sz="6" w:space="0" w:color="000000"/>
              <w:right w:val="nil"/>
            </w:tcBorders>
          </w:tcPr>
          <w:p w14:paraId="11DA165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r>
      <w:tr w:rsidR="00AB7DC3" w:rsidRPr="00AB7DC3" w14:paraId="3B1ADA28" w14:textId="77777777" w:rsidTr="00AB7DC3">
        <w:trPr>
          <w:trHeight w:val="420"/>
        </w:trPr>
        <w:tc>
          <w:tcPr>
            <w:tcW w:w="1998" w:type="dxa"/>
            <w:vMerge/>
            <w:tcBorders>
              <w:top w:val="single" w:sz="6" w:space="0" w:color="000000"/>
              <w:left w:val="nil"/>
            </w:tcBorders>
          </w:tcPr>
          <w:p w14:paraId="48948F9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c>
          <w:tcPr>
            <w:tcW w:w="3096" w:type="dxa"/>
          </w:tcPr>
          <w:p w14:paraId="0656940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zCs w:val="24"/>
              </w:rPr>
              <w:t>C23 Të tjera</w:t>
            </w:r>
          </w:p>
        </w:tc>
        <w:tc>
          <w:tcPr>
            <w:tcW w:w="8539" w:type="dxa"/>
            <w:gridSpan w:val="4"/>
            <w:vMerge/>
            <w:tcBorders>
              <w:top w:val="single" w:sz="6" w:space="0" w:color="000000"/>
              <w:right w:val="nil"/>
            </w:tcBorders>
          </w:tcPr>
          <w:p w14:paraId="42791B5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r>
      <w:tr w:rsidR="00AB7DC3" w:rsidRPr="00AB7DC3" w14:paraId="0F29BD57" w14:textId="77777777" w:rsidTr="00AB7DC3">
        <w:trPr>
          <w:trHeight w:val="337"/>
        </w:trPr>
        <w:tc>
          <w:tcPr>
            <w:tcW w:w="1998" w:type="dxa"/>
            <w:tcBorders>
              <w:left w:val="nil"/>
              <w:bottom w:val="single" w:sz="6" w:space="0" w:color="000000"/>
            </w:tcBorders>
          </w:tcPr>
          <w:p w14:paraId="10300C8C" w14:textId="77777777" w:rsidR="00AB7DC3" w:rsidRPr="00AB7DC3" w:rsidRDefault="00AB7DC3" w:rsidP="00AB7DC3">
            <w:pPr>
              <w:widowControl w:val="0"/>
              <w:autoSpaceDE w:val="0"/>
              <w:autoSpaceDN w:val="0"/>
              <w:spacing w:after="0" w:line="240" w:lineRule="auto"/>
              <w:ind w:right="162"/>
              <w:jc w:val="center"/>
              <w:rPr>
                <w:rFonts w:ascii="Times New Roman" w:eastAsia="Cambria" w:hAnsi="Times New Roman" w:cs="Times New Roman"/>
                <w:szCs w:val="24"/>
              </w:rPr>
            </w:pPr>
            <w:r w:rsidRPr="00AB7DC3">
              <w:rPr>
                <w:rFonts w:ascii="Times New Roman" w:eastAsia="Cambria" w:hAnsi="Times New Roman" w:cs="Times New Roman"/>
                <w:w w:val="90"/>
                <w:szCs w:val="24"/>
              </w:rPr>
              <w:t>SHËRBIMET E SPECIALIZUARA</w:t>
            </w:r>
          </w:p>
        </w:tc>
        <w:tc>
          <w:tcPr>
            <w:tcW w:w="3096" w:type="dxa"/>
            <w:tcBorders>
              <w:bottom w:val="single" w:sz="6" w:space="0" w:color="000000"/>
            </w:tcBorders>
          </w:tcPr>
          <w:p w14:paraId="1E5E0C6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w w:val="90"/>
                <w:szCs w:val="24"/>
              </w:rPr>
              <w:t>D1</w:t>
            </w:r>
            <w:r w:rsidRPr="00AB7DC3">
              <w:rPr>
                <w:rFonts w:ascii="Times New Roman" w:eastAsia="Cambria" w:hAnsi="Times New Roman" w:cs="Times New Roman"/>
                <w:spacing w:val="30"/>
                <w:szCs w:val="24"/>
              </w:rPr>
              <w:t xml:space="preserve"> Testimi joshkatërrues</w:t>
            </w:r>
          </w:p>
        </w:tc>
        <w:tc>
          <w:tcPr>
            <w:tcW w:w="8539" w:type="dxa"/>
            <w:gridSpan w:val="4"/>
            <w:tcBorders>
              <w:bottom w:val="single" w:sz="6" w:space="0" w:color="000000"/>
              <w:right w:val="nil"/>
            </w:tcBorders>
          </w:tcPr>
          <w:p w14:paraId="190FD34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w w:val="90"/>
                <w:szCs w:val="24"/>
              </w:rPr>
              <w:t>[Të ceket metoda e veçantë NDT</w:t>
            </w:r>
            <w:r w:rsidRPr="00AB7DC3">
              <w:rPr>
                <w:rFonts w:ascii="Times New Roman" w:eastAsia="Cambria" w:hAnsi="Times New Roman" w:cs="Times New Roman"/>
                <w:spacing w:val="6"/>
                <w:szCs w:val="24"/>
              </w:rPr>
              <w:t>]</w:t>
            </w:r>
          </w:p>
        </w:tc>
      </w:tr>
      <w:tr w:rsidR="00AB7DC3" w:rsidRPr="00AB7DC3" w14:paraId="009AE73F" w14:textId="77777777" w:rsidTr="00AB7DC3">
        <w:trPr>
          <w:trHeight w:val="323"/>
        </w:trPr>
        <w:tc>
          <w:tcPr>
            <w:tcW w:w="13633" w:type="dxa"/>
            <w:gridSpan w:val="6"/>
            <w:tcBorders>
              <w:left w:val="nil"/>
              <w:bottom w:val="nil"/>
              <w:right w:val="nil"/>
            </w:tcBorders>
          </w:tcPr>
          <w:p w14:paraId="4F5164F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r>
    </w:tbl>
    <w:p w14:paraId="51A6000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r w:rsidRPr="00AB7DC3">
        <w:rPr>
          <w:rFonts w:ascii="Times New Roman" w:eastAsia="Cambria" w:hAnsi="Times New Roman" w:cs="Times New Roman"/>
          <w:sz w:val="24"/>
          <w:szCs w:val="24"/>
        </w:rPr>
        <w:br w:type="textWrapping" w:clear="all"/>
      </w:r>
    </w:p>
    <w:p w14:paraId="685AEEF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r w:rsidRPr="00AB7DC3">
        <w:rPr>
          <w:rFonts w:ascii="Times New Roman" w:eastAsia="Cambria" w:hAnsi="Times New Roman" w:cs="Times New Roman"/>
          <w:spacing w:val="-4"/>
          <w:sz w:val="24"/>
          <w:szCs w:val="24"/>
        </w:rPr>
        <w:t xml:space="preserve">(m) </w:t>
      </w:r>
      <w:r w:rsidRPr="00AB7DC3">
        <w:rPr>
          <w:rFonts w:ascii="Times New Roman" w:eastAsia="Cambria" w:hAnsi="Times New Roman" w:cs="Times New Roman"/>
          <w:sz w:val="24"/>
          <w:szCs w:val="24"/>
        </w:rPr>
        <w:t>Organizata e mirëmbajtjes që punëson vetëm një person për të planifikuar dhe kryer të gjitha aktivitetet e saj të mirëmbajtjes mund të ketë vetëm kushte të kufizuara miratimi. Limitet maksimale të lejueshme janë si më poshtë:</w:t>
      </w:r>
    </w:p>
    <w:p w14:paraId="038E85C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tbl>
      <w:tblPr>
        <w:tblW w:w="0" w:type="auto"/>
        <w:tblInd w:w="8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64"/>
        <w:gridCol w:w="2027"/>
        <w:gridCol w:w="7239"/>
      </w:tblGrid>
      <w:tr w:rsidR="00AB7DC3" w:rsidRPr="00AB7DC3" w14:paraId="0F59F020" w14:textId="77777777" w:rsidTr="00AB7DC3">
        <w:trPr>
          <w:trHeight w:val="323"/>
        </w:trPr>
        <w:tc>
          <w:tcPr>
            <w:tcW w:w="4364" w:type="dxa"/>
            <w:tcBorders>
              <w:left w:val="nil"/>
            </w:tcBorders>
          </w:tcPr>
          <w:p w14:paraId="0DAEC311" w14:textId="77777777" w:rsidR="00AB7DC3" w:rsidRPr="00AB7DC3" w:rsidRDefault="00AB7DC3" w:rsidP="00AB7DC3">
            <w:pPr>
              <w:widowControl w:val="0"/>
              <w:autoSpaceDE w:val="0"/>
              <w:autoSpaceDN w:val="0"/>
              <w:spacing w:after="0" w:line="240" w:lineRule="auto"/>
              <w:ind w:right="101"/>
              <w:jc w:val="center"/>
              <w:rPr>
                <w:rFonts w:ascii="Times New Roman" w:eastAsia="Cambria" w:hAnsi="Times New Roman" w:cs="Times New Roman"/>
              </w:rPr>
            </w:pPr>
            <w:r w:rsidRPr="00AB7DC3">
              <w:rPr>
                <w:rFonts w:ascii="Times New Roman" w:eastAsia="Cambria" w:hAnsi="Times New Roman" w:cs="Times New Roman"/>
                <w:spacing w:val="-2"/>
              </w:rPr>
              <w:t>KLASA</w:t>
            </w:r>
          </w:p>
        </w:tc>
        <w:tc>
          <w:tcPr>
            <w:tcW w:w="2027" w:type="dxa"/>
          </w:tcPr>
          <w:p w14:paraId="047E1741"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spacing w:val="-2"/>
              </w:rPr>
              <w:t>VLERËSIMI</w:t>
            </w:r>
          </w:p>
        </w:tc>
        <w:tc>
          <w:tcPr>
            <w:tcW w:w="7239" w:type="dxa"/>
            <w:tcBorders>
              <w:right w:val="nil"/>
            </w:tcBorders>
          </w:tcPr>
          <w:p w14:paraId="744ED54D"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spacing w:val="-2"/>
              </w:rPr>
              <w:t>KUFIZIMI</w:t>
            </w:r>
          </w:p>
        </w:tc>
      </w:tr>
      <w:tr w:rsidR="00AB7DC3" w:rsidRPr="00AB7DC3" w14:paraId="43403FFE" w14:textId="77777777" w:rsidTr="00AB7DC3">
        <w:trPr>
          <w:trHeight w:val="550"/>
        </w:trPr>
        <w:tc>
          <w:tcPr>
            <w:tcW w:w="4364" w:type="dxa"/>
            <w:tcBorders>
              <w:left w:val="nil"/>
            </w:tcBorders>
          </w:tcPr>
          <w:p w14:paraId="085DA69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2"/>
              </w:rPr>
              <w:t>MJETET AJRORE</w:t>
            </w:r>
          </w:p>
        </w:tc>
        <w:tc>
          <w:tcPr>
            <w:tcW w:w="2027" w:type="dxa"/>
          </w:tcPr>
          <w:p w14:paraId="0BCB98D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5"/>
              </w:rPr>
              <w:t>A2</w:t>
            </w:r>
          </w:p>
        </w:tc>
        <w:tc>
          <w:tcPr>
            <w:tcW w:w="7239" w:type="dxa"/>
            <w:tcBorders>
              <w:right w:val="nil"/>
            </w:tcBorders>
          </w:tcPr>
          <w:p w14:paraId="1CB412C1" w14:textId="77777777" w:rsidR="00AB7DC3" w:rsidRPr="00AB7DC3" w:rsidRDefault="00AB7DC3" w:rsidP="00AB7DC3">
            <w:pPr>
              <w:widowControl w:val="0"/>
              <w:autoSpaceDE w:val="0"/>
              <w:autoSpaceDN w:val="0"/>
              <w:spacing w:after="0" w:line="240" w:lineRule="auto"/>
              <w:ind w:right="-15"/>
              <w:jc w:val="right"/>
              <w:rPr>
                <w:rFonts w:ascii="Times New Roman" w:eastAsia="Cambria" w:hAnsi="Times New Roman" w:cs="Times New Roman"/>
              </w:rPr>
            </w:pPr>
            <w:r w:rsidRPr="00AB7DC3">
              <w:rPr>
                <w:rFonts w:ascii="Times New Roman" w:eastAsia="Cambria" w:hAnsi="Times New Roman" w:cs="Times New Roman"/>
                <w:spacing w:val="-4"/>
              </w:rPr>
              <w:t xml:space="preserve">AEROPLANËT ME MTOM PREJ 5700 KG OSE MË PAK ME MOTOR ME PISTON OSE SISTEM MOTORIK ELEKTRIK </w:t>
            </w:r>
            <w:r w:rsidRPr="00AB7DC3">
              <w:rPr>
                <w:rFonts w:ascii="Times New Roman" w:eastAsia="Cambria" w:hAnsi="Times New Roman" w:cs="Times New Roman"/>
              </w:rPr>
              <w:t>PA CELULË KARBURANTI</w:t>
            </w:r>
          </w:p>
        </w:tc>
      </w:tr>
      <w:tr w:rsidR="00AB7DC3" w:rsidRPr="00AB7DC3" w14:paraId="3CAD8F4E" w14:textId="77777777" w:rsidTr="00AB7DC3">
        <w:trPr>
          <w:trHeight w:val="550"/>
        </w:trPr>
        <w:tc>
          <w:tcPr>
            <w:tcW w:w="4364" w:type="dxa"/>
            <w:tcBorders>
              <w:left w:val="nil"/>
            </w:tcBorders>
          </w:tcPr>
          <w:p w14:paraId="12E3D0D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2"/>
              </w:rPr>
              <w:lastRenderedPageBreak/>
              <w:t>MJETET AJRORE</w:t>
            </w:r>
          </w:p>
        </w:tc>
        <w:tc>
          <w:tcPr>
            <w:tcW w:w="2027" w:type="dxa"/>
          </w:tcPr>
          <w:p w14:paraId="48D05CB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5"/>
              </w:rPr>
              <w:t>A3</w:t>
            </w:r>
          </w:p>
        </w:tc>
        <w:tc>
          <w:tcPr>
            <w:tcW w:w="7239" w:type="dxa"/>
            <w:tcBorders>
              <w:right w:val="nil"/>
            </w:tcBorders>
          </w:tcPr>
          <w:p w14:paraId="7C82B02C"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spacing w:val="-4"/>
              </w:rPr>
              <w:t>HELIKOPTERËT ME 3 175 KG MTOM OSE MË PAK ME MOTOR ME NJË PISTON OSE SISTEM MOTORIK</w:t>
            </w:r>
            <w:r w:rsidRPr="00AB7DC3">
              <w:rPr>
                <w:rFonts w:ascii="Times New Roman" w:eastAsia="Cambria" w:hAnsi="Times New Roman" w:cs="Times New Roman"/>
              </w:rPr>
              <w:t xml:space="preserve"> PA CELULË KARBURANTI</w:t>
            </w:r>
          </w:p>
        </w:tc>
      </w:tr>
      <w:tr w:rsidR="00AB7DC3" w:rsidRPr="00AB7DC3" w14:paraId="16145A59" w14:textId="77777777" w:rsidTr="00AB7DC3">
        <w:trPr>
          <w:trHeight w:val="550"/>
        </w:trPr>
        <w:tc>
          <w:tcPr>
            <w:tcW w:w="4364" w:type="dxa"/>
            <w:tcBorders>
              <w:left w:val="nil"/>
            </w:tcBorders>
          </w:tcPr>
          <w:p w14:paraId="695F7EF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2"/>
              </w:rPr>
              <w:t>MJETET AJRORE</w:t>
            </w:r>
          </w:p>
        </w:tc>
        <w:tc>
          <w:tcPr>
            <w:tcW w:w="2027" w:type="dxa"/>
          </w:tcPr>
          <w:p w14:paraId="0F96F5E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5"/>
              </w:rPr>
              <w:t>A4</w:t>
            </w:r>
          </w:p>
        </w:tc>
        <w:tc>
          <w:tcPr>
            <w:tcW w:w="7239" w:type="dxa"/>
            <w:tcBorders>
              <w:right w:val="nil"/>
            </w:tcBorders>
          </w:tcPr>
          <w:p w14:paraId="2D64FB95" w14:textId="77777777" w:rsidR="00AB7DC3" w:rsidRPr="00AB7DC3" w:rsidRDefault="00AB7DC3" w:rsidP="00AB7DC3">
            <w:pPr>
              <w:widowControl w:val="0"/>
              <w:autoSpaceDE w:val="0"/>
              <w:autoSpaceDN w:val="0"/>
              <w:spacing w:after="0" w:line="240" w:lineRule="auto"/>
              <w:ind w:right="-15"/>
              <w:jc w:val="right"/>
              <w:rPr>
                <w:rFonts w:ascii="Times New Roman" w:eastAsia="Cambria" w:hAnsi="Times New Roman" w:cs="Times New Roman"/>
              </w:rPr>
            </w:pPr>
            <w:r w:rsidRPr="00AB7DC3">
              <w:rPr>
                <w:rFonts w:ascii="Times New Roman" w:eastAsia="Cambria" w:hAnsi="Times New Roman" w:cs="Times New Roman"/>
                <w:spacing w:val="-2"/>
              </w:rPr>
              <w:t xml:space="preserve">PLANERËT, BALONËT, FLUTURAKET DHE MJETET AJRORE ME MTOM PREJ 3175 KG OSE MË PAK </w:t>
            </w:r>
            <w:r w:rsidRPr="00AB7DC3">
              <w:rPr>
                <w:rFonts w:ascii="Times New Roman" w:eastAsia="Cambria" w:hAnsi="Times New Roman" w:cs="Times New Roman"/>
              </w:rPr>
              <w:t>ME MOTOR ME NJË PISTON OSE SISTEM MOTORIK PA CELULË KARBURANTI</w:t>
            </w:r>
          </w:p>
        </w:tc>
      </w:tr>
      <w:tr w:rsidR="00AB7DC3" w:rsidRPr="00AB7DC3" w14:paraId="4B5E8B40" w14:textId="77777777" w:rsidTr="00AB7DC3">
        <w:trPr>
          <w:trHeight w:val="430"/>
        </w:trPr>
        <w:tc>
          <w:tcPr>
            <w:tcW w:w="4364" w:type="dxa"/>
            <w:tcBorders>
              <w:left w:val="nil"/>
            </w:tcBorders>
          </w:tcPr>
          <w:p w14:paraId="25DACC4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2"/>
              </w:rPr>
              <w:t>MOTORËT</w:t>
            </w:r>
          </w:p>
        </w:tc>
        <w:tc>
          <w:tcPr>
            <w:tcW w:w="2027" w:type="dxa"/>
          </w:tcPr>
          <w:p w14:paraId="55DC296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5"/>
              </w:rPr>
              <w:t>B2</w:t>
            </w:r>
          </w:p>
        </w:tc>
        <w:tc>
          <w:tcPr>
            <w:tcW w:w="7239" w:type="dxa"/>
            <w:tcBorders>
              <w:right w:val="nil"/>
            </w:tcBorders>
          </w:tcPr>
          <w:p w14:paraId="7A2DD55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2"/>
              </w:rPr>
              <w:t>MË PAK SE 450 KF</w:t>
            </w:r>
          </w:p>
        </w:tc>
      </w:tr>
      <w:tr w:rsidR="00AB7DC3" w:rsidRPr="00AB7DC3" w14:paraId="04CF118C" w14:textId="77777777" w:rsidTr="00AB7DC3">
        <w:trPr>
          <w:trHeight w:val="492"/>
        </w:trPr>
        <w:tc>
          <w:tcPr>
            <w:tcW w:w="4364" w:type="dxa"/>
            <w:tcBorders>
              <w:left w:val="nil"/>
            </w:tcBorders>
          </w:tcPr>
          <w:p w14:paraId="051100E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2"/>
              </w:rPr>
              <w:t>MOTORËT</w:t>
            </w:r>
          </w:p>
        </w:tc>
        <w:tc>
          <w:tcPr>
            <w:tcW w:w="2027" w:type="dxa"/>
          </w:tcPr>
          <w:p w14:paraId="785B570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5"/>
              </w:rPr>
              <w:t>B4</w:t>
            </w:r>
          </w:p>
        </w:tc>
        <w:tc>
          <w:tcPr>
            <w:tcW w:w="7239" w:type="dxa"/>
            <w:tcBorders>
              <w:right w:val="nil"/>
            </w:tcBorders>
          </w:tcPr>
          <w:p w14:paraId="6327B17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w w:val="90"/>
              </w:rPr>
              <w:t>MOTOR ELEKTRIK</w:t>
            </w:r>
          </w:p>
        </w:tc>
      </w:tr>
      <w:tr w:rsidR="00AB7DC3" w:rsidRPr="00AB7DC3" w14:paraId="6D431E6F" w14:textId="77777777" w:rsidTr="00AB7DC3">
        <w:trPr>
          <w:trHeight w:val="550"/>
        </w:trPr>
        <w:tc>
          <w:tcPr>
            <w:tcW w:w="4364" w:type="dxa"/>
            <w:tcBorders>
              <w:left w:val="nil"/>
            </w:tcBorders>
          </w:tcPr>
          <w:p w14:paraId="16E0E50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4"/>
              </w:rPr>
              <w:t>PJESËT PËRBËRËSE PËRVEÇ MOTORËVE TË PLOTË OSE</w:t>
            </w:r>
            <w:r w:rsidRPr="00AB7DC3">
              <w:rPr>
                <w:rFonts w:ascii="Times New Roman" w:eastAsia="Cambria" w:hAnsi="Times New Roman" w:cs="Times New Roman"/>
              </w:rPr>
              <w:t>APU-ve</w:t>
            </w:r>
          </w:p>
        </w:tc>
        <w:tc>
          <w:tcPr>
            <w:tcW w:w="2027" w:type="dxa"/>
          </w:tcPr>
          <w:p w14:paraId="4CBE133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C1 DERI NË C23</w:t>
            </w:r>
          </w:p>
        </w:tc>
        <w:tc>
          <w:tcPr>
            <w:tcW w:w="7239" w:type="dxa"/>
            <w:tcBorders>
              <w:right w:val="nil"/>
            </w:tcBorders>
          </w:tcPr>
          <w:p w14:paraId="32F49D4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6"/>
              </w:rPr>
              <w:t>SIPAS LISTËS SË AFTËSIVE</w:t>
            </w:r>
          </w:p>
        </w:tc>
      </w:tr>
      <w:tr w:rsidR="00AB7DC3" w:rsidRPr="00AB7DC3" w14:paraId="61F7D88A" w14:textId="77777777" w:rsidTr="00AB7DC3">
        <w:trPr>
          <w:trHeight w:val="466"/>
        </w:trPr>
        <w:tc>
          <w:tcPr>
            <w:tcW w:w="4364" w:type="dxa"/>
            <w:tcBorders>
              <w:left w:val="nil"/>
            </w:tcBorders>
          </w:tcPr>
          <w:p w14:paraId="42F3808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w w:val="90"/>
              </w:rPr>
              <w:t>SHËRBIMET E SPECIALIZUARA</w:t>
            </w:r>
          </w:p>
        </w:tc>
        <w:tc>
          <w:tcPr>
            <w:tcW w:w="2027" w:type="dxa"/>
          </w:tcPr>
          <w:p w14:paraId="1295E28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D1 NDT</w:t>
            </w:r>
          </w:p>
        </w:tc>
        <w:tc>
          <w:tcPr>
            <w:tcW w:w="7239" w:type="dxa"/>
            <w:tcBorders>
              <w:right w:val="nil"/>
            </w:tcBorders>
          </w:tcPr>
          <w:p w14:paraId="1B21279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4"/>
              </w:rPr>
              <w:t>METODAT NDT DUHET TË SPECIFIKOHEN</w:t>
            </w:r>
          </w:p>
        </w:tc>
      </w:tr>
    </w:tbl>
    <w:p w14:paraId="7C3B116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0118870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r w:rsidRPr="00AB7DC3">
        <w:rPr>
          <w:rFonts w:ascii="Times New Roman" w:eastAsia="Cambria" w:hAnsi="Times New Roman" w:cs="Times New Roman"/>
          <w:w w:val="90"/>
          <w:sz w:val="24"/>
          <w:szCs w:val="24"/>
        </w:rPr>
        <w:t>Duhet të ceket se kjo</w:t>
      </w:r>
      <w:r w:rsidRPr="00AB7DC3">
        <w:rPr>
          <w:rFonts w:ascii="Times New Roman" w:eastAsia="Cambria" w:hAnsi="Times New Roman" w:cs="Times New Roman"/>
          <w:spacing w:val="6"/>
          <w:sz w:val="24"/>
          <w:szCs w:val="24"/>
        </w:rPr>
        <w:t xml:space="preserve"> </w:t>
      </w:r>
      <w:r w:rsidRPr="00AB7DC3">
        <w:rPr>
          <w:rFonts w:ascii="Times New Roman" w:eastAsia="Cambria" w:hAnsi="Times New Roman" w:cs="Times New Roman"/>
          <w:w w:val="90"/>
          <w:sz w:val="24"/>
          <w:szCs w:val="24"/>
        </w:rPr>
        <w:t>organizatë</w:t>
      </w:r>
      <w:r w:rsidRPr="00AB7DC3">
        <w:rPr>
          <w:rFonts w:ascii="Times New Roman" w:eastAsia="Cambria" w:hAnsi="Times New Roman" w:cs="Times New Roman"/>
          <w:spacing w:val="6"/>
          <w:sz w:val="24"/>
          <w:szCs w:val="24"/>
        </w:rPr>
        <w:t xml:space="preserve"> </w:t>
      </w:r>
      <w:r w:rsidRPr="00AB7DC3">
        <w:rPr>
          <w:rFonts w:ascii="Times New Roman" w:eastAsia="Cambria" w:hAnsi="Times New Roman" w:cs="Times New Roman"/>
          <w:w w:val="90"/>
          <w:sz w:val="24"/>
          <w:szCs w:val="24"/>
        </w:rPr>
        <w:t>mund</w:t>
      </w:r>
      <w:r w:rsidRPr="00AB7DC3">
        <w:rPr>
          <w:rFonts w:ascii="Times New Roman" w:eastAsia="Cambria" w:hAnsi="Times New Roman" w:cs="Times New Roman"/>
          <w:spacing w:val="6"/>
          <w:sz w:val="24"/>
          <w:szCs w:val="24"/>
        </w:rPr>
        <w:t xml:space="preserve"> </w:t>
      </w:r>
      <w:r w:rsidRPr="00AB7DC3">
        <w:rPr>
          <w:rFonts w:ascii="Times New Roman" w:eastAsia="Cambria" w:hAnsi="Times New Roman" w:cs="Times New Roman"/>
          <w:w w:val="90"/>
          <w:sz w:val="24"/>
          <w:szCs w:val="24"/>
        </w:rPr>
        <w:t>të jetë më tej</w:t>
      </w:r>
      <w:r w:rsidRPr="00AB7DC3">
        <w:rPr>
          <w:rFonts w:ascii="Times New Roman" w:eastAsia="Cambria" w:hAnsi="Times New Roman" w:cs="Times New Roman"/>
          <w:spacing w:val="7"/>
          <w:sz w:val="24"/>
          <w:szCs w:val="24"/>
        </w:rPr>
        <w:t xml:space="preserve"> </w:t>
      </w:r>
      <w:r w:rsidRPr="00AB7DC3">
        <w:rPr>
          <w:rFonts w:ascii="Times New Roman" w:eastAsia="Cambria" w:hAnsi="Times New Roman" w:cs="Times New Roman"/>
          <w:w w:val="90"/>
          <w:sz w:val="24"/>
          <w:szCs w:val="24"/>
        </w:rPr>
        <w:t>e kufizuar</w:t>
      </w:r>
      <w:r w:rsidRPr="00AB7DC3">
        <w:rPr>
          <w:rFonts w:ascii="Times New Roman" w:eastAsia="Cambria" w:hAnsi="Times New Roman" w:cs="Times New Roman"/>
          <w:spacing w:val="4"/>
          <w:sz w:val="24"/>
          <w:szCs w:val="24"/>
        </w:rPr>
        <w:t xml:space="preserve"> </w:t>
      </w:r>
      <w:r w:rsidRPr="00AB7DC3">
        <w:rPr>
          <w:rFonts w:ascii="Times New Roman" w:eastAsia="Cambria" w:hAnsi="Times New Roman" w:cs="Times New Roman"/>
          <w:w w:val="90"/>
          <w:sz w:val="24"/>
          <w:szCs w:val="24"/>
        </w:rPr>
        <w:t>nga</w:t>
      </w:r>
      <w:r w:rsidRPr="00AB7DC3">
        <w:rPr>
          <w:rFonts w:ascii="Times New Roman" w:eastAsia="Cambria" w:hAnsi="Times New Roman" w:cs="Times New Roman"/>
          <w:spacing w:val="4"/>
          <w:sz w:val="24"/>
          <w:szCs w:val="24"/>
        </w:rPr>
        <w:t xml:space="preserve"> </w:t>
      </w:r>
      <w:r w:rsidRPr="00AB7DC3">
        <w:rPr>
          <w:rFonts w:ascii="Times New Roman" w:eastAsia="Cambria" w:hAnsi="Times New Roman" w:cs="Times New Roman"/>
          <w:w w:val="90"/>
          <w:sz w:val="24"/>
          <w:szCs w:val="24"/>
        </w:rPr>
        <w:t>autoriteti</w:t>
      </w:r>
      <w:r w:rsidRPr="00AB7DC3">
        <w:rPr>
          <w:rFonts w:ascii="Times New Roman" w:eastAsia="Cambria" w:hAnsi="Times New Roman" w:cs="Times New Roman"/>
          <w:spacing w:val="6"/>
          <w:sz w:val="24"/>
          <w:szCs w:val="24"/>
        </w:rPr>
        <w:t xml:space="preserve"> </w:t>
      </w:r>
      <w:r w:rsidRPr="00AB7DC3">
        <w:rPr>
          <w:rFonts w:ascii="Times New Roman" w:eastAsia="Cambria" w:hAnsi="Times New Roman" w:cs="Times New Roman"/>
          <w:w w:val="90"/>
          <w:sz w:val="24"/>
          <w:szCs w:val="24"/>
        </w:rPr>
        <w:t>kompetent</w:t>
      </w:r>
      <w:r w:rsidRPr="00AB7DC3">
        <w:rPr>
          <w:rFonts w:ascii="Times New Roman" w:eastAsia="Cambria" w:hAnsi="Times New Roman" w:cs="Times New Roman"/>
          <w:spacing w:val="8"/>
          <w:sz w:val="24"/>
          <w:szCs w:val="24"/>
        </w:rPr>
        <w:t xml:space="preserve"> </w:t>
      </w:r>
      <w:r w:rsidRPr="00AB7DC3">
        <w:rPr>
          <w:rFonts w:ascii="Times New Roman" w:eastAsia="Cambria" w:hAnsi="Times New Roman" w:cs="Times New Roman"/>
          <w:w w:val="90"/>
          <w:sz w:val="24"/>
          <w:szCs w:val="24"/>
        </w:rPr>
        <w:t>në</w:t>
      </w:r>
      <w:r w:rsidRPr="00AB7DC3">
        <w:rPr>
          <w:rFonts w:ascii="Times New Roman" w:eastAsia="Cambria" w:hAnsi="Times New Roman" w:cs="Times New Roman"/>
          <w:spacing w:val="6"/>
          <w:sz w:val="24"/>
          <w:szCs w:val="24"/>
        </w:rPr>
        <w:t xml:space="preserve"> </w:t>
      </w:r>
      <w:r w:rsidRPr="00AB7DC3">
        <w:rPr>
          <w:rFonts w:ascii="Times New Roman" w:eastAsia="Cambria" w:hAnsi="Times New Roman" w:cs="Times New Roman"/>
          <w:w w:val="90"/>
          <w:sz w:val="24"/>
          <w:szCs w:val="24"/>
        </w:rPr>
        <w:t>termat</w:t>
      </w:r>
      <w:r w:rsidRPr="00AB7DC3">
        <w:rPr>
          <w:rFonts w:ascii="Times New Roman" w:eastAsia="Cambria" w:hAnsi="Times New Roman" w:cs="Times New Roman"/>
          <w:spacing w:val="6"/>
          <w:sz w:val="24"/>
          <w:szCs w:val="24"/>
        </w:rPr>
        <w:t xml:space="preserve"> </w:t>
      </w:r>
      <w:r w:rsidRPr="00AB7DC3">
        <w:rPr>
          <w:rFonts w:ascii="Times New Roman" w:eastAsia="Cambria" w:hAnsi="Times New Roman" w:cs="Times New Roman"/>
          <w:w w:val="90"/>
          <w:sz w:val="24"/>
          <w:szCs w:val="24"/>
        </w:rPr>
        <w:t>e</w:t>
      </w:r>
      <w:r w:rsidRPr="00AB7DC3">
        <w:rPr>
          <w:rFonts w:ascii="Times New Roman" w:eastAsia="Cambria" w:hAnsi="Times New Roman" w:cs="Times New Roman"/>
          <w:spacing w:val="5"/>
          <w:sz w:val="24"/>
          <w:szCs w:val="24"/>
        </w:rPr>
        <w:t xml:space="preserve"> </w:t>
      </w:r>
      <w:r w:rsidRPr="00AB7DC3">
        <w:rPr>
          <w:rFonts w:ascii="Times New Roman" w:eastAsia="Cambria" w:hAnsi="Times New Roman" w:cs="Times New Roman"/>
          <w:w w:val="90"/>
          <w:sz w:val="24"/>
          <w:szCs w:val="24"/>
        </w:rPr>
        <w:t>miratimit</w:t>
      </w:r>
      <w:r w:rsidRPr="00AB7DC3">
        <w:rPr>
          <w:rFonts w:ascii="Times New Roman" w:eastAsia="Cambria" w:hAnsi="Times New Roman" w:cs="Times New Roman"/>
          <w:spacing w:val="6"/>
          <w:sz w:val="24"/>
          <w:szCs w:val="24"/>
        </w:rPr>
        <w:t xml:space="preserve"> në varësi të kompetencave të </w:t>
      </w:r>
      <w:r w:rsidRPr="00AB7DC3">
        <w:rPr>
          <w:rFonts w:ascii="Times New Roman" w:eastAsia="Cambria" w:hAnsi="Times New Roman" w:cs="Times New Roman"/>
          <w:w w:val="90"/>
          <w:sz w:val="24"/>
          <w:szCs w:val="24"/>
        </w:rPr>
        <w:t>ë</w:t>
      </w:r>
      <w:r w:rsidRPr="00AB7DC3">
        <w:rPr>
          <w:rFonts w:ascii="Times New Roman" w:eastAsia="Cambria" w:hAnsi="Times New Roman" w:cs="Times New Roman"/>
          <w:spacing w:val="7"/>
          <w:sz w:val="24"/>
          <w:szCs w:val="24"/>
        </w:rPr>
        <w:t>organizatës.’</w:t>
      </w:r>
    </w:p>
    <w:p w14:paraId="24FFBCF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0201A29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13C6F25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sectPr w:rsidR="00AB7DC3" w:rsidRPr="00AB7DC3" w:rsidSect="00AB7DC3">
          <w:headerReference w:type="even" r:id="rId11"/>
          <w:pgSz w:w="16840" w:h="11910" w:orient="landscape"/>
          <w:pgMar w:top="1134" w:right="1134" w:bottom="1134" w:left="1134" w:header="0" w:footer="0" w:gutter="0"/>
          <w:cols w:space="720"/>
        </w:sectPr>
      </w:pPr>
    </w:p>
    <w:p w14:paraId="524C3C14" w14:textId="77777777" w:rsidR="00AB7DC3" w:rsidRPr="00AB7DC3" w:rsidRDefault="00AB7DC3" w:rsidP="00AB7DC3">
      <w:pPr>
        <w:widowControl w:val="0"/>
        <w:autoSpaceDE w:val="0"/>
        <w:autoSpaceDN w:val="0"/>
        <w:spacing w:after="0" w:line="240" w:lineRule="auto"/>
        <w:ind w:right="564"/>
        <w:jc w:val="center"/>
        <w:rPr>
          <w:rFonts w:ascii="Times New Roman" w:eastAsia="Cambria" w:hAnsi="Times New Roman" w:cs="Times New Roman"/>
          <w:b/>
          <w:sz w:val="24"/>
          <w:szCs w:val="24"/>
        </w:rPr>
      </w:pPr>
      <w:bookmarkStart w:id="4" w:name="ANNEX_III_"/>
      <w:bookmarkEnd w:id="4"/>
      <w:r w:rsidRPr="00AB7DC3">
        <w:rPr>
          <w:rFonts w:ascii="Times New Roman" w:eastAsia="Cambria" w:hAnsi="Times New Roman" w:cs="Times New Roman"/>
          <w:b/>
          <w:sz w:val="24"/>
          <w:szCs w:val="24"/>
        </w:rPr>
        <w:lastRenderedPageBreak/>
        <w:t>SHTOJCA III</w:t>
      </w:r>
    </w:p>
    <w:p w14:paraId="51A9A82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4A4393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B336EB5"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Shtojca III (Pjesa-66) e Rregullores (AAC) nr. 08/2018 ndryshohet si më poshtë:</w:t>
      </w:r>
    </w:p>
    <w:p w14:paraId="5F2B0878"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10F0C0F5" w14:textId="77777777" w:rsidR="00AB7DC3" w:rsidRPr="00AB7DC3" w:rsidRDefault="00AB7DC3" w:rsidP="00C97BBE">
      <w:pPr>
        <w:widowControl w:val="0"/>
        <w:numPr>
          <w:ilvl w:val="0"/>
          <w:numId w:val="32"/>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në pikën 66.1, pika (b) zëvendësohet me sa vijon:</w:t>
      </w:r>
    </w:p>
    <w:p w14:paraId="7F2736EA"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1E72ACE4"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(b) Agjencia është përgjegjëse për:</w:t>
      </w:r>
    </w:p>
    <w:p w14:paraId="305F604D"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55FE29A9" w14:textId="77777777" w:rsidR="00AB7DC3" w:rsidRPr="00AB7DC3" w:rsidRDefault="00AB7DC3" w:rsidP="00C97BBE">
      <w:pPr>
        <w:widowControl w:val="0"/>
        <w:numPr>
          <w:ilvl w:val="0"/>
          <w:numId w:val="33"/>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përcaktimin e listës së llojeve të mjeteve ajrore;</w:t>
      </w:r>
    </w:p>
    <w:p w14:paraId="1291215F"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64B9FF58" w14:textId="77777777" w:rsidR="00AB7DC3" w:rsidRPr="00AB7DC3" w:rsidRDefault="00AB7DC3" w:rsidP="00C97BBE">
      <w:pPr>
        <w:widowControl w:val="0"/>
        <w:numPr>
          <w:ilvl w:val="0"/>
          <w:numId w:val="33"/>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përcaktimin e kombinimeve të strukturës së mjet ajrorit/motorit (ose sistemit të fuqisë) që përfshihen në secilin klasifikim të veçantë të tipit të mjet ajrorit;</w:t>
      </w:r>
    </w:p>
    <w:p w14:paraId="4E85B7E6"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7AECBFBA" w14:textId="77777777" w:rsidR="00AB7DC3" w:rsidRPr="00AB7DC3" w:rsidRDefault="00AB7DC3" w:rsidP="00C97BBE">
      <w:pPr>
        <w:widowControl w:val="0"/>
        <w:numPr>
          <w:ilvl w:val="0"/>
          <w:numId w:val="33"/>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në lidhje me një mjet ajror që nuk mbulohet nga asnjë (nën)kategori licence në pikën 66.A.3, pika (a), duke përcaktuar (nën)kategoritë përkatëse të licencës që i japin të drejtë mbajtësit të licencës të ushtrojë privilegjet e pikës 66.A.20 në atë mjet ajror.’;</w:t>
      </w:r>
    </w:p>
    <w:p w14:paraId="67844638"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5886B1BA" w14:textId="77777777" w:rsidR="00AB7DC3" w:rsidRPr="00AB7DC3" w:rsidRDefault="00AB7DC3" w:rsidP="00C97BBE">
      <w:pPr>
        <w:widowControl w:val="0"/>
        <w:numPr>
          <w:ilvl w:val="0"/>
          <w:numId w:val="32"/>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pika 66.A.3 zëvendësohet me sa vijon:</w:t>
      </w:r>
    </w:p>
    <w:p w14:paraId="425D0F2D"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071C0CB0"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‘66.A.3 Kategoritë dhe nënkategoritë e licencës</w:t>
      </w:r>
    </w:p>
    <w:p w14:paraId="5A1F7F86"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056C0B61" w14:textId="77777777" w:rsidR="00AB7DC3" w:rsidRPr="00AB7DC3" w:rsidRDefault="00AB7DC3" w:rsidP="00C97BBE">
      <w:pPr>
        <w:widowControl w:val="0"/>
        <w:numPr>
          <w:ilvl w:val="0"/>
          <w:numId w:val="34"/>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Licencat e mirëmbajtjes së mjeteve ajrore përfshijnë kategoritë e mëposhtme dhe, kur është e zbatueshme, nënkategoritë dhe vlerësimet e sistemit:</w:t>
      </w:r>
    </w:p>
    <w:p w14:paraId="1CFD3798"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394A9444"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1. Kategoria A:</w:t>
      </w:r>
    </w:p>
    <w:p w14:paraId="7D26CA91"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54362305" w14:textId="77777777" w:rsidR="00AB7DC3" w:rsidRPr="00AB7DC3" w:rsidRDefault="00AB7DC3" w:rsidP="00C97BBE">
      <w:pPr>
        <w:widowControl w:val="0"/>
        <w:numPr>
          <w:ilvl w:val="0"/>
          <w:numId w:val="35"/>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Kategoria A është e ndarë në nënkategoritë e mëposhtme:</w:t>
      </w:r>
    </w:p>
    <w:p w14:paraId="3BEA6AE2"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2B132171" w14:textId="77777777" w:rsidR="00AB7DC3" w:rsidRPr="00AB7DC3" w:rsidRDefault="00AB7DC3" w:rsidP="00C97BBE">
      <w:pPr>
        <w:widowControl w:val="0"/>
        <w:numPr>
          <w:ilvl w:val="0"/>
          <w:numId w:val="36"/>
        </w:numPr>
        <w:autoSpaceDE w:val="0"/>
        <w:autoSpaceDN w:val="0"/>
        <w:spacing w:after="0" w:line="240" w:lineRule="auto"/>
        <w:ind w:left="2160"/>
        <w:jc w:val="both"/>
        <w:rPr>
          <w:rFonts w:ascii="Times New Roman" w:eastAsia="Cambria" w:hAnsi="Times New Roman" w:cs="Times New Roman"/>
        </w:rPr>
      </w:pPr>
      <w:r w:rsidRPr="00AB7DC3">
        <w:rPr>
          <w:rFonts w:ascii="Times New Roman" w:eastAsia="Cambria" w:hAnsi="Times New Roman" w:cs="Times New Roman"/>
        </w:rPr>
        <w:t>A1 Turbina e aeroplanëve,</w:t>
      </w:r>
    </w:p>
    <w:p w14:paraId="17F6AE84"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6D91B5D9" w14:textId="77777777" w:rsidR="00AB7DC3" w:rsidRPr="00AB7DC3" w:rsidRDefault="00AB7DC3" w:rsidP="00C97BBE">
      <w:pPr>
        <w:widowControl w:val="0"/>
        <w:numPr>
          <w:ilvl w:val="0"/>
          <w:numId w:val="36"/>
        </w:numPr>
        <w:autoSpaceDE w:val="0"/>
        <w:autoSpaceDN w:val="0"/>
        <w:spacing w:after="0" w:line="240" w:lineRule="auto"/>
        <w:ind w:left="2160"/>
        <w:jc w:val="both"/>
        <w:rPr>
          <w:rFonts w:ascii="Times New Roman" w:eastAsia="Cambria" w:hAnsi="Times New Roman" w:cs="Times New Roman"/>
        </w:rPr>
      </w:pPr>
      <w:r w:rsidRPr="00AB7DC3">
        <w:rPr>
          <w:rFonts w:ascii="Times New Roman" w:eastAsia="Cambria" w:hAnsi="Times New Roman" w:cs="Times New Roman"/>
        </w:rPr>
        <w:t>A2 Pistoni i aeroplanëve,</w:t>
      </w:r>
    </w:p>
    <w:p w14:paraId="09FA3302"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5E8379DD" w14:textId="77777777" w:rsidR="00AB7DC3" w:rsidRPr="00AB7DC3" w:rsidRDefault="00AB7DC3" w:rsidP="00C97BBE">
      <w:pPr>
        <w:widowControl w:val="0"/>
        <w:numPr>
          <w:ilvl w:val="0"/>
          <w:numId w:val="36"/>
        </w:numPr>
        <w:autoSpaceDE w:val="0"/>
        <w:autoSpaceDN w:val="0"/>
        <w:spacing w:after="0" w:line="240" w:lineRule="auto"/>
        <w:ind w:left="2160"/>
        <w:jc w:val="both"/>
        <w:rPr>
          <w:rFonts w:ascii="Times New Roman" w:eastAsia="Cambria" w:hAnsi="Times New Roman" w:cs="Times New Roman"/>
        </w:rPr>
      </w:pPr>
      <w:r w:rsidRPr="00AB7DC3">
        <w:rPr>
          <w:rFonts w:ascii="Times New Roman" w:eastAsia="Cambria" w:hAnsi="Times New Roman" w:cs="Times New Roman"/>
        </w:rPr>
        <w:t>A3 Turbina e helikopterëve,</w:t>
      </w:r>
    </w:p>
    <w:p w14:paraId="74E6FE94"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5CC1782A" w14:textId="77777777" w:rsidR="00AB7DC3" w:rsidRPr="00AB7DC3" w:rsidRDefault="00AB7DC3" w:rsidP="00C97BBE">
      <w:pPr>
        <w:widowControl w:val="0"/>
        <w:numPr>
          <w:ilvl w:val="0"/>
          <w:numId w:val="36"/>
        </w:numPr>
        <w:autoSpaceDE w:val="0"/>
        <w:autoSpaceDN w:val="0"/>
        <w:spacing w:after="0" w:line="240" w:lineRule="auto"/>
        <w:ind w:left="2160"/>
        <w:jc w:val="both"/>
        <w:rPr>
          <w:rFonts w:ascii="Times New Roman" w:eastAsia="Cambria" w:hAnsi="Times New Roman" w:cs="Times New Roman"/>
        </w:rPr>
      </w:pPr>
      <w:r w:rsidRPr="00AB7DC3">
        <w:rPr>
          <w:rFonts w:ascii="Times New Roman" w:eastAsia="Cambria" w:hAnsi="Times New Roman" w:cs="Times New Roman"/>
        </w:rPr>
        <w:t>A4 Pistoni i helikopterëve.</w:t>
      </w:r>
    </w:p>
    <w:p w14:paraId="052BBB9A"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79C8BC56" w14:textId="77777777" w:rsidR="00AB7DC3" w:rsidRPr="00AB7DC3" w:rsidRDefault="00AB7DC3" w:rsidP="00C97BBE">
      <w:pPr>
        <w:widowControl w:val="0"/>
        <w:numPr>
          <w:ilvl w:val="0"/>
          <w:numId w:val="35"/>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Nënkategoritë A1 dhe A3 mund të përdoren gjithashtu për mjetet ajrore që nuk mbulohen nga asnjë nënkategori A.</w:t>
      </w:r>
    </w:p>
    <w:p w14:paraId="24EE34B1"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6168311B"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2. Kategoria B1 ndahet në nënkategoritë e mëposhtme:</w:t>
      </w:r>
    </w:p>
    <w:p w14:paraId="7530CB99"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6BFF90E9" w14:textId="77777777" w:rsidR="00AB7DC3" w:rsidRPr="00AB7DC3" w:rsidRDefault="00AB7DC3" w:rsidP="00C97BBE">
      <w:pPr>
        <w:widowControl w:val="0"/>
        <w:numPr>
          <w:ilvl w:val="0"/>
          <w:numId w:val="37"/>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B1.1 Turbina e aeroplanëve,</w:t>
      </w:r>
    </w:p>
    <w:p w14:paraId="46671CE0"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7CCB9C4E" w14:textId="77777777" w:rsidR="00AB7DC3" w:rsidRPr="00AB7DC3" w:rsidRDefault="00AB7DC3" w:rsidP="00C97BBE">
      <w:pPr>
        <w:widowControl w:val="0"/>
        <w:numPr>
          <w:ilvl w:val="0"/>
          <w:numId w:val="37"/>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B1.2 Pistoni i aeroplanëve,</w:t>
      </w:r>
    </w:p>
    <w:p w14:paraId="2A3861DC"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500F02C6" w14:textId="77777777" w:rsidR="00AB7DC3" w:rsidRPr="00AB7DC3" w:rsidRDefault="00AB7DC3" w:rsidP="00C97BBE">
      <w:pPr>
        <w:widowControl w:val="0"/>
        <w:numPr>
          <w:ilvl w:val="0"/>
          <w:numId w:val="37"/>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B1.E Aeroplanë me sistem motorik dhe MTOM nën 5700 kg,</w:t>
      </w:r>
    </w:p>
    <w:p w14:paraId="6AEA3534"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3607EC79" w14:textId="77777777" w:rsidR="00AB7DC3" w:rsidRPr="00AB7DC3" w:rsidRDefault="00AB7DC3" w:rsidP="00C97BBE">
      <w:pPr>
        <w:widowControl w:val="0"/>
        <w:numPr>
          <w:ilvl w:val="0"/>
          <w:numId w:val="37"/>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B1.3 Turbina e helikopterëve,</w:t>
      </w:r>
    </w:p>
    <w:p w14:paraId="6907BD0A"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68EC15BA" w14:textId="77777777" w:rsidR="00AB7DC3" w:rsidRPr="00AB7DC3" w:rsidRDefault="00AB7DC3" w:rsidP="00C97BBE">
      <w:pPr>
        <w:widowControl w:val="0"/>
        <w:numPr>
          <w:ilvl w:val="0"/>
          <w:numId w:val="37"/>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B1.4 Pistoni i helikopterëve.</w:t>
      </w:r>
    </w:p>
    <w:p w14:paraId="440A6C64"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5EED20C7"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3. Kategoria B2</w:t>
      </w:r>
    </w:p>
    <w:p w14:paraId="4A0F5413"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49193851"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Licenca B2 është e zbatueshme për të gjithë mjetet ajrore.</w:t>
      </w:r>
    </w:p>
    <w:p w14:paraId="679245FA"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71937DC1"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4. Kategoria B2L</w:t>
      </w:r>
    </w:p>
    <w:p w14:paraId="424C5192"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04E21CA5"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Licenca B2L është e zbatueshme për të gjithë mjetet ajrore përveç atyre në Grupin 1 siç përcaktohet në Pikën 66.A.5(1) dhe ndahet në “vlerësimet e sistemit” si më poshtë:</w:t>
      </w:r>
    </w:p>
    <w:p w14:paraId="717187CE"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2B73EDF0" w14:textId="77777777" w:rsidR="00AB7DC3" w:rsidRPr="00AB7DC3" w:rsidRDefault="00AB7DC3" w:rsidP="00C97BBE">
      <w:pPr>
        <w:widowControl w:val="0"/>
        <w:numPr>
          <w:ilvl w:val="0"/>
          <w:numId w:val="38"/>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komunikimi/navigimi (kom/nav),</w:t>
      </w:r>
    </w:p>
    <w:p w14:paraId="197BCCA8"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3D6712E9" w14:textId="77777777" w:rsidR="00AB7DC3" w:rsidRPr="00AB7DC3" w:rsidRDefault="00AB7DC3" w:rsidP="00C97BBE">
      <w:pPr>
        <w:widowControl w:val="0"/>
        <w:numPr>
          <w:ilvl w:val="0"/>
          <w:numId w:val="38"/>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instrumentet,</w:t>
      </w:r>
    </w:p>
    <w:p w14:paraId="364D523B"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4F587640" w14:textId="77777777" w:rsidR="00AB7DC3" w:rsidRPr="00AB7DC3" w:rsidRDefault="00AB7DC3" w:rsidP="00C97BBE">
      <w:pPr>
        <w:widowControl w:val="0"/>
        <w:numPr>
          <w:ilvl w:val="0"/>
          <w:numId w:val="38"/>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fluturimi automatik,</w:t>
      </w:r>
    </w:p>
    <w:p w14:paraId="0FBD66C5"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701C4E28" w14:textId="77777777" w:rsidR="00AB7DC3" w:rsidRPr="00AB7DC3" w:rsidRDefault="00AB7DC3" w:rsidP="00C97BBE">
      <w:pPr>
        <w:widowControl w:val="0"/>
        <w:numPr>
          <w:ilvl w:val="0"/>
          <w:numId w:val="38"/>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mbikëqyrja,</w:t>
      </w:r>
    </w:p>
    <w:p w14:paraId="08EF5663"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60D1BF32" w14:textId="77777777" w:rsidR="00AB7DC3" w:rsidRPr="00AB7DC3" w:rsidRDefault="00AB7DC3" w:rsidP="00C97BBE">
      <w:pPr>
        <w:widowControl w:val="0"/>
        <w:numPr>
          <w:ilvl w:val="0"/>
          <w:numId w:val="38"/>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sistemet e kornizës së mjet ajrorit.</w:t>
      </w:r>
    </w:p>
    <w:p w14:paraId="69A0D9F2"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5AD6119F"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Një licencë B2L duhet të përmbajë, si minimum, një vlerësim të sistemit.</w:t>
      </w:r>
    </w:p>
    <w:p w14:paraId="616EF280"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785A0E5C"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5. Kategoria B3</w:t>
      </w:r>
    </w:p>
    <w:p w14:paraId="31E5D4E9"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5925C14A"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Licenca B3 është e zbatueshme për aeroplanët me motor piston pa presion me MTOM 2000 kg e poshtë.</w:t>
      </w:r>
    </w:p>
    <w:p w14:paraId="18751B23"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5F9ECCBA"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6. Kategoria L, e ndarë në nënkategoritë e mëposhtme:</w:t>
      </w:r>
    </w:p>
    <w:p w14:paraId="6A20F28E"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0D061C83" w14:textId="77777777" w:rsidR="00AB7DC3" w:rsidRPr="00AB7DC3" w:rsidRDefault="00AB7DC3" w:rsidP="00C97BBE">
      <w:pPr>
        <w:widowControl w:val="0"/>
        <w:numPr>
          <w:ilvl w:val="0"/>
          <w:numId w:val="39"/>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lastRenderedPageBreak/>
        <w:t>L1C: planerët kompleksë,</w:t>
      </w:r>
    </w:p>
    <w:p w14:paraId="3E8088C9"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640C4D86" w14:textId="77777777" w:rsidR="00AB7DC3" w:rsidRPr="00AB7DC3" w:rsidRDefault="00AB7DC3" w:rsidP="00C97BBE">
      <w:pPr>
        <w:widowControl w:val="0"/>
        <w:numPr>
          <w:ilvl w:val="0"/>
          <w:numId w:val="39"/>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L1: planerët,</w:t>
      </w:r>
    </w:p>
    <w:p w14:paraId="47070AF6"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743C4DD0" w14:textId="77777777" w:rsidR="00AB7DC3" w:rsidRPr="00AB7DC3" w:rsidRDefault="00AB7DC3" w:rsidP="00C97BBE">
      <w:pPr>
        <w:widowControl w:val="0"/>
        <w:numPr>
          <w:ilvl w:val="0"/>
          <w:numId w:val="39"/>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L2C: planerët kompleksë me motor dhe aeroplanët kompleksë ELA1,</w:t>
      </w:r>
    </w:p>
    <w:p w14:paraId="48822B95"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44CED942" w14:textId="77777777" w:rsidR="00AB7DC3" w:rsidRPr="00AB7DC3" w:rsidRDefault="00AB7DC3" w:rsidP="00C97BBE">
      <w:pPr>
        <w:widowControl w:val="0"/>
        <w:numPr>
          <w:ilvl w:val="0"/>
          <w:numId w:val="39"/>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L2: planerët me motor dhe aeroplanët ELA1,</w:t>
      </w:r>
    </w:p>
    <w:p w14:paraId="4E71828E"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73AA69A9" w14:textId="77777777" w:rsidR="00AB7DC3" w:rsidRPr="00AB7DC3" w:rsidRDefault="00AB7DC3" w:rsidP="00C97BBE">
      <w:pPr>
        <w:widowControl w:val="0"/>
        <w:numPr>
          <w:ilvl w:val="0"/>
          <w:numId w:val="39"/>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L3H: balonët me ajër të nxehtë,</w:t>
      </w:r>
    </w:p>
    <w:p w14:paraId="6BA45DB2"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1BAB65AF" w14:textId="77777777" w:rsidR="00AB7DC3" w:rsidRPr="00AB7DC3" w:rsidRDefault="00AB7DC3" w:rsidP="00C97BBE">
      <w:pPr>
        <w:widowControl w:val="0"/>
        <w:numPr>
          <w:ilvl w:val="0"/>
          <w:numId w:val="39"/>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L3G: balonët me gaz,</w:t>
      </w:r>
    </w:p>
    <w:p w14:paraId="1968B355"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60B485AA" w14:textId="77777777" w:rsidR="00AB7DC3" w:rsidRPr="00AB7DC3" w:rsidRDefault="00AB7DC3" w:rsidP="00C97BBE">
      <w:pPr>
        <w:widowControl w:val="0"/>
        <w:numPr>
          <w:ilvl w:val="0"/>
          <w:numId w:val="39"/>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L4H: fluturaket me ajër të nxehtë,</w:t>
      </w:r>
    </w:p>
    <w:p w14:paraId="0878B708"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1A127371" w14:textId="77777777" w:rsidR="00AB7DC3" w:rsidRPr="00AB7DC3" w:rsidRDefault="00AB7DC3" w:rsidP="00C97BBE">
      <w:pPr>
        <w:widowControl w:val="0"/>
        <w:numPr>
          <w:ilvl w:val="0"/>
          <w:numId w:val="39"/>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L4G: fluturaket me gaz ELA2,</w:t>
      </w:r>
    </w:p>
    <w:p w14:paraId="50E37F1B"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42900C78" w14:textId="77777777" w:rsidR="00AB7DC3" w:rsidRPr="00AB7DC3" w:rsidRDefault="00AB7DC3" w:rsidP="00C97BBE">
      <w:pPr>
        <w:widowControl w:val="0"/>
        <w:numPr>
          <w:ilvl w:val="0"/>
          <w:numId w:val="39"/>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L5: fluturaket me gaz përveç ELA2.</w:t>
      </w:r>
    </w:p>
    <w:p w14:paraId="2B3B3362"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192EFDA3"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7. Kategoria C</w:t>
      </w:r>
    </w:p>
    <w:p w14:paraId="3AC5112F"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3531100B"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Licenca C është e zbatueshme për aeroplanët dhe helikopterët.</w:t>
      </w:r>
    </w:p>
    <w:p w14:paraId="364132EA"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7E4B0855"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8. Kur një mjet ajror mund të konsiderohet i përfshirë në më shumë se një nga nënkategoritë e mësipërme, Agjencia, bazuar në karakteristikat e mjet ajrorit, përcakton nënkategorinë/nënkategoritë e licencës që zbatohet për mjet ajrorin në fletën e të dhënave të certifikatës së tipit.</w:t>
      </w:r>
    </w:p>
    <w:p w14:paraId="1F8B901B"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48240C96" w14:textId="77777777" w:rsidR="00AB7DC3" w:rsidRPr="00AB7DC3" w:rsidRDefault="00AB7DC3" w:rsidP="00C97BBE">
      <w:pPr>
        <w:widowControl w:val="0"/>
        <w:numPr>
          <w:ilvl w:val="0"/>
          <w:numId w:val="34"/>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Për më tepër, për mjetet ajrore dhe kombinimet e mjeteve ajrore dhe sistemeve motorike që nuk përmenden në pikën (a), nënkategoria përkatëse e licencës do të jetë ajo e identifikuar nga Agjencia.</w:t>
      </w:r>
    </w:p>
    <w:p w14:paraId="2A03B9D9"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6BFD8E20"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Agjencia duhet të identifikojë këtë (nën)kategori të licencës në të dhënat e përshtatshmërisë operative të përcaktuara në përputhje me Rregulloren (AAC) nr. 06/2015, duke marrë për bazë raportin nga aplikanti ose bartësi i certifikatës së tipit të mjet ajrorit,  i cili vlerëson arkitekturën dhe sistemet e mjet ajrorit (dhe sistemit elektrik) kundrejt programit mësimor të moduleve të njohurive bazë dhe niveleve të njohurive, sipas rëndësisë për (nën)kategorinë e caktuar të licencës, dhe privilegjet e përcaktuara në 66.A.20.</w:t>
      </w:r>
    </w:p>
    <w:p w14:paraId="794248B9"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7EECDF02" w14:textId="77777777" w:rsidR="00AB7DC3" w:rsidRPr="00AB7DC3" w:rsidRDefault="00AB7DC3" w:rsidP="00C97BBE">
      <w:pPr>
        <w:widowControl w:val="0"/>
        <w:numPr>
          <w:ilvl w:val="0"/>
          <w:numId w:val="32"/>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në pikën 66.A.5, pikat (1) dhe (2) zëvendësohen me sa vijon:</w:t>
      </w:r>
    </w:p>
    <w:p w14:paraId="60344F07"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51C8B0C2"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‘(1) Grupi 1 përbëhet nga:</w:t>
      </w:r>
    </w:p>
    <w:p w14:paraId="1B31EDED"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658162B4" w14:textId="77777777" w:rsidR="00AB7DC3" w:rsidRPr="00AB7DC3" w:rsidRDefault="00AB7DC3" w:rsidP="00C97BBE">
      <w:pPr>
        <w:widowControl w:val="0"/>
        <w:numPr>
          <w:ilvl w:val="0"/>
          <w:numId w:val="40"/>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 xml:space="preserve">aeroplanët e çertifikuar për një MTOM që tejkalon 5700 kg; aeroplanët e çertifikuar për një konfigurim maksimal të vendeve të pasagjerëve prej më </w:t>
      </w:r>
      <w:r w:rsidRPr="00AB7DC3">
        <w:rPr>
          <w:rFonts w:ascii="Times New Roman" w:eastAsia="Cambria" w:hAnsi="Times New Roman" w:cs="Times New Roman"/>
        </w:rPr>
        <w:lastRenderedPageBreak/>
        <w:t>shumë se 19; aeroplanët e çertifikuar për operim me një ekuipazh minimal prej të paktën dy pilotësh; aeroplanët e pajisur me motor(ë) turbojet ose më shumë se një motor turbohelikë; aeroplanët me lartësi maksimale të çertifikuar operative që tejkalon FL290 të mundësuar nga sistemi elektrik tjetër përveç pistonit; aeroplanët me sistem motorik që nuk është me piston, turbinë ose elektrik;</w:t>
      </w:r>
    </w:p>
    <w:p w14:paraId="2FB489C7"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3C1670D5" w14:textId="77777777" w:rsidR="00AB7DC3" w:rsidRPr="00AB7DC3" w:rsidRDefault="00AB7DC3" w:rsidP="00C97BBE">
      <w:pPr>
        <w:widowControl w:val="0"/>
        <w:numPr>
          <w:ilvl w:val="0"/>
          <w:numId w:val="40"/>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helikopterë e certifikuar për një MTOM që tejkalon 3175 kg; helikopterët e certifikuar për një konfigurim maksimal të vendeve për pasagjerë prej më shumë se nëntë; helikopterët e certifikuar për operim me një ekuipazh minimal prej të paktën dy pilotësh; helikopterët e pajisur me motorë të shumtë; helikopterët e pajisur me një sistem motorik që nuk është me piston, turbinë ose elektrik;</w:t>
      </w:r>
    </w:p>
    <w:p w14:paraId="43F3778A"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6E3DD301" w14:textId="77777777" w:rsidR="00AB7DC3" w:rsidRPr="00AB7DC3" w:rsidRDefault="00AB7DC3" w:rsidP="00C97BBE">
      <w:pPr>
        <w:widowControl w:val="0"/>
        <w:numPr>
          <w:ilvl w:val="0"/>
          <w:numId w:val="40"/>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 xml:space="preserve"> aeroplanët me gaz përveç ELA2;</w:t>
      </w:r>
    </w:p>
    <w:p w14:paraId="54D4C074"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00E7FBFC" w14:textId="77777777" w:rsidR="00AB7DC3" w:rsidRPr="00AB7DC3" w:rsidRDefault="00AB7DC3" w:rsidP="00C97BBE">
      <w:pPr>
        <w:widowControl w:val="0"/>
        <w:numPr>
          <w:ilvl w:val="0"/>
          <w:numId w:val="40"/>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 xml:space="preserve"> mjetet ajrore jokonvencionalë; dhe</w:t>
      </w:r>
    </w:p>
    <w:p w14:paraId="5EBA9DDB"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3846B3F3" w14:textId="77777777" w:rsidR="00AB7DC3" w:rsidRPr="00AB7DC3" w:rsidRDefault="00AB7DC3" w:rsidP="00C97BBE">
      <w:pPr>
        <w:widowControl w:val="0"/>
        <w:numPr>
          <w:ilvl w:val="0"/>
          <w:numId w:val="40"/>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mjetet ajrore të pajisur me sisteme fluturimi me tela.</w:t>
      </w:r>
    </w:p>
    <w:p w14:paraId="0B724AF8"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3AB2CFD4"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Pavarësisht prej paragrafit të parë, Agjencia mund të vendosë të klasifikojë në një nëngrup të Grupit 2, Grupit 3 ose Grupit 4, sipas rastit, një mjet ajror që plotëson kushtet e përcaktuara në paragrafin e parë, nëse konsideron se kompleksiteti më i ulët i mjet ajrorit të veçantë e justifikon këtë.</w:t>
      </w:r>
    </w:p>
    <w:p w14:paraId="78DBD9A5"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253982C8"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(2) Grupi 2: mjetet ajrore të tjerë përveç atyre në Grupin 1 që u përkasin nëngrupeve të mëposhtme:</w:t>
      </w:r>
    </w:p>
    <w:p w14:paraId="2A5B059B"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00F2C1B6" w14:textId="77777777" w:rsidR="00AB7DC3" w:rsidRPr="00AB7DC3" w:rsidRDefault="00AB7DC3" w:rsidP="00C97BBE">
      <w:pPr>
        <w:widowControl w:val="0"/>
        <w:numPr>
          <w:ilvl w:val="0"/>
          <w:numId w:val="41"/>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nëngrupi 2a: aeroplanët me një motor turbohelikë;</w:t>
      </w:r>
    </w:p>
    <w:p w14:paraId="7BFE11A5"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5CF7DF6D" w14:textId="77777777" w:rsidR="00AB7DC3" w:rsidRPr="00AB7DC3" w:rsidRDefault="00AB7DC3" w:rsidP="00C97BBE">
      <w:pPr>
        <w:widowControl w:val="0"/>
        <w:numPr>
          <w:ilvl w:val="0"/>
          <w:numId w:val="41"/>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nëngrupi 2b: helikopterët me motor të vetëm me turbinë;</w:t>
      </w:r>
    </w:p>
    <w:p w14:paraId="2C4340F9"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2B206B46" w14:textId="77777777" w:rsidR="00AB7DC3" w:rsidRPr="00AB7DC3" w:rsidRDefault="00AB7DC3" w:rsidP="00C97BBE">
      <w:pPr>
        <w:widowControl w:val="0"/>
        <w:numPr>
          <w:ilvl w:val="0"/>
          <w:numId w:val="41"/>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nëngrupi 2c: helikopterë me motor të vetëm me piston;</w:t>
      </w:r>
    </w:p>
    <w:p w14:paraId="15C0159A"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05097F21" w14:textId="77777777" w:rsidR="00AB7DC3" w:rsidRPr="00AB7DC3" w:rsidRDefault="00AB7DC3" w:rsidP="00C97BBE">
      <w:pPr>
        <w:widowControl w:val="0"/>
        <w:numPr>
          <w:ilvl w:val="0"/>
          <w:numId w:val="41"/>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nëngrupi 2E: aeroplanët me sistem motorik.’;</w:t>
      </w:r>
    </w:p>
    <w:p w14:paraId="585EC1B8"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463A9A8B" w14:textId="77777777" w:rsidR="00AB7DC3" w:rsidRPr="00AB7DC3" w:rsidRDefault="00AB7DC3" w:rsidP="00C97BBE">
      <w:pPr>
        <w:widowControl w:val="0"/>
        <w:numPr>
          <w:ilvl w:val="0"/>
          <w:numId w:val="32"/>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në pikën 66.A.20(a), shtohet pika 8 si vijon:</w:t>
      </w:r>
    </w:p>
    <w:p w14:paraId="51479326"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41E4EBAD"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‘8. Përveç kësaj, privilegjet në pikat 1 deri në 7 shtrihen edhe për mjetet ajrore të përmendur në pikën (b) të pikës 66.A.3 për (nën)kategoritë përkatëse të licencës të identifikuara si të zbatueshme në të dhënat e përshtatshmërisë operative të përcaktuara në përputhje me Rregulloren (AAC) nr. 06/2015 të këtyre mjeteve ajrore.’;</w:t>
      </w:r>
    </w:p>
    <w:p w14:paraId="063221A5"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4C416998" w14:textId="77777777" w:rsidR="00AB7DC3" w:rsidRPr="00AB7DC3" w:rsidRDefault="00AB7DC3" w:rsidP="00C97BBE">
      <w:pPr>
        <w:widowControl w:val="0"/>
        <w:numPr>
          <w:ilvl w:val="0"/>
          <w:numId w:val="32"/>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pika 66.A.30 ndryshohet si më poshtë:</w:t>
      </w:r>
    </w:p>
    <w:p w14:paraId="047CBDF8"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40908D17"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(a) pika (a) ndryshohet si më poshtë:</w:t>
      </w:r>
    </w:p>
    <w:p w14:paraId="04817577"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7583FBFE" w14:textId="77777777" w:rsidR="00AB7DC3" w:rsidRPr="00AB7DC3" w:rsidRDefault="00AB7DC3" w:rsidP="00C97BBE">
      <w:pPr>
        <w:widowControl w:val="0"/>
        <w:numPr>
          <w:ilvl w:val="0"/>
          <w:numId w:val="42"/>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në pikën 1, fjalia e parë zëvendësohet me tekstin e mëposhtëm:</w:t>
      </w:r>
    </w:p>
    <w:p w14:paraId="63672E17"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08601B13"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lastRenderedPageBreak/>
        <w:t>‘1. për kategorinë A, nënkategoritë B1.2, B1.E dhe B1.4 dhe kategorinë B3:’;</w:t>
      </w:r>
    </w:p>
    <w:p w14:paraId="69FB5EE6"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6B7483D4" w14:textId="77777777" w:rsidR="00AB7DC3" w:rsidRPr="00AB7DC3" w:rsidRDefault="00AB7DC3" w:rsidP="00C97BBE">
      <w:pPr>
        <w:widowControl w:val="0"/>
        <w:numPr>
          <w:ilvl w:val="0"/>
          <w:numId w:val="42"/>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pika 3 ndryshohet si më poshtë:</w:t>
      </w:r>
    </w:p>
    <w:p w14:paraId="6FF259E4"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3F6F8606" w14:textId="77777777" w:rsidR="00AB7DC3" w:rsidRPr="00AB7DC3" w:rsidRDefault="00AB7DC3" w:rsidP="00C97BBE">
      <w:pPr>
        <w:widowControl w:val="0"/>
        <w:numPr>
          <w:ilvl w:val="0"/>
          <w:numId w:val="43"/>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pika (ii) zëvendësohet me sa vijon:</w:t>
      </w:r>
    </w:p>
    <w:p w14:paraId="34757A4F"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19E1F248"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‘(ii) 5 vjet përvojë në ushtrimin e privilegjeve të kategorisë B1.2, B1.E, B1.4 ose L5 si staf mbështetës, ose si staf mbështetës ashtu edhe staf certifikues, në përputhje me pikën 145.A.35 të Shtojcës II (Pjesa-145), në një organizatë mirëmbajtjeje që punon në CMPA, duke përfshirë 12 muaj përvojë si staf mbështetës i mirëmbajtjes bazë; ose’,</w:t>
      </w:r>
    </w:p>
    <w:p w14:paraId="0C1875DF"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216EAAF4" w14:textId="77777777" w:rsidR="00AB7DC3" w:rsidRPr="00AB7DC3" w:rsidRDefault="00AB7DC3" w:rsidP="00C97BBE">
      <w:pPr>
        <w:widowControl w:val="0"/>
        <w:numPr>
          <w:ilvl w:val="0"/>
          <w:numId w:val="43"/>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në pikën (iv), pika (a) zëvendësohet me sa vijon:</w:t>
      </w:r>
    </w:p>
    <w:p w14:paraId="2DA11C4C"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18C7584B"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‘(a) 2 vjet përvojë në ushtrimin e privilegjeve të kategorisë B1.1, B1.2, B1.E, B1.3, B1.4, B2 ose L5 si staf mbështetës, ose si staf mbështetës ashtu edhe staf certifikues, në përputhje me pikën 145.A.35 të Shtojcës II (Pjesa-145), në një organizatë mirëmbajtjeje që punon në CMPA, duke përfshirë 6 muaj përvojë si staf mbështetës i mirëmbajtjes bazë; ose’;</w:t>
      </w:r>
    </w:p>
    <w:p w14:paraId="3292F011"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4A108634"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(b) shtohet pika e mëposhtme (da):</w:t>
      </w:r>
    </w:p>
    <w:p w14:paraId="76F96469"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588E0315"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‘(da) Pavarësisht prej pikave (a), (b) dhe (d), përvoja praktike e mirëmbajtjes dhe përvoja e fundit e mirëmbajtjes e fituar në mjetet ajrore të përmendur në pikën (b) të pikës 66.A.3 duhet të përbëjë një maksimum prej 50% të përvojës praktike të mirëmbajtjes dhe përvojës së fundit të mirëmbajtjes të kërkuar në pikat (a), (b) ose (d) në lidhje me nënkategorinë/nënkategoritë e licencës në të cilën mund të miratohen këta mjete ajrore.’;</w:t>
      </w:r>
    </w:p>
    <w:p w14:paraId="5B192F0B"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702EA0D8" w14:textId="77777777" w:rsidR="00AB7DC3" w:rsidRPr="00AB7DC3" w:rsidRDefault="00AB7DC3" w:rsidP="00C97BBE">
      <w:pPr>
        <w:widowControl w:val="0"/>
        <w:numPr>
          <w:ilvl w:val="0"/>
          <w:numId w:val="32"/>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pika 66.A.45 ndryshohet si më poshtë:</w:t>
      </w:r>
    </w:p>
    <w:p w14:paraId="47DD753B"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15E72E87" w14:textId="77777777" w:rsidR="00AB7DC3" w:rsidRPr="00AB7DC3" w:rsidRDefault="00AB7DC3" w:rsidP="00C97BBE">
      <w:pPr>
        <w:widowControl w:val="0"/>
        <w:numPr>
          <w:ilvl w:val="0"/>
          <w:numId w:val="44"/>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pika (c) zëvendësohet me sa vijon:</w:t>
      </w:r>
    </w:p>
    <w:p w14:paraId="60F0BF91"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0EF2054E"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‘(c) Për licencat e tjera përveç kategorisë C, përveç kërkesave të pikës (b), miratimi i kategorizimit të parë të tipit të mjet ajrorit brenda një kategorie/nënkategorie të caktuar kërkon përfundim të kënaqshëm të trajnimit përkatës në vendin e punës. Ky trajnim në vendin e punës duhet të jetë në përputhje me Shtesën III të Shtojcës III (Pjesa-66), përveç në rastin e fluturakeve ajrore me gaz, ku duhet të miratohet drejtpërdrejt nga autoriteti kompetent.</w:t>
      </w:r>
    </w:p>
    <w:p w14:paraId="75C23CD3"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37A47366"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Trajnimi në vendin e punës në një mjet ajror të përmendur në pikën (b) të pikës 66.A.3 mund të merret në konsideratë vetëm për qëllimin e miratimit të licencës si kategorizimi i parë i tipit të mjet ajrorit brenda një (nën)kategorie të caktuar, siç përshkruhet në paragrafin e mëparshëm, kur përcaktohet kështu në të dhënat e përshtatshmërisë operative të mjet ajrorit.</w:t>
      </w:r>
    </w:p>
    <w:p w14:paraId="3AEBD690"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0493293C"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Përndryshe, një mjet ajror i përmendur në pikën (b) të pikës 66.A.3 mund të miratohet si një vlerësim i parë i tipit të mjet ajrorit brenda një (nën)kategorie të caktuar pas përfundimit të kënaqshëm të trajnimit përkatës në vendin e punës, por në një rast të tillë, trajnim shtesë në vendin e punës do të kërkohet për miratimin në licencë brenda asaj (nën)kategorie të vlerësimit të parë të tipit të mjet ajrorit që u përket kategorive të përmendura në pikën (a) të pikës 66.A.3.’;</w:t>
      </w:r>
    </w:p>
    <w:p w14:paraId="1CA18AE3"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7C59E0C1" w14:textId="77777777" w:rsidR="00AB7DC3" w:rsidRPr="00AB7DC3" w:rsidRDefault="00AB7DC3" w:rsidP="00C97BBE">
      <w:pPr>
        <w:widowControl w:val="0"/>
        <w:numPr>
          <w:ilvl w:val="0"/>
          <w:numId w:val="44"/>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lastRenderedPageBreak/>
        <w:t>shtohet pika e mëposhtme (da):</w:t>
      </w:r>
    </w:p>
    <w:p w14:paraId="1F10587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11E3C39"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‘(da) Me përjashtim të pikave (b) dhe (d) dhe vetëm gjatë 30 muajve të parë pasi një tip i ri mjet ajrori ka marrë certifikatën e tij të tipit, një AML mund të miratohet me vlerësimin përkatës të tipit të mjet ajrorit për një (nën)kategori të caktuar bazuar në trajnimin e plotë të ofruar nga prodhuesi, duke përfshirë elementin e trajnimit praktik në vend, me kusht që vlerësimi i tipit të mjet ajrorit të mos jetë mjet ajrori i parë i miratuar për atë (nën)kategori.</w:t>
      </w:r>
    </w:p>
    <w:p w14:paraId="0FF927A2"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64722BEB"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Një trajnim i tillë duhet të kryhet në një nivel dhe kohëzgjatje që përmbush të njëjtat objektiva si ato të pikave 5 (a), (b) dhe (c) të Shtojcës III, dhe duhet të mbulojë të dhënat përkatëse të mirëmbajtjes në nivelin dhe fushëveprimin e kërkuar të njohurive për (nën)kategorinë AML.</w:t>
      </w:r>
    </w:p>
    <w:p w14:paraId="0B0BCDCF"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5EE34634"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Një person përgjegjës i prodhuesit të mjet ajrorit duhet të lëshojë një raport përfundimtar duke deklaruar përmbushjen e kërkesave të kësaj pike 66.A.45(da).’;</w:t>
      </w:r>
    </w:p>
    <w:p w14:paraId="50092815"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0A539CC0" w14:textId="77777777" w:rsidR="00AB7DC3" w:rsidRPr="00AB7DC3" w:rsidRDefault="00AB7DC3" w:rsidP="00C97BBE">
      <w:pPr>
        <w:widowControl w:val="0"/>
        <w:numPr>
          <w:ilvl w:val="0"/>
          <w:numId w:val="32"/>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në Shtojcën I, pika 2 ndryshohet si më poshtë:</w:t>
      </w:r>
    </w:p>
    <w:p w14:paraId="44B13389"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5D12FB0A" w14:textId="77777777" w:rsidR="00AB7DC3" w:rsidRPr="00AB7DC3" w:rsidRDefault="00AB7DC3" w:rsidP="00C97BBE">
      <w:pPr>
        <w:widowControl w:val="0"/>
        <w:numPr>
          <w:ilvl w:val="0"/>
          <w:numId w:val="45"/>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tabela e parë zëvendësohet me sa vijon:</w:t>
      </w:r>
    </w:p>
    <w:p w14:paraId="3C359A8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tbl>
      <w:tblPr>
        <w:tblW w:w="13750" w:type="dxa"/>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86"/>
        <w:gridCol w:w="1134"/>
        <w:gridCol w:w="1134"/>
        <w:gridCol w:w="1134"/>
        <w:gridCol w:w="1134"/>
        <w:gridCol w:w="1276"/>
        <w:gridCol w:w="1275"/>
        <w:gridCol w:w="709"/>
        <w:gridCol w:w="992"/>
        <w:gridCol w:w="1276"/>
      </w:tblGrid>
      <w:tr w:rsidR="00AB7DC3" w:rsidRPr="00AB7DC3" w14:paraId="5AB579F6" w14:textId="77777777" w:rsidTr="00AB7DC3">
        <w:trPr>
          <w:trHeight w:val="493"/>
          <w:jc w:val="right"/>
        </w:trPr>
        <w:tc>
          <w:tcPr>
            <w:tcW w:w="3686" w:type="dxa"/>
            <w:vMerge w:val="restart"/>
            <w:tcBorders>
              <w:left w:val="nil"/>
            </w:tcBorders>
          </w:tcPr>
          <w:p w14:paraId="6F761C7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12EB88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869EEF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301E827"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‘Moduli i lëndës’</w:t>
            </w:r>
          </w:p>
        </w:tc>
        <w:tc>
          <w:tcPr>
            <w:tcW w:w="1134" w:type="dxa"/>
          </w:tcPr>
          <w:p w14:paraId="6B33F941"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B1.1 A1</w:t>
            </w:r>
          </w:p>
        </w:tc>
        <w:tc>
          <w:tcPr>
            <w:tcW w:w="1134" w:type="dxa"/>
          </w:tcPr>
          <w:p w14:paraId="43EE31B1"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B1.2 A2</w:t>
            </w:r>
          </w:p>
        </w:tc>
        <w:tc>
          <w:tcPr>
            <w:tcW w:w="1134" w:type="dxa"/>
          </w:tcPr>
          <w:p w14:paraId="23F52F8A"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B1.E</w:t>
            </w:r>
          </w:p>
        </w:tc>
        <w:tc>
          <w:tcPr>
            <w:tcW w:w="1134" w:type="dxa"/>
          </w:tcPr>
          <w:p w14:paraId="102D8B9D"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B1.3 A3</w:t>
            </w:r>
          </w:p>
        </w:tc>
        <w:tc>
          <w:tcPr>
            <w:tcW w:w="1276" w:type="dxa"/>
          </w:tcPr>
          <w:p w14:paraId="3E51CEA4"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B1.4 A4</w:t>
            </w:r>
          </w:p>
        </w:tc>
        <w:tc>
          <w:tcPr>
            <w:tcW w:w="1275" w:type="dxa"/>
          </w:tcPr>
          <w:p w14:paraId="637143CA"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B3</w:t>
            </w:r>
          </w:p>
        </w:tc>
        <w:tc>
          <w:tcPr>
            <w:tcW w:w="709" w:type="dxa"/>
            <w:vMerge w:val="restart"/>
          </w:tcPr>
          <w:p w14:paraId="0B4290E6"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p>
          <w:p w14:paraId="13BD8C58"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p>
          <w:p w14:paraId="69BDB5B4"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p>
          <w:p w14:paraId="2DF09AE6"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B2</w:t>
            </w:r>
          </w:p>
        </w:tc>
        <w:tc>
          <w:tcPr>
            <w:tcW w:w="992" w:type="dxa"/>
            <w:vMerge w:val="restart"/>
          </w:tcPr>
          <w:p w14:paraId="02734199"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p>
          <w:p w14:paraId="1AA84E78"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p>
          <w:p w14:paraId="45D71ACD"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p>
          <w:p w14:paraId="682C06B5"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B2L</w:t>
            </w:r>
          </w:p>
        </w:tc>
        <w:tc>
          <w:tcPr>
            <w:tcW w:w="1276" w:type="dxa"/>
            <w:vMerge w:val="restart"/>
            <w:tcBorders>
              <w:right w:val="nil"/>
            </w:tcBorders>
          </w:tcPr>
          <w:p w14:paraId="7C0A3E98"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p>
          <w:p w14:paraId="30103C30"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p>
          <w:p w14:paraId="79E1D7B9"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p>
          <w:p w14:paraId="681DCFB0"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C</w:t>
            </w:r>
          </w:p>
        </w:tc>
      </w:tr>
      <w:tr w:rsidR="00AB7DC3" w:rsidRPr="00AB7DC3" w14:paraId="76128590" w14:textId="77777777" w:rsidTr="00AB7DC3">
        <w:trPr>
          <w:trHeight w:val="1240"/>
          <w:jc w:val="right"/>
        </w:trPr>
        <w:tc>
          <w:tcPr>
            <w:tcW w:w="3686" w:type="dxa"/>
            <w:vMerge/>
            <w:tcBorders>
              <w:top w:val="nil"/>
              <w:left w:val="nil"/>
            </w:tcBorders>
          </w:tcPr>
          <w:p w14:paraId="7F14C93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1134" w:type="dxa"/>
          </w:tcPr>
          <w:p w14:paraId="5B77ACE0"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p>
          <w:p w14:paraId="192FF740"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p>
          <w:p w14:paraId="602D1EFA"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Motori me turbinë</w:t>
            </w:r>
          </w:p>
        </w:tc>
        <w:tc>
          <w:tcPr>
            <w:tcW w:w="1134" w:type="dxa"/>
          </w:tcPr>
          <w:p w14:paraId="3E0A36A9"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p>
          <w:p w14:paraId="28DFC311"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p>
          <w:p w14:paraId="2B4B3C91"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Motori me piston</w:t>
            </w:r>
          </w:p>
        </w:tc>
        <w:tc>
          <w:tcPr>
            <w:tcW w:w="1134" w:type="dxa"/>
          </w:tcPr>
          <w:p w14:paraId="005F54E8"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Aeroplanët me sistem motorik dhe MTOM nën</w:t>
            </w:r>
          </w:p>
          <w:p w14:paraId="6448EDAB"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5 700 kg</w:t>
            </w:r>
          </w:p>
        </w:tc>
        <w:tc>
          <w:tcPr>
            <w:tcW w:w="1134" w:type="dxa"/>
          </w:tcPr>
          <w:p w14:paraId="5CD2AB76"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p>
          <w:p w14:paraId="1908BD23"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p>
          <w:p w14:paraId="7F4CB76F"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Motori me turbinë</w:t>
            </w:r>
          </w:p>
        </w:tc>
        <w:tc>
          <w:tcPr>
            <w:tcW w:w="1276" w:type="dxa"/>
          </w:tcPr>
          <w:p w14:paraId="3D2627B8"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p>
          <w:p w14:paraId="7BCE8433"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p>
          <w:p w14:paraId="3CB287DF"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Motori me piston</w:t>
            </w:r>
          </w:p>
        </w:tc>
        <w:tc>
          <w:tcPr>
            <w:tcW w:w="1275" w:type="dxa"/>
          </w:tcPr>
          <w:p w14:paraId="28134CDB"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p>
          <w:p w14:paraId="0778350B"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Aeroplanët me motor pistoni pa presion MTOM ≤ 2 t</w:t>
            </w:r>
          </w:p>
        </w:tc>
        <w:tc>
          <w:tcPr>
            <w:tcW w:w="709" w:type="dxa"/>
            <w:vMerge/>
            <w:tcBorders>
              <w:top w:val="nil"/>
            </w:tcBorders>
          </w:tcPr>
          <w:p w14:paraId="2997A56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992" w:type="dxa"/>
            <w:vMerge/>
            <w:tcBorders>
              <w:top w:val="nil"/>
            </w:tcBorders>
          </w:tcPr>
          <w:p w14:paraId="39B192B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1276" w:type="dxa"/>
            <w:vMerge/>
            <w:tcBorders>
              <w:top w:val="nil"/>
              <w:right w:val="nil"/>
            </w:tcBorders>
          </w:tcPr>
          <w:p w14:paraId="6C578EE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27F39F57" w14:textId="77777777" w:rsidTr="00AB7DC3">
        <w:trPr>
          <w:trHeight w:val="295"/>
          <w:jc w:val="right"/>
        </w:trPr>
        <w:tc>
          <w:tcPr>
            <w:tcW w:w="3686" w:type="dxa"/>
            <w:tcBorders>
              <w:left w:val="nil"/>
            </w:tcBorders>
          </w:tcPr>
          <w:p w14:paraId="3F9AEE8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 MATEMATIKË</w:t>
            </w:r>
          </w:p>
        </w:tc>
        <w:tc>
          <w:tcPr>
            <w:tcW w:w="1134" w:type="dxa"/>
          </w:tcPr>
          <w:p w14:paraId="35BCBB2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2465B84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6D5AD96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51530FF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6" w:type="dxa"/>
          </w:tcPr>
          <w:p w14:paraId="7A97945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5" w:type="dxa"/>
          </w:tcPr>
          <w:p w14:paraId="2423079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709" w:type="dxa"/>
          </w:tcPr>
          <w:p w14:paraId="6EE68C4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992" w:type="dxa"/>
          </w:tcPr>
          <w:p w14:paraId="1DA1A0D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6" w:type="dxa"/>
            <w:tcBorders>
              <w:right w:val="nil"/>
            </w:tcBorders>
          </w:tcPr>
          <w:p w14:paraId="5CA458E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r>
      <w:tr w:rsidR="00AB7DC3" w:rsidRPr="00AB7DC3" w14:paraId="7A74B4DA" w14:textId="77777777" w:rsidTr="00AB7DC3">
        <w:trPr>
          <w:trHeight w:val="295"/>
          <w:jc w:val="right"/>
        </w:trPr>
        <w:tc>
          <w:tcPr>
            <w:tcW w:w="3686" w:type="dxa"/>
            <w:tcBorders>
              <w:left w:val="nil"/>
            </w:tcBorders>
          </w:tcPr>
          <w:p w14:paraId="4834850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 FIZIKË</w:t>
            </w:r>
          </w:p>
        </w:tc>
        <w:tc>
          <w:tcPr>
            <w:tcW w:w="1134" w:type="dxa"/>
          </w:tcPr>
          <w:p w14:paraId="21E02EC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306EEB2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2A3FD16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6D50D93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6" w:type="dxa"/>
          </w:tcPr>
          <w:p w14:paraId="51A9344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5" w:type="dxa"/>
          </w:tcPr>
          <w:p w14:paraId="6347247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709" w:type="dxa"/>
          </w:tcPr>
          <w:p w14:paraId="3B4FBF0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992" w:type="dxa"/>
          </w:tcPr>
          <w:p w14:paraId="7D61484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6" w:type="dxa"/>
            <w:tcBorders>
              <w:right w:val="nil"/>
            </w:tcBorders>
          </w:tcPr>
          <w:p w14:paraId="181F0E4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r>
      <w:tr w:rsidR="00AB7DC3" w:rsidRPr="00AB7DC3" w14:paraId="4418C572" w14:textId="77777777" w:rsidTr="00AB7DC3">
        <w:trPr>
          <w:trHeight w:val="295"/>
          <w:jc w:val="right"/>
        </w:trPr>
        <w:tc>
          <w:tcPr>
            <w:tcW w:w="3686" w:type="dxa"/>
            <w:tcBorders>
              <w:left w:val="nil"/>
            </w:tcBorders>
          </w:tcPr>
          <w:p w14:paraId="6A4B0C5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 BAZAT E ELEKTRIKËS</w:t>
            </w:r>
          </w:p>
        </w:tc>
        <w:tc>
          <w:tcPr>
            <w:tcW w:w="1134" w:type="dxa"/>
          </w:tcPr>
          <w:p w14:paraId="5C24B32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06FABC3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5C12340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41640D4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6" w:type="dxa"/>
          </w:tcPr>
          <w:p w14:paraId="365D160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5" w:type="dxa"/>
          </w:tcPr>
          <w:p w14:paraId="2C2228B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709" w:type="dxa"/>
          </w:tcPr>
          <w:p w14:paraId="357FB93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992" w:type="dxa"/>
          </w:tcPr>
          <w:p w14:paraId="7FF20FB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6" w:type="dxa"/>
            <w:tcBorders>
              <w:right w:val="nil"/>
            </w:tcBorders>
          </w:tcPr>
          <w:p w14:paraId="0451759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r>
      <w:tr w:rsidR="00AB7DC3" w:rsidRPr="00AB7DC3" w14:paraId="682E9C11" w14:textId="77777777" w:rsidTr="00AB7DC3">
        <w:trPr>
          <w:trHeight w:val="722"/>
          <w:jc w:val="right"/>
        </w:trPr>
        <w:tc>
          <w:tcPr>
            <w:tcW w:w="3686" w:type="dxa"/>
            <w:tcBorders>
              <w:left w:val="nil"/>
            </w:tcBorders>
          </w:tcPr>
          <w:p w14:paraId="055B8AF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 BAZAT E ELEKTRONIKËS</w:t>
            </w:r>
          </w:p>
        </w:tc>
        <w:tc>
          <w:tcPr>
            <w:tcW w:w="1134" w:type="dxa"/>
          </w:tcPr>
          <w:p w14:paraId="23EF1CC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p w14:paraId="2730634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(n/v për A1)</w:t>
            </w:r>
          </w:p>
        </w:tc>
        <w:tc>
          <w:tcPr>
            <w:tcW w:w="1134" w:type="dxa"/>
          </w:tcPr>
          <w:p w14:paraId="065D51D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p w14:paraId="451A788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(n/v për A2)</w:t>
            </w:r>
          </w:p>
        </w:tc>
        <w:tc>
          <w:tcPr>
            <w:tcW w:w="1134" w:type="dxa"/>
          </w:tcPr>
          <w:p w14:paraId="238ECCC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853B4A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7E4759B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p w14:paraId="124AA26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(n/v për A3)</w:t>
            </w:r>
          </w:p>
        </w:tc>
        <w:tc>
          <w:tcPr>
            <w:tcW w:w="1276" w:type="dxa"/>
          </w:tcPr>
          <w:p w14:paraId="5444C48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p w14:paraId="6D35101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(n/v për A4)</w:t>
            </w:r>
          </w:p>
        </w:tc>
        <w:tc>
          <w:tcPr>
            <w:tcW w:w="1275" w:type="dxa"/>
          </w:tcPr>
          <w:p w14:paraId="27B81FE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DAC7BA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709" w:type="dxa"/>
          </w:tcPr>
          <w:p w14:paraId="3D11230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57A214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992" w:type="dxa"/>
          </w:tcPr>
          <w:p w14:paraId="495AA6A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5B8786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6" w:type="dxa"/>
            <w:tcBorders>
              <w:right w:val="nil"/>
            </w:tcBorders>
          </w:tcPr>
          <w:p w14:paraId="00EF436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5F8E32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r>
      <w:tr w:rsidR="00AB7DC3" w:rsidRPr="00AB7DC3" w14:paraId="280D93CE" w14:textId="77777777" w:rsidTr="00AB7DC3">
        <w:trPr>
          <w:trHeight w:val="509"/>
          <w:jc w:val="right"/>
        </w:trPr>
        <w:tc>
          <w:tcPr>
            <w:tcW w:w="3686" w:type="dxa"/>
            <w:tcBorders>
              <w:left w:val="nil"/>
            </w:tcBorders>
          </w:tcPr>
          <w:p w14:paraId="5F26223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5. TEKNIKAT DIGJITALE/SISTEMET E INSTRUMENTEVE ELEKTRONIKE</w:t>
            </w:r>
          </w:p>
        </w:tc>
        <w:tc>
          <w:tcPr>
            <w:tcW w:w="1134" w:type="dxa"/>
          </w:tcPr>
          <w:p w14:paraId="54FAD93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366AFE6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41AE617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59DE57A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6" w:type="dxa"/>
          </w:tcPr>
          <w:p w14:paraId="41D6068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5" w:type="dxa"/>
          </w:tcPr>
          <w:p w14:paraId="4AC42C0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709" w:type="dxa"/>
          </w:tcPr>
          <w:p w14:paraId="62D8CB1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992" w:type="dxa"/>
          </w:tcPr>
          <w:p w14:paraId="31F55D4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6" w:type="dxa"/>
            <w:tcBorders>
              <w:right w:val="nil"/>
            </w:tcBorders>
          </w:tcPr>
          <w:p w14:paraId="2D08075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r>
      <w:tr w:rsidR="00AB7DC3" w:rsidRPr="00AB7DC3" w14:paraId="14E025EF" w14:textId="77777777" w:rsidTr="00AB7DC3">
        <w:trPr>
          <w:trHeight w:val="295"/>
          <w:jc w:val="right"/>
        </w:trPr>
        <w:tc>
          <w:tcPr>
            <w:tcW w:w="3686" w:type="dxa"/>
            <w:tcBorders>
              <w:left w:val="nil"/>
            </w:tcBorders>
          </w:tcPr>
          <w:p w14:paraId="2BEC167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 MATERIALET DHE PAJISJET</w:t>
            </w:r>
          </w:p>
        </w:tc>
        <w:tc>
          <w:tcPr>
            <w:tcW w:w="1134" w:type="dxa"/>
          </w:tcPr>
          <w:p w14:paraId="1B26716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2CDA442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4C75790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51B14B8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6" w:type="dxa"/>
          </w:tcPr>
          <w:p w14:paraId="19AC2EA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5" w:type="dxa"/>
          </w:tcPr>
          <w:p w14:paraId="7D875D2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709" w:type="dxa"/>
          </w:tcPr>
          <w:p w14:paraId="4D0D140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992" w:type="dxa"/>
          </w:tcPr>
          <w:p w14:paraId="09C73F2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6" w:type="dxa"/>
            <w:tcBorders>
              <w:right w:val="nil"/>
            </w:tcBorders>
          </w:tcPr>
          <w:p w14:paraId="3BCF258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r>
      <w:tr w:rsidR="00AB7DC3" w:rsidRPr="00AB7DC3" w14:paraId="2822F098" w14:textId="77777777" w:rsidTr="00AB7DC3">
        <w:trPr>
          <w:trHeight w:val="295"/>
          <w:jc w:val="right"/>
        </w:trPr>
        <w:tc>
          <w:tcPr>
            <w:tcW w:w="3686" w:type="dxa"/>
            <w:tcBorders>
              <w:left w:val="nil"/>
            </w:tcBorders>
          </w:tcPr>
          <w:p w14:paraId="761BEC8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 PRAKTIKAT E MIRËMBAJTJES</w:t>
            </w:r>
          </w:p>
        </w:tc>
        <w:tc>
          <w:tcPr>
            <w:tcW w:w="1134" w:type="dxa"/>
          </w:tcPr>
          <w:p w14:paraId="284E0BC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55269A3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44F6664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3BBD894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6" w:type="dxa"/>
          </w:tcPr>
          <w:p w14:paraId="7148557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5" w:type="dxa"/>
          </w:tcPr>
          <w:p w14:paraId="7F02920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709" w:type="dxa"/>
          </w:tcPr>
          <w:p w14:paraId="20AA4AB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992" w:type="dxa"/>
          </w:tcPr>
          <w:p w14:paraId="40009B9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6" w:type="dxa"/>
            <w:tcBorders>
              <w:right w:val="nil"/>
            </w:tcBorders>
          </w:tcPr>
          <w:p w14:paraId="725E565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r>
      <w:tr w:rsidR="00AB7DC3" w:rsidRPr="00AB7DC3" w14:paraId="58BE7940" w14:textId="77777777" w:rsidTr="00AB7DC3">
        <w:trPr>
          <w:trHeight w:val="295"/>
          <w:jc w:val="right"/>
        </w:trPr>
        <w:tc>
          <w:tcPr>
            <w:tcW w:w="3686" w:type="dxa"/>
            <w:tcBorders>
              <w:left w:val="nil"/>
            </w:tcBorders>
          </w:tcPr>
          <w:p w14:paraId="5F74B87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 AERODINAMIKA BAZË</w:t>
            </w:r>
          </w:p>
        </w:tc>
        <w:tc>
          <w:tcPr>
            <w:tcW w:w="1134" w:type="dxa"/>
          </w:tcPr>
          <w:p w14:paraId="1BD6288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01DE188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405F466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221C13E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6" w:type="dxa"/>
          </w:tcPr>
          <w:p w14:paraId="2A34E19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5" w:type="dxa"/>
          </w:tcPr>
          <w:p w14:paraId="49BEE85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709" w:type="dxa"/>
          </w:tcPr>
          <w:p w14:paraId="3BE4624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992" w:type="dxa"/>
          </w:tcPr>
          <w:p w14:paraId="439BA76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6" w:type="dxa"/>
            <w:tcBorders>
              <w:right w:val="nil"/>
            </w:tcBorders>
          </w:tcPr>
          <w:p w14:paraId="45729B5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r>
      <w:tr w:rsidR="00AB7DC3" w:rsidRPr="00AB7DC3" w14:paraId="5ABBC084" w14:textId="77777777" w:rsidTr="00AB7DC3">
        <w:trPr>
          <w:trHeight w:val="295"/>
          <w:jc w:val="right"/>
        </w:trPr>
        <w:tc>
          <w:tcPr>
            <w:tcW w:w="3686" w:type="dxa"/>
            <w:tcBorders>
              <w:left w:val="nil"/>
            </w:tcBorders>
          </w:tcPr>
          <w:p w14:paraId="1E3E76E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9. FAKTORËT NJERËZORË</w:t>
            </w:r>
          </w:p>
        </w:tc>
        <w:tc>
          <w:tcPr>
            <w:tcW w:w="1134" w:type="dxa"/>
          </w:tcPr>
          <w:p w14:paraId="5D63350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41F7577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48E25F7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2F755B2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6" w:type="dxa"/>
          </w:tcPr>
          <w:p w14:paraId="4435E75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5" w:type="dxa"/>
          </w:tcPr>
          <w:p w14:paraId="62F8D31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709" w:type="dxa"/>
          </w:tcPr>
          <w:p w14:paraId="7EC6F51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992" w:type="dxa"/>
          </w:tcPr>
          <w:p w14:paraId="31B4739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6" w:type="dxa"/>
            <w:tcBorders>
              <w:right w:val="nil"/>
            </w:tcBorders>
          </w:tcPr>
          <w:p w14:paraId="72C3C07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r>
      <w:tr w:rsidR="00AB7DC3" w:rsidRPr="00AB7DC3" w14:paraId="054F9C6F" w14:textId="77777777" w:rsidTr="00AB7DC3">
        <w:trPr>
          <w:trHeight w:val="295"/>
          <w:jc w:val="right"/>
        </w:trPr>
        <w:tc>
          <w:tcPr>
            <w:tcW w:w="3686" w:type="dxa"/>
            <w:tcBorders>
              <w:left w:val="nil"/>
            </w:tcBorders>
          </w:tcPr>
          <w:p w14:paraId="6FD56AC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10. LEGJISLACIONI I AVIACIONIT</w:t>
            </w:r>
          </w:p>
        </w:tc>
        <w:tc>
          <w:tcPr>
            <w:tcW w:w="1134" w:type="dxa"/>
          </w:tcPr>
          <w:p w14:paraId="696E6AE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4C07D74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63DB14A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66B39A7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6" w:type="dxa"/>
          </w:tcPr>
          <w:p w14:paraId="133A8F1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5" w:type="dxa"/>
          </w:tcPr>
          <w:p w14:paraId="4891465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709" w:type="dxa"/>
          </w:tcPr>
          <w:p w14:paraId="08446CA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992" w:type="dxa"/>
          </w:tcPr>
          <w:p w14:paraId="4408C52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6" w:type="dxa"/>
            <w:tcBorders>
              <w:right w:val="nil"/>
            </w:tcBorders>
          </w:tcPr>
          <w:p w14:paraId="1F7FCFB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r>
      <w:tr w:rsidR="00AB7DC3" w:rsidRPr="00AB7DC3" w14:paraId="145FE1FF" w14:textId="77777777" w:rsidTr="00AB7DC3">
        <w:trPr>
          <w:trHeight w:val="509"/>
          <w:jc w:val="right"/>
        </w:trPr>
        <w:tc>
          <w:tcPr>
            <w:tcW w:w="3686" w:type="dxa"/>
            <w:tcBorders>
              <w:left w:val="nil"/>
            </w:tcBorders>
          </w:tcPr>
          <w:p w14:paraId="5A310DB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lastRenderedPageBreak/>
              <w:t>11. AERODINAMIKA, STRUKTURAT DHE SISTEMET E AEROPLANIT</w:t>
            </w:r>
          </w:p>
        </w:tc>
        <w:tc>
          <w:tcPr>
            <w:tcW w:w="1134" w:type="dxa"/>
          </w:tcPr>
          <w:p w14:paraId="26E7F29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2B52147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06E73CD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701605B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276" w:type="dxa"/>
          </w:tcPr>
          <w:p w14:paraId="17E6B9E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275" w:type="dxa"/>
          </w:tcPr>
          <w:p w14:paraId="09771DE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709" w:type="dxa"/>
          </w:tcPr>
          <w:p w14:paraId="39C2DCD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992" w:type="dxa"/>
          </w:tcPr>
          <w:p w14:paraId="03A0021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276" w:type="dxa"/>
            <w:vMerge w:val="restart"/>
            <w:tcBorders>
              <w:right w:val="nil"/>
            </w:tcBorders>
          </w:tcPr>
          <w:p w14:paraId="2C7D3D9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 15 dhe 17</w:t>
            </w:r>
          </w:p>
          <w:p w14:paraId="5BAFBE4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si B1.1 ose</w:t>
            </w:r>
          </w:p>
          <w:p w14:paraId="0023015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 16 dhe 17</w:t>
            </w:r>
          </w:p>
          <w:p w14:paraId="59F6F06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si B1.2 ose</w:t>
            </w:r>
          </w:p>
          <w:p w14:paraId="7172313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 17 dhe 18</w:t>
            </w:r>
          </w:p>
          <w:p w14:paraId="44D69B8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si B1.E ose</w:t>
            </w:r>
          </w:p>
          <w:p w14:paraId="7819DC8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 dhe 15</w:t>
            </w:r>
          </w:p>
          <w:p w14:paraId="132D969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si B1.3 ose</w:t>
            </w:r>
          </w:p>
          <w:p w14:paraId="56F5C74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 dhe 16</w:t>
            </w:r>
          </w:p>
          <w:p w14:paraId="2DEB257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si B1.4 ose</w:t>
            </w:r>
          </w:p>
          <w:p w14:paraId="3109404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13 dhe 14</w:t>
            </w:r>
          </w:p>
          <w:p w14:paraId="4AF42C9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si B2’</w:t>
            </w:r>
          </w:p>
        </w:tc>
      </w:tr>
      <w:tr w:rsidR="00AB7DC3" w:rsidRPr="00AB7DC3" w14:paraId="75E8AF8F" w14:textId="77777777" w:rsidTr="00AB7DC3">
        <w:trPr>
          <w:trHeight w:val="509"/>
          <w:jc w:val="right"/>
        </w:trPr>
        <w:tc>
          <w:tcPr>
            <w:tcW w:w="3686" w:type="dxa"/>
            <w:tcBorders>
              <w:left w:val="nil"/>
            </w:tcBorders>
          </w:tcPr>
          <w:p w14:paraId="3D6DA32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 AERODINAMIKA, STRUKTURAT DHE SISTEMET E HELIKOPTERIT</w:t>
            </w:r>
          </w:p>
        </w:tc>
        <w:tc>
          <w:tcPr>
            <w:tcW w:w="1134" w:type="dxa"/>
          </w:tcPr>
          <w:p w14:paraId="32187C1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134" w:type="dxa"/>
          </w:tcPr>
          <w:p w14:paraId="705C3F7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134" w:type="dxa"/>
          </w:tcPr>
          <w:p w14:paraId="1DFA8C6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134" w:type="dxa"/>
          </w:tcPr>
          <w:p w14:paraId="2FE9D1E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6" w:type="dxa"/>
          </w:tcPr>
          <w:p w14:paraId="3825FCA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5" w:type="dxa"/>
          </w:tcPr>
          <w:p w14:paraId="245B8BC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709" w:type="dxa"/>
          </w:tcPr>
          <w:p w14:paraId="670E591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992" w:type="dxa"/>
          </w:tcPr>
          <w:p w14:paraId="2C7B99C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276" w:type="dxa"/>
            <w:vMerge/>
            <w:tcBorders>
              <w:top w:val="nil"/>
              <w:right w:val="nil"/>
            </w:tcBorders>
          </w:tcPr>
          <w:p w14:paraId="1CC6138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02114E04" w14:textId="77777777" w:rsidTr="00AB7DC3">
        <w:trPr>
          <w:trHeight w:val="509"/>
          <w:jc w:val="right"/>
        </w:trPr>
        <w:tc>
          <w:tcPr>
            <w:tcW w:w="3686" w:type="dxa"/>
            <w:tcBorders>
              <w:left w:val="nil"/>
            </w:tcBorders>
          </w:tcPr>
          <w:p w14:paraId="7AA3E8A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13. AERODINAMIKA, STRUKTURAT DHE SISTEMET EMJET AJRORIT</w:t>
            </w:r>
          </w:p>
        </w:tc>
        <w:tc>
          <w:tcPr>
            <w:tcW w:w="1134" w:type="dxa"/>
          </w:tcPr>
          <w:p w14:paraId="7D21112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134" w:type="dxa"/>
          </w:tcPr>
          <w:p w14:paraId="789AFD5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134" w:type="dxa"/>
          </w:tcPr>
          <w:p w14:paraId="6CF5270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134" w:type="dxa"/>
          </w:tcPr>
          <w:p w14:paraId="13E620B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276" w:type="dxa"/>
          </w:tcPr>
          <w:p w14:paraId="7E81CDB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275" w:type="dxa"/>
          </w:tcPr>
          <w:p w14:paraId="54BED3E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709" w:type="dxa"/>
          </w:tcPr>
          <w:p w14:paraId="37D3414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992" w:type="dxa"/>
          </w:tcPr>
          <w:p w14:paraId="3E7BC87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6" w:type="dxa"/>
            <w:vMerge/>
            <w:tcBorders>
              <w:top w:val="nil"/>
              <w:right w:val="nil"/>
            </w:tcBorders>
          </w:tcPr>
          <w:p w14:paraId="2DC5386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0691EECC" w14:textId="77777777" w:rsidTr="00AB7DC3">
        <w:trPr>
          <w:trHeight w:val="295"/>
          <w:jc w:val="right"/>
        </w:trPr>
        <w:tc>
          <w:tcPr>
            <w:tcW w:w="3686" w:type="dxa"/>
            <w:tcBorders>
              <w:left w:val="nil"/>
            </w:tcBorders>
          </w:tcPr>
          <w:p w14:paraId="6CEAA25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14. SHTYTJA</w:t>
            </w:r>
          </w:p>
        </w:tc>
        <w:tc>
          <w:tcPr>
            <w:tcW w:w="1134" w:type="dxa"/>
          </w:tcPr>
          <w:p w14:paraId="0062572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134" w:type="dxa"/>
          </w:tcPr>
          <w:p w14:paraId="57B6F7B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134" w:type="dxa"/>
          </w:tcPr>
          <w:p w14:paraId="214930C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134" w:type="dxa"/>
          </w:tcPr>
          <w:p w14:paraId="0FE1CEC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276" w:type="dxa"/>
          </w:tcPr>
          <w:p w14:paraId="64C5E1B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275" w:type="dxa"/>
          </w:tcPr>
          <w:p w14:paraId="1670D8E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709" w:type="dxa"/>
          </w:tcPr>
          <w:p w14:paraId="023E3BA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992" w:type="dxa"/>
          </w:tcPr>
          <w:p w14:paraId="2883942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6" w:type="dxa"/>
            <w:vMerge/>
            <w:tcBorders>
              <w:top w:val="nil"/>
              <w:right w:val="nil"/>
            </w:tcBorders>
          </w:tcPr>
          <w:p w14:paraId="5AD7097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1E19EEA4" w14:textId="77777777" w:rsidTr="00AB7DC3">
        <w:trPr>
          <w:trHeight w:val="295"/>
          <w:jc w:val="right"/>
        </w:trPr>
        <w:tc>
          <w:tcPr>
            <w:tcW w:w="3686" w:type="dxa"/>
            <w:tcBorders>
              <w:left w:val="nil"/>
            </w:tcBorders>
          </w:tcPr>
          <w:p w14:paraId="2782CB2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15. MOTORËT ME TURBINË ME GAZ</w:t>
            </w:r>
          </w:p>
        </w:tc>
        <w:tc>
          <w:tcPr>
            <w:tcW w:w="1134" w:type="dxa"/>
          </w:tcPr>
          <w:p w14:paraId="5FB9204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5C179CE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134" w:type="dxa"/>
          </w:tcPr>
          <w:p w14:paraId="10EB3FB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134" w:type="dxa"/>
          </w:tcPr>
          <w:p w14:paraId="2BF7CAE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6" w:type="dxa"/>
          </w:tcPr>
          <w:p w14:paraId="5C30236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275" w:type="dxa"/>
          </w:tcPr>
          <w:p w14:paraId="3DCB5A0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709" w:type="dxa"/>
          </w:tcPr>
          <w:p w14:paraId="3D495AB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992" w:type="dxa"/>
          </w:tcPr>
          <w:p w14:paraId="422A03B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276" w:type="dxa"/>
            <w:vMerge/>
            <w:tcBorders>
              <w:top w:val="nil"/>
              <w:right w:val="nil"/>
            </w:tcBorders>
          </w:tcPr>
          <w:p w14:paraId="60DD1FC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74E07526" w14:textId="77777777" w:rsidTr="00AB7DC3">
        <w:trPr>
          <w:trHeight w:val="295"/>
          <w:jc w:val="right"/>
        </w:trPr>
        <w:tc>
          <w:tcPr>
            <w:tcW w:w="3686" w:type="dxa"/>
            <w:tcBorders>
              <w:left w:val="nil"/>
            </w:tcBorders>
          </w:tcPr>
          <w:p w14:paraId="63E4C40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16. MOTORËT ME PISTON</w:t>
            </w:r>
          </w:p>
        </w:tc>
        <w:tc>
          <w:tcPr>
            <w:tcW w:w="1134" w:type="dxa"/>
          </w:tcPr>
          <w:p w14:paraId="5A40E7B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134" w:type="dxa"/>
          </w:tcPr>
          <w:p w14:paraId="0706CAB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2A9AFFB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134" w:type="dxa"/>
          </w:tcPr>
          <w:p w14:paraId="1751867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276" w:type="dxa"/>
          </w:tcPr>
          <w:p w14:paraId="2D9F914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275" w:type="dxa"/>
          </w:tcPr>
          <w:p w14:paraId="5D94ACF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709" w:type="dxa"/>
          </w:tcPr>
          <w:p w14:paraId="2BBCD36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992" w:type="dxa"/>
          </w:tcPr>
          <w:p w14:paraId="0606F56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276" w:type="dxa"/>
            <w:vMerge/>
            <w:tcBorders>
              <w:top w:val="nil"/>
              <w:right w:val="nil"/>
            </w:tcBorders>
          </w:tcPr>
          <w:p w14:paraId="54023CB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21F95257" w14:textId="77777777" w:rsidTr="00AB7DC3">
        <w:trPr>
          <w:trHeight w:val="295"/>
          <w:jc w:val="right"/>
        </w:trPr>
        <w:tc>
          <w:tcPr>
            <w:tcW w:w="3686" w:type="dxa"/>
            <w:tcBorders>
              <w:left w:val="nil"/>
            </w:tcBorders>
          </w:tcPr>
          <w:p w14:paraId="61FB1AE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17. HELIKAT</w:t>
            </w:r>
          </w:p>
        </w:tc>
        <w:tc>
          <w:tcPr>
            <w:tcW w:w="1134" w:type="dxa"/>
          </w:tcPr>
          <w:p w14:paraId="79430F1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1CA7C28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6ADE533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6E2C2CB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276" w:type="dxa"/>
          </w:tcPr>
          <w:p w14:paraId="2FBC558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275" w:type="dxa"/>
          </w:tcPr>
          <w:p w14:paraId="6728F46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709" w:type="dxa"/>
          </w:tcPr>
          <w:p w14:paraId="2935ED2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992" w:type="dxa"/>
          </w:tcPr>
          <w:p w14:paraId="14D7350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276" w:type="dxa"/>
            <w:vMerge/>
            <w:tcBorders>
              <w:top w:val="nil"/>
              <w:right w:val="nil"/>
            </w:tcBorders>
          </w:tcPr>
          <w:p w14:paraId="1F19205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78C8F387" w14:textId="77777777" w:rsidTr="00AB7DC3">
        <w:trPr>
          <w:trHeight w:val="920"/>
          <w:jc w:val="right"/>
        </w:trPr>
        <w:tc>
          <w:tcPr>
            <w:tcW w:w="3686" w:type="dxa"/>
            <w:tcBorders>
              <w:left w:val="nil"/>
            </w:tcBorders>
          </w:tcPr>
          <w:p w14:paraId="74D88CB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29A989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18. SISTEMI ELEKTRIK</w:t>
            </w:r>
          </w:p>
        </w:tc>
        <w:tc>
          <w:tcPr>
            <w:tcW w:w="1134" w:type="dxa"/>
          </w:tcPr>
          <w:p w14:paraId="6FDD233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19DA61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134" w:type="dxa"/>
          </w:tcPr>
          <w:p w14:paraId="67F98C6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B8C59A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134" w:type="dxa"/>
          </w:tcPr>
          <w:p w14:paraId="02576C4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EE0A95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1134" w:type="dxa"/>
          </w:tcPr>
          <w:p w14:paraId="3BCD637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16ED77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276" w:type="dxa"/>
          </w:tcPr>
          <w:p w14:paraId="244D431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313355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275" w:type="dxa"/>
          </w:tcPr>
          <w:p w14:paraId="52F2846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CCF356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709" w:type="dxa"/>
          </w:tcPr>
          <w:p w14:paraId="7441325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434559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992" w:type="dxa"/>
          </w:tcPr>
          <w:p w14:paraId="66C39D8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97F159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276" w:type="dxa"/>
            <w:vMerge/>
            <w:tcBorders>
              <w:top w:val="nil"/>
              <w:right w:val="nil"/>
            </w:tcBorders>
          </w:tcPr>
          <w:p w14:paraId="1B6B272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bl>
    <w:p w14:paraId="50337A6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61EAAA4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0293A491" w14:textId="77777777" w:rsidR="00AB7DC3" w:rsidRPr="00AB7DC3" w:rsidRDefault="00AB7DC3" w:rsidP="00AB7DC3">
      <w:pPr>
        <w:widowControl w:val="0"/>
        <w:autoSpaceDE w:val="0"/>
        <w:autoSpaceDN w:val="0"/>
        <w:spacing w:after="0" w:line="240" w:lineRule="auto"/>
        <w:rPr>
          <w:rFonts w:ascii="Cambria" w:eastAsia="Cambria" w:hAnsi="Cambria" w:cs="Cambria"/>
        </w:rPr>
      </w:pPr>
      <w:r w:rsidRPr="00AB7DC3">
        <w:rPr>
          <w:rFonts w:ascii="Cambria" w:eastAsia="Cambria" w:hAnsi="Cambria" w:cs="Cambria"/>
        </w:rPr>
        <w:t>(b) në tabelën që i korrespondon Modulit 7, rreshti 7.4 zëvendësohet me sa vijon:</w:t>
      </w:r>
    </w:p>
    <w:p w14:paraId="751CED5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tbl>
      <w:tblPr>
        <w:tblW w:w="0" w:type="auto"/>
        <w:tblInd w:w="10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20"/>
        <w:gridCol w:w="833"/>
        <w:gridCol w:w="833"/>
        <w:gridCol w:w="838"/>
      </w:tblGrid>
      <w:tr w:rsidR="00AB7DC3" w:rsidRPr="00AB7DC3" w14:paraId="3B57D777" w14:textId="77777777" w:rsidTr="00AB7DC3">
        <w:trPr>
          <w:trHeight w:val="337"/>
        </w:trPr>
        <w:tc>
          <w:tcPr>
            <w:tcW w:w="10820" w:type="dxa"/>
            <w:tcBorders>
              <w:left w:val="nil"/>
            </w:tcBorders>
          </w:tcPr>
          <w:p w14:paraId="71C947CB" w14:textId="77777777" w:rsidR="00AB7DC3" w:rsidRPr="00AB7DC3" w:rsidRDefault="00AB7DC3" w:rsidP="00AB7DC3">
            <w:pPr>
              <w:widowControl w:val="0"/>
              <w:tabs>
                <w:tab w:val="left" w:pos="510"/>
              </w:tabs>
              <w:autoSpaceDE w:val="0"/>
              <w:autoSpaceDN w:val="0"/>
              <w:spacing w:after="0" w:line="240" w:lineRule="auto"/>
              <w:rPr>
                <w:rFonts w:ascii="Times New Roman" w:eastAsia="Cambria" w:hAnsi="Times New Roman" w:cs="Times New Roman"/>
                <w:sz w:val="24"/>
                <w:szCs w:val="24"/>
              </w:rPr>
            </w:pPr>
            <w:r w:rsidRPr="00AB7DC3">
              <w:rPr>
                <w:rFonts w:ascii="Times New Roman" w:eastAsia="Cambria" w:hAnsi="Times New Roman" w:cs="Times New Roman"/>
                <w:spacing w:val="-4"/>
                <w:sz w:val="24"/>
                <w:szCs w:val="24"/>
              </w:rPr>
              <w:t>‘7.4</w:t>
            </w:r>
            <w:r w:rsidRPr="00AB7DC3">
              <w:rPr>
                <w:rFonts w:ascii="Times New Roman" w:eastAsia="Cambria" w:hAnsi="Times New Roman" w:cs="Times New Roman"/>
                <w:sz w:val="24"/>
                <w:szCs w:val="24"/>
              </w:rPr>
              <w:tab/>
            </w:r>
            <w:r w:rsidRPr="00AB7DC3">
              <w:rPr>
                <w:rFonts w:ascii="Times New Roman" w:eastAsia="Cambria" w:hAnsi="Times New Roman" w:cs="Times New Roman"/>
                <w:w w:val="90"/>
                <w:sz w:val="24"/>
                <w:szCs w:val="24"/>
              </w:rPr>
              <w:t>Potencial</w:t>
            </w:r>
            <w:r w:rsidRPr="00AB7DC3">
              <w:rPr>
                <w:rFonts w:ascii="Times New Roman" w:eastAsia="Cambria" w:hAnsi="Times New Roman" w:cs="Times New Roman"/>
                <w:spacing w:val="-1"/>
                <w:sz w:val="24"/>
                <w:szCs w:val="24"/>
              </w:rPr>
              <w:t xml:space="preserve"> </w:t>
            </w:r>
            <w:r w:rsidRPr="00AB7DC3">
              <w:rPr>
                <w:rFonts w:ascii="Times New Roman" w:eastAsia="Cambria" w:hAnsi="Times New Roman" w:cs="Times New Roman"/>
                <w:w w:val="90"/>
                <w:sz w:val="24"/>
                <w:szCs w:val="24"/>
              </w:rPr>
              <w:t>siguri</w:t>
            </w:r>
            <w:r w:rsidRPr="00AB7DC3">
              <w:rPr>
                <w:rFonts w:ascii="Times New Roman" w:eastAsia="Cambria" w:hAnsi="Times New Roman" w:cs="Times New Roman"/>
                <w:spacing w:val="-3"/>
                <w:sz w:val="24"/>
                <w:szCs w:val="24"/>
              </w:rPr>
              <w:t xml:space="preserve"> </w:t>
            </w:r>
            <w:r w:rsidRPr="00AB7DC3">
              <w:rPr>
                <w:rFonts w:ascii="Times New Roman" w:eastAsia="Cambria" w:hAnsi="Times New Roman" w:cs="Times New Roman"/>
                <w:w w:val="90"/>
                <w:sz w:val="24"/>
                <w:szCs w:val="24"/>
              </w:rPr>
              <w:t>rreziqet</w:t>
            </w:r>
            <w:r w:rsidRPr="00AB7DC3">
              <w:rPr>
                <w:rFonts w:ascii="Times New Roman" w:eastAsia="Cambria" w:hAnsi="Times New Roman" w:cs="Times New Roman"/>
                <w:sz w:val="24"/>
                <w:szCs w:val="24"/>
              </w:rPr>
              <w:t>kur punoni me sisteme elektrike dhe pajisje mbrojtëse</w:t>
            </w:r>
          </w:p>
        </w:tc>
        <w:tc>
          <w:tcPr>
            <w:tcW w:w="833" w:type="dxa"/>
          </w:tcPr>
          <w:p w14:paraId="51D421F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r w:rsidRPr="00AB7DC3">
              <w:rPr>
                <w:rFonts w:ascii="Times New Roman" w:eastAsia="Cambria" w:hAnsi="Times New Roman" w:cs="Times New Roman"/>
                <w:spacing w:val="-10"/>
                <w:sz w:val="24"/>
                <w:szCs w:val="24"/>
              </w:rPr>
              <w:t>3</w:t>
            </w:r>
          </w:p>
        </w:tc>
        <w:tc>
          <w:tcPr>
            <w:tcW w:w="833" w:type="dxa"/>
          </w:tcPr>
          <w:p w14:paraId="5227FE3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r w:rsidRPr="00AB7DC3">
              <w:rPr>
                <w:rFonts w:ascii="Times New Roman" w:eastAsia="Cambria" w:hAnsi="Times New Roman" w:cs="Times New Roman"/>
                <w:spacing w:val="-10"/>
                <w:sz w:val="24"/>
                <w:szCs w:val="24"/>
              </w:rPr>
              <w:t>3</w:t>
            </w:r>
          </w:p>
        </w:tc>
        <w:tc>
          <w:tcPr>
            <w:tcW w:w="838" w:type="dxa"/>
            <w:tcBorders>
              <w:right w:val="nil"/>
            </w:tcBorders>
          </w:tcPr>
          <w:p w14:paraId="6351272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r w:rsidRPr="00AB7DC3">
              <w:rPr>
                <w:rFonts w:ascii="Times New Roman" w:eastAsia="Cambria" w:hAnsi="Times New Roman" w:cs="Times New Roman"/>
                <w:spacing w:val="-5"/>
                <w:sz w:val="24"/>
                <w:szCs w:val="24"/>
              </w:rPr>
              <w:t>3’</w:t>
            </w:r>
          </w:p>
        </w:tc>
      </w:tr>
    </w:tbl>
    <w:p w14:paraId="33F1B0F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5A1EF18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(c) tabela që korrespondon me Modulin 11 ndryshohet si më poshtë:</w:t>
      </w:r>
    </w:p>
    <w:p w14:paraId="7024EDA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3BD4A06" w14:textId="77777777" w:rsidR="00AB7DC3" w:rsidRPr="00AB7DC3" w:rsidRDefault="00AB7DC3" w:rsidP="00C97BBE">
      <w:pPr>
        <w:widowControl w:val="0"/>
        <w:numPr>
          <w:ilvl w:val="0"/>
          <w:numId w:val="46"/>
        </w:numPr>
        <w:autoSpaceDE w:val="0"/>
        <w:autoSpaceDN w:val="0"/>
        <w:spacing w:after="0" w:line="240" w:lineRule="auto"/>
        <w:ind w:left="1418"/>
        <w:rPr>
          <w:rFonts w:ascii="Times New Roman" w:eastAsia="Cambria" w:hAnsi="Times New Roman" w:cs="Times New Roman"/>
        </w:rPr>
      </w:pPr>
      <w:r w:rsidRPr="00AB7DC3">
        <w:rPr>
          <w:rFonts w:ascii="Times New Roman" w:eastAsia="Cambria" w:hAnsi="Times New Roman" w:cs="Times New Roman"/>
        </w:rPr>
        <w:t>rreshti i titullit zëvendësohet me sa vijon:</w:t>
      </w:r>
    </w:p>
    <w:p w14:paraId="1FCDB0D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tbl>
      <w:tblPr>
        <w:tblW w:w="13183" w:type="dxa"/>
        <w:tblInd w:w="1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687"/>
        <w:gridCol w:w="790"/>
        <w:gridCol w:w="790"/>
        <w:gridCol w:w="790"/>
        <w:gridCol w:w="1417"/>
        <w:gridCol w:w="709"/>
      </w:tblGrid>
      <w:tr w:rsidR="00AB7DC3" w:rsidRPr="00AB7DC3" w14:paraId="2EEC2AD8" w14:textId="77777777" w:rsidTr="00AB7DC3">
        <w:trPr>
          <w:trHeight w:val="337"/>
        </w:trPr>
        <w:tc>
          <w:tcPr>
            <w:tcW w:w="8687" w:type="dxa"/>
            <w:vMerge w:val="restart"/>
            <w:tcBorders>
              <w:left w:val="nil"/>
            </w:tcBorders>
          </w:tcPr>
          <w:p w14:paraId="310691E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4175A26" w14:textId="77777777" w:rsidR="00AB7DC3" w:rsidRPr="00AB7DC3" w:rsidRDefault="00AB7DC3" w:rsidP="00AB7DC3">
            <w:pPr>
              <w:widowControl w:val="0"/>
              <w:autoSpaceDE w:val="0"/>
              <w:autoSpaceDN w:val="0"/>
              <w:spacing w:after="0" w:line="240" w:lineRule="auto"/>
              <w:ind w:right="100"/>
              <w:jc w:val="center"/>
              <w:rPr>
                <w:rFonts w:ascii="Times New Roman" w:eastAsia="Cambria" w:hAnsi="Times New Roman" w:cs="Times New Roman"/>
              </w:rPr>
            </w:pPr>
            <w:r w:rsidRPr="00AB7DC3">
              <w:rPr>
                <w:rFonts w:ascii="Times New Roman" w:eastAsia="Cambria" w:hAnsi="Times New Roman" w:cs="Times New Roman"/>
                <w:spacing w:val="-2"/>
              </w:rPr>
              <w:t>MODULI 11. AERODINAMIKA, STRUKTURAT DHE SISTEMET E AEROPLANIT</w:t>
            </w:r>
          </w:p>
        </w:tc>
        <w:tc>
          <w:tcPr>
            <w:tcW w:w="4496" w:type="dxa"/>
            <w:gridSpan w:val="5"/>
            <w:tcBorders>
              <w:right w:val="nil"/>
            </w:tcBorders>
          </w:tcPr>
          <w:p w14:paraId="6EEA55D8"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spacing w:val="-2"/>
              </w:rPr>
              <w:t>NIVELI</w:t>
            </w:r>
          </w:p>
        </w:tc>
      </w:tr>
      <w:tr w:rsidR="00AB7DC3" w:rsidRPr="00AB7DC3" w14:paraId="7506720B" w14:textId="77777777" w:rsidTr="00AB7DC3">
        <w:trPr>
          <w:trHeight w:val="550"/>
        </w:trPr>
        <w:tc>
          <w:tcPr>
            <w:tcW w:w="8687" w:type="dxa"/>
            <w:vMerge/>
            <w:tcBorders>
              <w:top w:val="nil"/>
              <w:left w:val="nil"/>
            </w:tcBorders>
          </w:tcPr>
          <w:p w14:paraId="35345F2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790" w:type="dxa"/>
          </w:tcPr>
          <w:p w14:paraId="35346930" w14:textId="77777777" w:rsidR="00AB7DC3" w:rsidRPr="00AB7DC3" w:rsidRDefault="00AB7DC3" w:rsidP="00AB7DC3">
            <w:pPr>
              <w:widowControl w:val="0"/>
              <w:autoSpaceDE w:val="0"/>
              <w:autoSpaceDN w:val="0"/>
              <w:spacing w:after="0" w:line="240" w:lineRule="auto"/>
              <w:ind w:right="1"/>
              <w:jc w:val="center"/>
              <w:rPr>
                <w:rFonts w:ascii="Times New Roman" w:eastAsia="Cambria" w:hAnsi="Times New Roman" w:cs="Times New Roman"/>
              </w:rPr>
            </w:pPr>
            <w:r w:rsidRPr="00AB7DC3">
              <w:rPr>
                <w:rFonts w:ascii="Times New Roman" w:eastAsia="Cambria" w:hAnsi="Times New Roman" w:cs="Times New Roman"/>
                <w:spacing w:val="-5"/>
              </w:rPr>
              <w:t>A1</w:t>
            </w:r>
          </w:p>
        </w:tc>
        <w:tc>
          <w:tcPr>
            <w:tcW w:w="790" w:type="dxa"/>
          </w:tcPr>
          <w:p w14:paraId="36B42B7B" w14:textId="77777777" w:rsidR="00AB7DC3" w:rsidRPr="00AB7DC3" w:rsidRDefault="00AB7DC3" w:rsidP="00AB7DC3">
            <w:pPr>
              <w:widowControl w:val="0"/>
              <w:autoSpaceDE w:val="0"/>
              <w:autoSpaceDN w:val="0"/>
              <w:spacing w:after="0" w:line="240" w:lineRule="auto"/>
              <w:ind w:right="1"/>
              <w:jc w:val="center"/>
              <w:rPr>
                <w:rFonts w:ascii="Times New Roman" w:eastAsia="Cambria" w:hAnsi="Times New Roman" w:cs="Times New Roman"/>
              </w:rPr>
            </w:pPr>
            <w:r w:rsidRPr="00AB7DC3">
              <w:rPr>
                <w:rFonts w:ascii="Times New Roman" w:eastAsia="Cambria" w:hAnsi="Times New Roman" w:cs="Times New Roman"/>
                <w:spacing w:val="-5"/>
              </w:rPr>
              <w:t>A2</w:t>
            </w:r>
          </w:p>
        </w:tc>
        <w:tc>
          <w:tcPr>
            <w:tcW w:w="790" w:type="dxa"/>
          </w:tcPr>
          <w:p w14:paraId="38F4EDB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4"/>
              </w:rPr>
              <w:t>B1.1</w:t>
            </w:r>
          </w:p>
        </w:tc>
        <w:tc>
          <w:tcPr>
            <w:tcW w:w="1417" w:type="dxa"/>
          </w:tcPr>
          <w:p w14:paraId="2751669F" w14:textId="77777777" w:rsidR="00AB7DC3" w:rsidRPr="00AB7DC3" w:rsidRDefault="00AB7DC3" w:rsidP="00AB7DC3">
            <w:pPr>
              <w:widowControl w:val="0"/>
              <w:autoSpaceDE w:val="0"/>
              <w:autoSpaceDN w:val="0"/>
              <w:spacing w:after="0" w:line="240" w:lineRule="auto"/>
              <w:ind w:right="151"/>
              <w:rPr>
                <w:rFonts w:ascii="Times New Roman" w:eastAsia="Cambria" w:hAnsi="Times New Roman" w:cs="Times New Roman"/>
              </w:rPr>
            </w:pPr>
            <w:r w:rsidRPr="00AB7DC3">
              <w:rPr>
                <w:rFonts w:ascii="Times New Roman" w:eastAsia="Cambria" w:hAnsi="Times New Roman" w:cs="Times New Roman"/>
                <w:spacing w:val="-6"/>
                <w:w w:val="95"/>
              </w:rPr>
              <w:t>B1.2</w:t>
            </w:r>
            <w:r w:rsidRPr="00AB7DC3">
              <w:rPr>
                <w:rFonts w:ascii="Times New Roman" w:eastAsia="Cambria" w:hAnsi="Times New Roman" w:cs="Times New Roman"/>
                <w:spacing w:val="-5"/>
              </w:rPr>
              <w:t>/</w:t>
            </w:r>
            <w:r w:rsidRPr="00AB7DC3">
              <w:rPr>
                <w:rFonts w:ascii="Times New Roman" w:eastAsia="Cambria" w:hAnsi="Times New Roman" w:cs="Times New Roman"/>
              </w:rPr>
              <w:t>B1.E</w:t>
            </w:r>
          </w:p>
        </w:tc>
        <w:tc>
          <w:tcPr>
            <w:tcW w:w="709" w:type="dxa"/>
            <w:tcBorders>
              <w:right w:val="nil"/>
            </w:tcBorders>
          </w:tcPr>
          <w:p w14:paraId="78DA980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5"/>
              </w:rPr>
              <w:t>B3’</w:t>
            </w:r>
          </w:p>
        </w:tc>
      </w:tr>
    </w:tbl>
    <w:p w14:paraId="135210C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4E5B453D" w14:textId="77777777" w:rsidR="00AB7DC3" w:rsidRPr="00AB7DC3" w:rsidRDefault="00AB7DC3" w:rsidP="00C97BBE">
      <w:pPr>
        <w:widowControl w:val="0"/>
        <w:numPr>
          <w:ilvl w:val="0"/>
          <w:numId w:val="46"/>
        </w:numPr>
        <w:autoSpaceDE w:val="0"/>
        <w:autoSpaceDN w:val="0"/>
        <w:spacing w:after="0" w:line="240" w:lineRule="auto"/>
        <w:ind w:left="1418"/>
        <w:rPr>
          <w:rFonts w:ascii="Times New Roman" w:eastAsia="Cambria" w:hAnsi="Times New Roman" w:cs="Times New Roman"/>
        </w:rPr>
      </w:pPr>
      <w:r w:rsidRPr="00AB7DC3">
        <w:rPr>
          <w:rFonts w:ascii="Times New Roman" w:eastAsia="Cambria" w:hAnsi="Times New Roman" w:cs="Times New Roman"/>
        </w:rPr>
        <w:t>Rreshtat për nënmodulin 11.8 zëvendësohen me sa vijon:</w:t>
      </w:r>
    </w:p>
    <w:p w14:paraId="1E7C1AE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tbl>
      <w:tblPr>
        <w:tblW w:w="13183" w:type="dxa"/>
        <w:tblInd w:w="1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5"/>
        <w:gridCol w:w="8062"/>
        <w:gridCol w:w="786"/>
        <w:gridCol w:w="786"/>
        <w:gridCol w:w="786"/>
        <w:gridCol w:w="786"/>
        <w:gridCol w:w="1392"/>
      </w:tblGrid>
      <w:tr w:rsidR="00AB7DC3" w:rsidRPr="00AB7DC3" w14:paraId="417DAF0D" w14:textId="77777777" w:rsidTr="00AB7DC3">
        <w:trPr>
          <w:trHeight w:val="337"/>
        </w:trPr>
        <w:tc>
          <w:tcPr>
            <w:tcW w:w="8647" w:type="dxa"/>
            <w:gridSpan w:val="2"/>
            <w:tcBorders>
              <w:left w:val="nil"/>
            </w:tcBorders>
          </w:tcPr>
          <w:p w14:paraId="1A21501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4"/>
              </w:rPr>
              <w:t>‘11.8 Mbrojtja nga zjarri (ATA 26)</w:t>
            </w:r>
          </w:p>
        </w:tc>
        <w:tc>
          <w:tcPr>
            <w:tcW w:w="786" w:type="dxa"/>
          </w:tcPr>
          <w:p w14:paraId="0B0B187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786" w:type="dxa"/>
          </w:tcPr>
          <w:p w14:paraId="43B756D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786" w:type="dxa"/>
          </w:tcPr>
          <w:p w14:paraId="6B8B515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786" w:type="dxa"/>
          </w:tcPr>
          <w:p w14:paraId="5ABD662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1392" w:type="dxa"/>
            <w:tcBorders>
              <w:right w:val="nil"/>
            </w:tcBorders>
          </w:tcPr>
          <w:p w14:paraId="2F03D7E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37248C93" w14:textId="77777777" w:rsidTr="00AB7DC3">
        <w:trPr>
          <w:trHeight w:val="337"/>
        </w:trPr>
        <w:tc>
          <w:tcPr>
            <w:tcW w:w="585" w:type="dxa"/>
            <w:tcBorders>
              <w:left w:val="nil"/>
            </w:tcBorders>
          </w:tcPr>
          <w:p w14:paraId="0DB1572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062" w:type="dxa"/>
          </w:tcPr>
          <w:p w14:paraId="6769F77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w w:val="90"/>
              </w:rPr>
              <w:t>(a)</w:t>
            </w:r>
            <w:r w:rsidRPr="00AB7DC3">
              <w:rPr>
                <w:rFonts w:ascii="Times New Roman" w:eastAsia="Cambria" w:hAnsi="Times New Roman" w:cs="Times New Roman"/>
                <w:spacing w:val="31"/>
              </w:rPr>
              <w:t xml:space="preserve">  </w:t>
            </w:r>
            <w:r w:rsidRPr="00AB7DC3">
              <w:rPr>
                <w:rFonts w:ascii="Times New Roman" w:eastAsia="Cambria" w:hAnsi="Times New Roman" w:cs="Times New Roman"/>
                <w:w w:val="90"/>
              </w:rPr>
              <w:t>Sistemi i hetimit të zjarrit dhe tymit dhe sistemit e zjarrfikjes;</w:t>
            </w:r>
          </w:p>
        </w:tc>
        <w:tc>
          <w:tcPr>
            <w:tcW w:w="786" w:type="dxa"/>
          </w:tcPr>
          <w:p w14:paraId="6747912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10"/>
              </w:rPr>
              <w:t>1</w:t>
            </w:r>
          </w:p>
        </w:tc>
        <w:tc>
          <w:tcPr>
            <w:tcW w:w="786" w:type="dxa"/>
          </w:tcPr>
          <w:p w14:paraId="3F9982B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10"/>
              </w:rPr>
              <w:t>1</w:t>
            </w:r>
          </w:p>
        </w:tc>
        <w:tc>
          <w:tcPr>
            <w:tcW w:w="786" w:type="dxa"/>
          </w:tcPr>
          <w:p w14:paraId="7F3809E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10"/>
              </w:rPr>
              <w:t>3</w:t>
            </w:r>
          </w:p>
        </w:tc>
        <w:tc>
          <w:tcPr>
            <w:tcW w:w="786" w:type="dxa"/>
          </w:tcPr>
          <w:p w14:paraId="23E1E7C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10"/>
              </w:rPr>
              <w:t>3</w:t>
            </w:r>
          </w:p>
        </w:tc>
        <w:tc>
          <w:tcPr>
            <w:tcW w:w="1392" w:type="dxa"/>
            <w:tcBorders>
              <w:right w:val="nil"/>
            </w:tcBorders>
          </w:tcPr>
          <w:p w14:paraId="2C864C2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10"/>
              </w:rPr>
              <w:t>—</w:t>
            </w:r>
          </w:p>
        </w:tc>
      </w:tr>
      <w:tr w:rsidR="00AB7DC3" w:rsidRPr="00AB7DC3" w14:paraId="17FDAD47" w14:textId="77777777" w:rsidTr="00AB7DC3">
        <w:trPr>
          <w:trHeight w:val="337"/>
        </w:trPr>
        <w:tc>
          <w:tcPr>
            <w:tcW w:w="585" w:type="dxa"/>
            <w:tcBorders>
              <w:left w:val="nil"/>
            </w:tcBorders>
          </w:tcPr>
          <w:p w14:paraId="1031A86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062" w:type="dxa"/>
          </w:tcPr>
          <w:p w14:paraId="5C16A92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w w:val="90"/>
              </w:rPr>
              <w:t>(b)</w:t>
            </w:r>
            <w:r w:rsidRPr="00AB7DC3">
              <w:rPr>
                <w:rFonts w:ascii="Times New Roman" w:eastAsia="Cambria" w:hAnsi="Times New Roman" w:cs="Times New Roman"/>
                <w:spacing w:val="71"/>
              </w:rPr>
              <w:t xml:space="preserve"> </w:t>
            </w:r>
            <w:r w:rsidRPr="00AB7DC3">
              <w:rPr>
                <w:rFonts w:ascii="Times New Roman" w:eastAsia="Cambria" w:hAnsi="Times New Roman" w:cs="Times New Roman"/>
                <w:w w:val="90"/>
              </w:rPr>
              <w:t>Aparati zjarrfikës portative.</w:t>
            </w:r>
          </w:p>
        </w:tc>
        <w:tc>
          <w:tcPr>
            <w:tcW w:w="786" w:type="dxa"/>
          </w:tcPr>
          <w:p w14:paraId="6C63EAF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10"/>
              </w:rPr>
              <w:t>1</w:t>
            </w:r>
          </w:p>
        </w:tc>
        <w:tc>
          <w:tcPr>
            <w:tcW w:w="786" w:type="dxa"/>
          </w:tcPr>
          <w:p w14:paraId="5039457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10"/>
              </w:rPr>
              <w:t>1</w:t>
            </w:r>
          </w:p>
        </w:tc>
        <w:tc>
          <w:tcPr>
            <w:tcW w:w="786" w:type="dxa"/>
          </w:tcPr>
          <w:p w14:paraId="4029DFE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10"/>
              </w:rPr>
              <w:t>1</w:t>
            </w:r>
          </w:p>
        </w:tc>
        <w:tc>
          <w:tcPr>
            <w:tcW w:w="786" w:type="dxa"/>
          </w:tcPr>
          <w:p w14:paraId="217EC72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10"/>
              </w:rPr>
              <w:t>1</w:t>
            </w:r>
          </w:p>
        </w:tc>
        <w:tc>
          <w:tcPr>
            <w:tcW w:w="1392" w:type="dxa"/>
            <w:tcBorders>
              <w:right w:val="nil"/>
            </w:tcBorders>
          </w:tcPr>
          <w:p w14:paraId="17AB0C2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spacing w:val="-5"/>
              </w:rPr>
              <w:t>1’</w:t>
            </w:r>
          </w:p>
        </w:tc>
      </w:tr>
    </w:tbl>
    <w:p w14:paraId="79ED3B5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1D0B059A" w14:textId="77777777" w:rsidR="00AB7DC3" w:rsidRPr="00AB7DC3" w:rsidRDefault="00AB7DC3" w:rsidP="00C97BBE">
      <w:pPr>
        <w:widowControl w:val="0"/>
        <w:numPr>
          <w:ilvl w:val="0"/>
          <w:numId w:val="46"/>
        </w:numPr>
        <w:autoSpaceDE w:val="0"/>
        <w:autoSpaceDN w:val="0"/>
        <w:spacing w:after="0" w:line="240" w:lineRule="auto"/>
        <w:ind w:left="1418"/>
        <w:rPr>
          <w:rFonts w:ascii="Times New Roman" w:eastAsia="Cambria" w:hAnsi="Times New Roman" w:cs="Times New Roman"/>
        </w:rPr>
      </w:pPr>
      <w:r w:rsidRPr="00AB7DC3">
        <w:rPr>
          <w:rFonts w:ascii="Times New Roman" w:eastAsia="Cambria" w:hAnsi="Times New Roman" w:cs="Times New Roman"/>
        </w:rPr>
        <w:lastRenderedPageBreak/>
        <w:t>Rreshtat për nënmodulin 11.10 zëvendësohen me sa vijon:</w:t>
      </w:r>
    </w:p>
    <w:p w14:paraId="4AE29C0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tbl>
      <w:tblPr>
        <w:tblW w:w="12978" w:type="dxa"/>
        <w:tblInd w:w="16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5"/>
        <w:gridCol w:w="8062"/>
        <w:gridCol w:w="786"/>
        <w:gridCol w:w="786"/>
        <w:gridCol w:w="786"/>
        <w:gridCol w:w="786"/>
        <w:gridCol w:w="1187"/>
      </w:tblGrid>
      <w:tr w:rsidR="00AB7DC3" w:rsidRPr="00AB7DC3" w14:paraId="0A6D9626" w14:textId="77777777" w:rsidTr="00AB7DC3">
        <w:trPr>
          <w:trHeight w:val="777"/>
        </w:trPr>
        <w:tc>
          <w:tcPr>
            <w:tcW w:w="8647" w:type="dxa"/>
            <w:gridSpan w:val="2"/>
            <w:tcBorders>
              <w:left w:val="nil"/>
            </w:tcBorders>
          </w:tcPr>
          <w:p w14:paraId="728832B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6"/>
                <w:szCs w:val="24"/>
              </w:rPr>
              <w:t>‘11.10 Sistemet e karburantit</w:t>
            </w:r>
            <w:r w:rsidRPr="00AB7DC3">
              <w:rPr>
                <w:rFonts w:ascii="Times New Roman" w:eastAsia="Cambria" w:hAnsi="Times New Roman" w:cs="Times New Roman"/>
                <w:szCs w:val="24"/>
              </w:rPr>
              <w:t>(ATA 28, ATA 47)</w:t>
            </w:r>
          </w:p>
        </w:tc>
        <w:tc>
          <w:tcPr>
            <w:tcW w:w="786" w:type="dxa"/>
          </w:tcPr>
          <w:p w14:paraId="6E0DD06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c>
          <w:tcPr>
            <w:tcW w:w="786" w:type="dxa"/>
          </w:tcPr>
          <w:p w14:paraId="23019F8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c>
          <w:tcPr>
            <w:tcW w:w="786" w:type="dxa"/>
          </w:tcPr>
          <w:p w14:paraId="1051748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c>
          <w:tcPr>
            <w:tcW w:w="786" w:type="dxa"/>
          </w:tcPr>
          <w:p w14:paraId="1FF0364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c>
          <w:tcPr>
            <w:tcW w:w="1187" w:type="dxa"/>
            <w:tcBorders>
              <w:right w:val="nil"/>
            </w:tcBorders>
          </w:tcPr>
          <w:p w14:paraId="5D5E6C4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r>
      <w:tr w:rsidR="00AB7DC3" w:rsidRPr="00AB7DC3" w14:paraId="7AF25A76" w14:textId="77777777" w:rsidTr="00AB7DC3">
        <w:trPr>
          <w:trHeight w:val="777"/>
        </w:trPr>
        <w:tc>
          <w:tcPr>
            <w:tcW w:w="585" w:type="dxa"/>
            <w:tcBorders>
              <w:left w:val="nil"/>
            </w:tcBorders>
          </w:tcPr>
          <w:p w14:paraId="2925F0E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c>
          <w:tcPr>
            <w:tcW w:w="8062" w:type="dxa"/>
          </w:tcPr>
          <w:p w14:paraId="2F983B4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w w:val="90"/>
                <w:szCs w:val="24"/>
              </w:rPr>
              <w:t>(a) Paraqitja e sistemeve;</w:t>
            </w:r>
          </w:p>
        </w:tc>
        <w:tc>
          <w:tcPr>
            <w:tcW w:w="786" w:type="dxa"/>
          </w:tcPr>
          <w:p w14:paraId="7E27708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1</w:t>
            </w:r>
          </w:p>
        </w:tc>
        <w:tc>
          <w:tcPr>
            <w:tcW w:w="786" w:type="dxa"/>
          </w:tcPr>
          <w:p w14:paraId="4A13F0E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1</w:t>
            </w:r>
          </w:p>
        </w:tc>
        <w:tc>
          <w:tcPr>
            <w:tcW w:w="786" w:type="dxa"/>
          </w:tcPr>
          <w:p w14:paraId="7A0DF1C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3</w:t>
            </w:r>
          </w:p>
        </w:tc>
        <w:tc>
          <w:tcPr>
            <w:tcW w:w="786" w:type="dxa"/>
          </w:tcPr>
          <w:p w14:paraId="04018F6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5"/>
                <w:w w:val="90"/>
                <w:szCs w:val="24"/>
              </w:rPr>
              <w:t>3/-</w:t>
            </w:r>
          </w:p>
        </w:tc>
        <w:tc>
          <w:tcPr>
            <w:tcW w:w="1187" w:type="dxa"/>
            <w:tcBorders>
              <w:right w:val="nil"/>
            </w:tcBorders>
          </w:tcPr>
          <w:p w14:paraId="4AE62A5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1</w:t>
            </w:r>
          </w:p>
        </w:tc>
      </w:tr>
      <w:tr w:rsidR="00AB7DC3" w:rsidRPr="00AB7DC3" w14:paraId="4F4DD03A" w14:textId="77777777" w:rsidTr="00AB7DC3">
        <w:trPr>
          <w:trHeight w:val="777"/>
        </w:trPr>
        <w:tc>
          <w:tcPr>
            <w:tcW w:w="585" w:type="dxa"/>
            <w:tcBorders>
              <w:left w:val="nil"/>
            </w:tcBorders>
          </w:tcPr>
          <w:p w14:paraId="3E85566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c>
          <w:tcPr>
            <w:tcW w:w="8062" w:type="dxa"/>
          </w:tcPr>
          <w:p w14:paraId="1C5193A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w w:val="90"/>
                <w:szCs w:val="24"/>
              </w:rPr>
              <w:t>(b)</w:t>
            </w:r>
            <w:r w:rsidRPr="00AB7DC3">
              <w:rPr>
                <w:rFonts w:ascii="Times New Roman" w:eastAsia="Cambria" w:hAnsi="Times New Roman" w:cs="Times New Roman"/>
                <w:spacing w:val="70"/>
                <w:szCs w:val="24"/>
              </w:rPr>
              <w:t xml:space="preserve"> </w:t>
            </w:r>
            <w:r w:rsidRPr="00AB7DC3">
              <w:rPr>
                <w:rFonts w:ascii="Times New Roman" w:eastAsia="Cambria" w:hAnsi="Times New Roman" w:cs="Times New Roman"/>
                <w:w w:val="90"/>
                <w:szCs w:val="24"/>
              </w:rPr>
              <w:t>Trajtimi i karburantit;</w:t>
            </w:r>
          </w:p>
        </w:tc>
        <w:tc>
          <w:tcPr>
            <w:tcW w:w="786" w:type="dxa"/>
          </w:tcPr>
          <w:p w14:paraId="009A316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1</w:t>
            </w:r>
          </w:p>
        </w:tc>
        <w:tc>
          <w:tcPr>
            <w:tcW w:w="786" w:type="dxa"/>
          </w:tcPr>
          <w:p w14:paraId="36661E0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1</w:t>
            </w:r>
          </w:p>
        </w:tc>
        <w:tc>
          <w:tcPr>
            <w:tcW w:w="786" w:type="dxa"/>
          </w:tcPr>
          <w:p w14:paraId="069BA63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3</w:t>
            </w:r>
          </w:p>
        </w:tc>
        <w:tc>
          <w:tcPr>
            <w:tcW w:w="786" w:type="dxa"/>
          </w:tcPr>
          <w:p w14:paraId="1C43D0C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5"/>
                <w:w w:val="90"/>
                <w:szCs w:val="24"/>
              </w:rPr>
              <w:t>3/-</w:t>
            </w:r>
          </w:p>
        </w:tc>
        <w:tc>
          <w:tcPr>
            <w:tcW w:w="1187" w:type="dxa"/>
            <w:tcBorders>
              <w:right w:val="nil"/>
            </w:tcBorders>
          </w:tcPr>
          <w:p w14:paraId="70AD9C3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1</w:t>
            </w:r>
          </w:p>
        </w:tc>
      </w:tr>
      <w:tr w:rsidR="00AB7DC3" w:rsidRPr="00AB7DC3" w14:paraId="612AAA67" w14:textId="77777777" w:rsidTr="00AB7DC3">
        <w:trPr>
          <w:trHeight w:val="777"/>
        </w:trPr>
        <w:tc>
          <w:tcPr>
            <w:tcW w:w="585" w:type="dxa"/>
            <w:tcBorders>
              <w:left w:val="nil"/>
            </w:tcBorders>
          </w:tcPr>
          <w:p w14:paraId="773A256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c>
          <w:tcPr>
            <w:tcW w:w="8062" w:type="dxa"/>
          </w:tcPr>
          <w:p w14:paraId="0CB99C3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w w:val="90"/>
                <w:szCs w:val="24"/>
              </w:rPr>
              <w:t>(c)</w:t>
            </w:r>
            <w:r w:rsidRPr="00AB7DC3">
              <w:rPr>
                <w:rFonts w:ascii="Times New Roman" w:eastAsia="Cambria" w:hAnsi="Times New Roman" w:cs="Times New Roman"/>
                <w:spacing w:val="31"/>
                <w:szCs w:val="24"/>
              </w:rPr>
              <w:t xml:space="preserve">  </w:t>
            </w:r>
            <w:r w:rsidRPr="00AB7DC3">
              <w:rPr>
                <w:rFonts w:ascii="Times New Roman" w:eastAsia="Cambria" w:hAnsi="Times New Roman" w:cs="Times New Roman"/>
                <w:w w:val="90"/>
                <w:szCs w:val="24"/>
              </w:rPr>
              <w:t>Treguesit dhe paralajmërimet</w:t>
            </w:r>
            <w:r w:rsidRPr="00AB7DC3">
              <w:rPr>
                <w:rFonts w:ascii="Times New Roman" w:eastAsia="Cambria" w:hAnsi="Times New Roman" w:cs="Times New Roman"/>
                <w:szCs w:val="24"/>
              </w:rPr>
              <w:t>;</w:t>
            </w:r>
          </w:p>
        </w:tc>
        <w:tc>
          <w:tcPr>
            <w:tcW w:w="786" w:type="dxa"/>
          </w:tcPr>
          <w:p w14:paraId="47AA9BA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1</w:t>
            </w:r>
          </w:p>
        </w:tc>
        <w:tc>
          <w:tcPr>
            <w:tcW w:w="786" w:type="dxa"/>
          </w:tcPr>
          <w:p w14:paraId="7722664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1</w:t>
            </w:r>
          </w:p>
        </w:tc>
        <w:tc>
          <w:tcPr>
            <w:tcW w:w="786" w:type="dxa"/>
          </w:tcPr>
          <w:p w14:paraId="7DBAA15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3</w:t>
            </w:r>
          </w:p>
        </w:tc>
        <w:tc>
          <w:tcPr>
            <w:tcW w:w="786" w:type="dxa"/>
          </w:tcPr>
          <w:p w14:paraId="7BCD321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5"/>
                <w:w w:val="90"/>
                <w:szCs w:val="24"/>
              </w:rPr>
              <w:t>3/-</w:t>
            </w:r>
          </w:p>
        </w:tc>
        <w:tc>
          <w:tcPr>
            <w:tcW w:w="1187" w:type="dxa"/>
            <w:tcBorders>
              <w:right w:val="nil"/>
            </w:tcBorders>
          </w:tcPr>
          <w:p w14:paraId="0A079D5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1</w:t>
            </w:r>
          </w:p>
        </w:tc>
      </w:tr>
      <w:tr w:rsidR="00AB7DC3" w:rsidRPr="00AB7DC3" w14:paraId="1422910E" w14:textId="77777777" w:rsidTr="00AB7DC3">
        <w:trPr>
          <w:trHeight w:val="777"/>
        </w:trPr>
        <w:tc>
          <w:tcPr>
            <w:tcW w:w="585" w:type="dxa"/>
            <w:tcBorders>
              <w:left w:val="nil"/>
            </w:tcBorders>
          </w:tcPr>
          <w:p w14:paraId="3CD80EE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c>
          <w:tcPr>
            <w:tcW w:w="8062" w:type="dxa"/>
          </w:tcPr>
          <w:p w14:paraId="47C18E5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w w:val="90"/>
                <w:szCs w:val="24"/>
              </w:rPr>
              <w:t>(d) Sistemet e posaçme</w:t>
            </w:r>
            <w:r w:rsidRPr="00AB7DC3">
              <w:rPr>
                <w:rFonts w:ascii="Times New Roman" w:eastAsia="Cambria" w:hAnsi="Times New Roman" w:cs="Times New Roman"/>
                <w:spacing w:val="-2"/>
                <w:szCs w:val="24"/>
              </w:rPr>
              <w:t>;</w:t>
            </w:r>
          </w:p>
        </w:tc>
        <w:tc>
          <w:tcPr>
            <w:tcW w:w="786" w:type="dxa"/>
          </w:tcPr>
          <w:p w14:paraId="677D625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1</w:t>
            </w:r>
          </w:p>
        </w:tc>
        <w:tc>
          <w:tcPr>
            <w:tcW w:w="786" w:type="dxa"/>
          </w:tcPr>
          <w:p w14:paraId="50325DD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w:t>
            </w:r>
          </w:p>
        </w:tc>
        <w:tc>
          <w:tcPr>
            <w:tcW w:w="786" w:type="dxa"/>
          </w:tcPr>
          <w:p w14:paraId="374646A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3</w:t>
            </w:r>
          </w:p>
        </w:tc>
        <w:tc>
          <w:tcPr>
            <w:tcW w:w="786" w:type="dxa"/>
          </w:tcPr>
          <w:p w14:paraId="1E11A78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w:t>
            </w:r>
          </w:p>
        </w:tc>
        <w:tc>
          <w:tcPr>
            <w:tcW w:w="1187" w:type="dxa"/>
            <w:tcBorders>
              <w:right w:val="nil"/>
            </w:tcBorders>
          </w:tcPr>
          <w:p w14:paraId="2654894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w:t>
            </w:r>
          </w:p>
        </w:tc>
      </w:tr>
      <w:tr w:rsidR="00AB7DC3" w:rsidRPr="00AB7DC3" w14:paraId="14BAEF75" w14:textId="77777777" w:rsidTr="00AB7DC3">
        <w:trPr>
          <w:trHeight w:val="777"/>
        </w:trPr>
        <w:tc>
          <w:tcPr>
            <w:tcW w:w="585" w:type="dxa"/>
            <w:tcBorders>
              <w:left w:val="nil"/>
            </w:tcBorders>
          </w:tcPr>
          <w:p w14:paraId="0D23850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c>
          <w:tcPr>
            <w:tcW w:w="8062" w:type="dxa"/>
          </w:tcPr>
          <w:p w14:paraId="26B3273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2"/>
                <w:szCs w:val="24"/>
              </w:rPr>
              <w:t>(e) Balancimi.</w:t>
            </w:r>
          </w:p>
        </w:tc>
        <w:tc>
          <w:tcPr>
            <w:tcW w:w="786" w:type="dxa"/>
          </w:tcPr>
          <w:p w14:paraId="41F3983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1</w:t>
            </w:r>
          </w:p>
        </w:tc>
        <w:tc>
          <w:tcPr>
            <w:tcW w:w="786" w:type="dxa"/>
          </w:tcPr>
          <w:p w14:paraId="39230A7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w:t>
            </w:r>
          </w:p>
        </w:tc>
        <w:tc>
          <w:tcPr>
            <w:tcW w:w="786" w:type="dxa"/>
          </w:tcPr>
          <w:p w14:paraId="105434B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3</w:t>
            </w:r>
          </w:p>
        </w:tc>
        <w:tc>
          <w:tcPr>
            <w:tcW w:w="786" w:type="dxa"/>
          </w:tcPr>
          <w:p w14:paraId="09773C0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w:t>
            </w:r>
          </w:p>
        </w:tc>
        <w:tc>
          <w:tcPr>
            <w:tcW w:w="1187" w:type="dxa"/>
            <w:tcBorders>
              <w:right w:val="nil"/>
            </w:tcBorders>
          </w:tcPr>
          <w:p w14:paraId="3E45BEF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w w:val="90"/>
                <w:szCs w:val="24"/>
              </w:rPr>
              <w:t>—</w:t>
            </w:r>
            <w:r w:rsidRPr="00AB7DC3">
              <w:rPr>
                <w:rFonts w:ascii="Times New Roman" w:eastAsia="Cambria" w:hAnsi="Times New Roman" w:cs="Times New Roman"/>
                <w:spacing w:val="-10"/>
                <w:szCs w:val="24"/>
              </w:rPr>
              <w:t>’</w:t>
            </w:r>
          </w:p>
        </w:tc>
      </w:tr>
    </w:tbl>
    <w:p w14:paraId="62810F0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0C2B64B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77C408D6" w14:textId="77777777" w:rsidR="00AB7DC3" w:rsidRPr="00AB7DC3" w:rsidRDefault="00AB7DC3" w:rsidP="00C97BBE">
      <w:pPr>
        <w:widowControl w:val="0"/>
        <w:numPr>
          <w:ilvl w:val="0"/>
          <w:numId w:val="47"/>
        </w:numPr>
        <w:autoSpaceDE w:val="0"/>
        <w:autoSpaceDN w:val="0"/>
        <w:spacing w:after="0" w:line="240" w:lineRule="auto"/>
        <w:rPr>
          <w:rFonts w:ascii="Cambria" w:eastAsia="Cambria" w:hAnsi="Cambria" w:cs="Cambria"/>
        </w:rPr>
      </w:pPr>
      <w:r w:rsidRPr="00AB7DC3">
        <w:rPr>
          <w:rFonts w:ascii="Cambria" w:eastAsia="Cambria" w:hAnsi="Cambria" w:cs="Cambria"/>
        </w:rPr>
        <w:t>në tabelën që korrespondon me modulin 14, rreshtat për nënmodulin 14.1 zëvendësohen me sa vijon:</w:t>
      </w:r>
    </w:p>
    <w:p w14:paraId="3693EEB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tbl>
      <w:tblPr>
        <w:tblW w:w="0" w:type="auto"/>
        <w:tblInd w:w="10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17"/>
        <w:gridCol w:w="9043"/>
        <w:gridCol w:w="3295"/>
      </w:tblGrid>
      <w:tr w:rsidR="00AB7DC3" w:rsidRPr="00AB7DC3" w14:paraId="5C5B98CD" w14:textId="77777777" w:rsidTr="00AB7DC3">
        <w:trPr>
          <w:trHeight w:val="337"/>
        </w:trPr>
        <w:tc>
          <w:tcPr>
            <w:tcW w:w="9860" w:type="dxa"/>
            <w:gridSpan w:val="2"/>
            <w:tcBorders>
              <w:left w:val="nil"/>
            </w:tcBorders>
          </w:tcPr>
          <w:p w14:paraId="64395E0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zCs w:val="24"/>
              </w:rPr>
              <w:t>‘14.1 Motorët</w:t>
            </w:r>
          </w:p>
        </w:tc>
        <w:tc>
          <w:tcPr>
            <w:tcW w:w="3295" w:type="dxa"/>
            <w:tcBorders>
              <w:right w:val="nil"/>
            </w:tcBorders>
          </w:tcPr>
          <w:p w14:paraId="07DA4A2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r>
      <w:tr w:rsidR="00AB7DC3" w:rsidRPr="00AB7DC3" w14:paraId="391AC9F2" w14:textId="77777777" w:rsidTr="00AB7DC3">
        <w:trPr>
          <w:trHeight w:val="337"/>
        </w:trPr>
        <w:tc>
          <w:tcPr>
            <w:tcW w:w="817" w:type="dxa"/>
            <w:tcBorders>
              <w:left w:val="nil"/>
            </w:tcBorders>
          </w:tcPr>
          <w:p w14:paraId="4101DA1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c>
          <w:tcPr>
            <w:tcW w:w="9043" w:type="dxa"/>
          </w:tcPr>
          <w:p w14:paraId="7F19B57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w w:val="90"/>
                <w:szCs w:val="24"/>
              </w:rPr>
              <w:t>(a)</w:t>
            </w:r>
            <w:r w:rsidRPr="00AB7DC3">
              <w:rPr>
                <w:rFonts w:ascii="Times New Roman" w:eastAsia="Cambria" w:hAnsi="Times New Roman" w:cs="Times New Roman"/>
                <w:spacing w:val="77"/>
                <w:szCs w:val="24"/>
              </w:rPr>
              <w:t xml:space="preserve"> </w:t>
            </w:r>
            <w:r w:rsidRPr="00AB7DC3">
              <w:rPr>
                <w:rFonts w:ascii="Times New Roman" w:eastAsia="Cambria" w:hAnsi="Times New Roman" w:cs="Times New Roman"/>
                <w:w w:val="90"/>
                <w:szCs w:val="24"/>
              </w:rPr>
              <w:t>Motorët me turbinë;</w:t>
            </w:r>
          </w:p>
        </w:tc>
        <w:tc>
          <w:tcPr>
            <w:tcW w:w="3295" w:type="dxa"/>
            <w:tcBorders>
              <w:right w:val="nil"/>
            </w:tcBorders>
          </w:tcPr>
          <w:p w14:paraId="1852BC9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1</w:t>
            </w:r>
          </w:p>
        </w:tc>
      </w:tr>
      <w:tr w:rsidR="00AB7DC3" w:rsidRPr="00AB7DC3" w14:paraId="126FFCBF" w14:textId="77777777" w:rsidTr="00AB7DC3">
        <w:trPr>
          <w:trHeight w:val="337"/>
        </w:trPr>
        <w:tc>
          <w:tcPr>
            <w:tcW w:w="817" w:type="dxa"/>
            <w:tcBorders>
              <w:left w:val="nil"/>
            </w:tcBorders>
          </w:tcPr>
          <w:p w14:paraId="53C22CD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c>
          <w:tcPr>
            <w:tcW w:w="9043" w:type="dxa"/>
          </w:tcPr>
          <w:p w14:paraId="5B40265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w w:val="90"/>
                <w:szCs w:val="24"/>
              </w:rPr>
              <w:t xml:space="preserve">(b) Njësitë ndihmëse të fuqisë </w:t>
            </w:r>
            <w:r w:rsidRPr="00AB7DC3">
              <w:rPr>
                <w:rFonts w:ascii="Times New Roman" w:eastAsia="Cambria" w:hAnsi="Times New Roman" w:cs="Times New Roman"/>
                <w:spacing w:val="3"/>
                <w:szCs w:val="24"/>
              </w:rPr>
              <w:t>(APU-të);</w:t>
            </w:r>
          </w:p>
        </w:tc>
        <w:tc>
          <w:tcPr>
            <w:tcW w:w="3295" w:type="dxa"/>
            <w:tcBorders>
              <w:right w:val="nil"/>
            </w:tcBorders>
          </w:tcPr>
          <w:p w14:paraId="470B2AA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1</w:t>
            </w:r>
          </w:p>
        </w:tc>
      </w:tr>
      <w:tr w:rsidR="00AB7DC3" w:rsidRPr="00AB7DC3" w14:paraId="005DA6BB" w14:textId="77777777" w:rsidTr="00AB7DC3">
        <w:trPr>
          <w:trHeight w:val="337"/>
        </w:trPr>
        <w:tc>
          <w:tcPr>
            <w:tcW w:w="817" w:type="dxa"/>
            <w:tcBorders>
              <w:left w:val="nil"/>
            </w:tcBorders>
          </w:tcPr>
          <w:p w14:paraId="6D3FE81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c>
          <w:tcPr>
            <w:tcW w:w="9043" w:type="dxa"/>
          </w:tcPr>
          <w:p w14:paraId="47B7260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w w:val="95"/>
                <w:szCs w:val="24"/>
              </w:rPr>
              <w:t>(c)</w:t>
            </w:r>
            <w:r w:rsidRPr="00AB7DC3">
              <w:rPr>
                <w:rFonts w:ascii="Times New Roman" w:eastAsia="Cambria" w:hAnsi="Times New Roman" w:cs="Times New Roman"/>
                <w:spacing w:val="62"/>
                <w:szCs w:val="24"/>
              </w:rPr>
              <w:t xml:space="preserve"> </w:t>
            </w:r>
            <w:r w:rsidRPr="00AB7DC3">
              <w:rPr>
                <w:rFonts w:ascii="Times New Roman" w:eastAsia="Cambria" w:hAnsi="Times New Roman" w:cs="Times New Roman"/>
                <w:w w:val="95"/>
                <w:szCs w:val="24"/>
              </w:rPr>
              <w:t>Motorët me piston;</w:t>
            </w:r>
          </w:p>
        </w:tc>
        <w:tc>
          <w:tcPr>
            <w:tcW w:w="3295" w:type="dxa"/>
            <w:tcBorders>
              <w:right w:val="nil"/>
            </w:tcBorders>
          </w:tcPr>
          <w:p w14:paraId="583B920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1</w:t>
            </w:r>
          </w:p>
        </w:tc>
      </w:tr>
      <w:tr w:rsidR="00AB7DC3" w:rsidRPr="00AB7DC3" w14:paraId="3489E827" w14:textId="77777777" w:rsidTr="00AB7DC3">
        <w:trPr>
          <w:trHeight w:val="337"/>
        </w:trPr>
        <w:tc>
          <w:tcPr>
            <w:tcW w:w="817" w:type="dxa"/>
            <w:tcBorders>
              <w:left w:val="nil"/>
            </w:tcBorders>
          </w:tcPr>
          <w:p w14:paraId="23D2106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c>
          <w:tcPr>
            <w:tcW w:w="9043" w:type="dxa"/>
          </w:tcPr>
          <w:p w14:paraId="4CCC094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w w:val="90"/>
                <w:szCs w:val="24"/>
              </w:rPr>
              <w:t>(d) Sistemet motorike elektrike dhe hibride dhe sistemet ndihmëse</w:t>
            </w:r>
            <w:r w:rsidRPr="00AB7DC3">
              <w:rPr>
                <w:rFonts w:ascii="Times New Roman" w:eastAsia="Cambria" w:hAnsi="Times New Roman" w:cs="Times New Roman"/>
                <w:szCs w:val="24"/>
              </w:rPr>
              <w:t>;</w:t>
            </w:r>
          </w:p>
        </w:tc>
        <w:tc>
          <w:tcPr>
            <w:tcW w:w="3295" w:type="dxa"/>
            <w:tcBorders>
              <w:right w:val="nil"/>
            </w:tcBorders>
          </w:tcPr>
          <w:p w14:paraId="4A8D949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2</w:t>
            </w:r>
          </w:p>
        </w:tc>
      </w:tr>
      <w:tr w:rsidR="00AB7DC3" w:rsidRPr="00AB7DC3" w14:paraId="1BFF6CD5" w14:textId="77777777" w:rsidTr="00AB7DC3">
        <w:trPr>
          <w:trHeight w:val="337"/>
        </w:trPr>
        <w:tc>
          <w:tcPr>
            <w:tcW w:w="817" w:type="dxa"/>
            <w:tcBorders>
              <w:left w:val="nil"/>
            </w:tcBorders>
          </w:tcPr>
          <w:p w14:paraId="299BF9B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c>
          <w:tcPr>
            <w:tcW w:w="9043" w:type="dxa"/>
          </w:tcPr>
          <w:p w14:paraId="5FC770E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w w:val="90"/>
                <w:szCs w:val="24"/>
              </w:rPr>
              <w:t>(e) Kontrolli i motorit.</w:t>
            </w:r>
          </w:p>
        </w:tc>
        <w:tc>
          <w:tcPr>
            <w:tcW w:w="3295" w:type="dxa"/>
            <w:tcBorders>
              <w:right w:val="nil"/>
            </w:tcBorders>
          </w:tcPr>
          <w:p w14:paraId="0143AAE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5"/>
                <w:szCs w:val="24"/>
              </w:rPr>
              <w:t>2’</w:t>
            </w:r>
          </w:p>
        </w:tc>
      </w:tr>
    </w:tbl>
    <w:p w14:paraId="30FEDAD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3C1EE0B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07A04DF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2BDC182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35969F8D" w14:textId="77777777" w:rsidR="00AB7DC3" w:rsidRPr="00AB7DC3" w:rsidRDefault="00AB7DC3" w:rsidP="00C97BBE">
      <w:pPr>
        <w:widowControl w:val="0"/>
        <w:numPr>
          <w:ilvl w:val="0"/>
          <w:numId w:val="47"/>
        </w:numPr>
        <w:autoSpaceDE w:val="0"/>
        <w:autoSpaceDN w:val="0"/>
        <w:spacing w:after="0" w:line="240" w:lineRule="auto"/>
        <w:rPr>
          <w:rFonts w:ascii="Cambria" w:eastAsia="Cambria" w:hAnsi="Cambria" w:cs="Cambria"/>
        </w:rPr>
      </w:pPr>
      <w:r w:rsidRPr="00AB7DC3">
        <w:rPr>
          <w:rFonts w:ascii="Cambria" w:eastAsia="Cambria" w:hAnsi="Cambria" w:cs="Cambria"/>
        </w:rPr>
        <w:lastRenderedPageBreak/>
        <w:t>në tabelën që korrespondon me modulin 17, rreshti i titullit zëvendësohet me sa vijon:</w:t>
      </w:r>
    </w:p>
    <w:p w14:paraId="6E73BDD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tbl>
      <w:tblPr>
        <w:tblW w:w="0" w:type="auto"/>
        <w:tblInd w:w="1056" w:type="dxa"/>
        <w:tblLayout w:type="fixed"/>
        <w:tblCellMar>
          <w:left w:w="0" w:type="dxa"/>
          <w:right w:w="0" w:type="dxa"/>
        </w:tblCellMar>
        <w:tblLook w:val="01E0" w:firstRow="1" w:lastRow="1" w:firstColumn="1" w:lastColumn="1" w:noHBand="0" w:noVBand="0"/>
      </w:tblPr>
      <w:tblGrid>
        <w:gridCol w:w="9037"/>
        <w:gridCol w:w="1644"/>
        <w:gridCol w:w="2471"/>
      </w:tblGrid>
      <w:tr w:rsidR="00AB7DC3" w:rsidRPr="00AB7DC3" w14:paraId="483A612D" w14:textId="77777777" w:rsidTr="00AB7DC3">
        <w:trPr>
          <w:trHeight w:val="337"/>
        </w:trPr>
        <w:tc>
          <w:tcPr>
            <w:tcW w:w="9037" w:type="dxa"/>
            <w:tcBorders>
              <w:top w:val="single" w:sz="6" w:space="0" w:color="000000"/>
              <w:right w:val="single" w:sz="6" w:space="0" w:color="000000"/>
            </w:tcBorders>
          </w:tcPr>
          <w:p w14:paraId="69469DD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c>
          <w:tcPr>
            <w:tcW w:w="4115" w:type="dxa"/>
            <w:gridSpan w:val="2"/>
            <w:tcBorders>
              <w:top w:val="single" w:sz="6" w:space="0" w:color="000000"/>
              <w:left w:val="single" w:sz="6" w:space="0" w:color="000000"/>
              <w:bottom w:val="single" w:sz="6" w:space="0" w:color="000000"/>
            </w:tcBorders>
          </w:tcPr>
          <w:p w14:paraId="552359D7"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szCs w:val="24"/>
              </w:rPr>
            </w:pPr>
            <w:r w:rsidRPr="00AB7DC3">
              <w:rPr>
                <w:rFonts w:ascii="Times New Roman" w:eastAsia="Cambria" w:hAnsi="Times New Roman" w:cs="Times New Roman"/>
                <w:spacing w:val="-2"/>
                <w:szCs w:val="24"/>
              </w:rPr>
              <w:t>NIVELI</w:t>
            </w:r>
          </w:p>
        </w:tc>
      </w:tr>
      <w:tr w:rsidR="00AB7DC3" w:rsidRPr="00AB7DC3" w14:paraId="4632F792" w14:textId="77777777" w:rsidTr="00AB7DC3">
        <w:trPr>
          <w:trHeight w:val="489"/>
        </w:trPr>
        <w:tc>
          <w:tcPr>
            <w:tcW w:w="9037" w:type="dxa"/>
            <w:tcBorders>
              <w:right w:val="single" w:sz="6" w:space="0" w:color="000000"/>
            </w:tcBorders>
          </w:tcPr>
          <w:p w14:paraId="02AECD8C" w14:textId="77777777" w:rsidR="00AB7DC3" w:rsidRPr="00AB7DC3" w:rsidRDefault="00AB7DC3" w:rsidP="00AB7DC3">
            <w:pPr>
              <w:widowControl w:val="0"/>
              <w:autoSpaceDE w:val="0"/>
              <w:autoSpaceDN w:val="0"/>
              <w:spacing w:after="0" w:line="240" w:lineRule="auto"/>
              <w:ind w:right="102"/>
              <w:jc w:val="center"/>
              <w:rPr>
                <w:rFonts w:ascii="Times New Roman" w:eastAsia="Cambria" w:hAnsi="Times New Roman" w:cs="Times New Roman"/>
                <w:szCs w:val="24"/>
              </w:rPr>
            </w:pPr>
            <w:r w:rsidRPr="00AB7DC3">
              <w:rPr>
                <w:rFonts w:ascii="Times New Roman" w:eastAsia="Cambria" w:hAnsi="Times New Roman" w:cs="Times New Roman"/>
                <w:szCs w:val="24"/>
              </w:rPr>
              <w:t>MODULI 17. HELIKA</w:t>
            </w:r>
          </w:p>
        </w:tc>
        <w:tc>
          <w:tcPr>
            <w:tcW w:w="1644" w:type="dxa"/>
            <w:tcBorders>
              <w:top w:val="single" w:sz="6" w:space="0" w:color="000000"/>
              <w:left w:val="single" w:sz="6" w:space="0" w:color="000000"/>
              <w:right w:val="single" w:sz="6" w:space="0" w:color="000000"/>
            </w:tcBorders>
          </w:tcPr>
          <w:p w14:paraId="0710314E"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spacing w:val="-6"/>
                <w:szCs w:val="24"/>
              </w:rPr>
            </w:pPr>
            <w:r w:rsidRPr="00AB7DC3">
              <w:rPr>
                <w:rFonts w:ascii="Times New Roman" w:eastAsia="Cambria" w:hAnsi="Times New Roman" w:cs="Times New Roman"/>
                <w:spacing w:val="-6"/>
                <w:szCs w:val="24"/>
              </w:rPr>
              <w:t>A1</w:t>
            </w:r>
          </w:p>
          <w:p w14:paraId="13402EB8"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szCs w:val="24"/>
              </w:rPr>
            </w:pPr>
            <w:r w:rsidRPr="00AB7DC3">
              <w:rPr>
                <w:rFonts w:ascii="Times New Roman" w:eastAsia="Cambria" w:hAnsi="Times New Roman" w:cs="Times New Roman"/>
                <w:szCs w:val="24"/>
              </w:rPr>
              <w:t>A2</w:t>
            </w:r>
          </w:p>
        </w:tc>
        <w:tc>
          <w:tcPr>
            <w:tcW w:w="2471" w:type="dxa"/>
            <w:tcBorders>
              <w:top w:val="single" w:sz="6" w:space="0" w:color="000000"/>
              <w:left w:val="single" w:sz="6" w:space="0" w:color="000000"/>
            </w:tcBorders>
          </w:tcPr>
          <w:p w14:paraId="204D07DA" w14:textId="77777777" w:rsidR="00AB7DC3" w:rsidRPr="00AB7DC3" w:rsidRDefault="00AB7DC3" w:rsidP="00AB7DC3">
            <w:pPr>
              <w:widowControl w:val="0"/>
              <w:autoSpaceDE w:val="0"/>
              <w:autoSpaceDN w:val="0"/>
              <w:spacing w:after="0" w:line="240" w:lineRule="auto"/>
              <w:ind w:right="857"/>
              <w:jc w:val="center"/>
              <w:rPr>
                <w:rFonts w:ascii="Times New Roman" w:eastAsia="Cambria" w:hAnsi="Times New Roman" w:cs="Times New Roman"/>
                <w:szCs w:val="24"/>
              </w:rPr>
            </w:pPr>
            <w:r w:rsidRPr="00AB7DC3">
              <w:rPr>
                <w:rFonts w:ascii="Times New Roman" w:eastAsia="Cambria" w:hAnsi="Times New Roman" w:cs="Times New Roman"/>
                <w:spacing w:val="-6"/>
                <w:szCs w:val="24"/>
              </w:rPr>
              <w:t>B1.1</w:t>
            </w:r>
            <w:r w:rsidRPr="00AB7DC3">
              <w:rPr>
                <w:rFonts w:ascii="Times New Roman" w:eastAsia="Cambria" w:hAnsi="Times New Roman" w:cs="Times New Roman"/>
                <w:szCs w:val="24"/>
              </w:rPr>
              <w:t>B1.2</w:t>
            </w:r>
          </w:p>
        </w:tc>
      </w:tr>
      <w:tr w:rsidR="00AB7DC3" w:rsidRPr="00AB7DC3" w14:paraId="2DD22220" w14:textId="77777777" w:rsidTr="00AB7DC3">
        <w:trPr>
          <w:trHeight w:val="208"/>
        </w:trPr>
        <w:tc>
          <w:tcPr>
            <w:tcW w:w="9037" w:type="dxa"/>
            <w:tcBorders>
              <w:right w:val="single" w:sz="6" w:space="0" w:color="000000"/>
            </w:tcBorders>
          </w:tcPr>
          <w:p w14:paraId="2C50752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c>
          <w:tcPr>
            <w:tcW w:w="1644" w:type="dxa"/>
            <w:tcBorders>
              <w:left w:val="single" w:sz="6" w:space="0" w:color="000000"/>
              <w:right w:val="single" w:sz="6" w:space="0" w:color="000000"/>
            </w:tcBorders>
          </w:tcPr>
          <w:p w14:paraId="25ABBB9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c>
          <w:tcPr>
            <w:tcW w:w="2471" w:type="dxa"/>
            <w:tcBorders>
              <w:left w:val="single" w:sz="6" w:space="0" w:color="000000"/>
            </w:tcBorders>
          </w:tcPr>
          <w:p w14:paraId="4848D9A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4"/>
                <w:szCs w:val="24"/>
              </w:rPr>
              <w:t>B1.E</w:t>
            </w:r>
          </w:p>
        </w:tc>
      </w:tr>
      <w:tr w:rsidR="00AB7DC3" w:rsidRPr="00AB7DC3" w14:paraId="03D0BCC3" w14:textId="77777777" w:rsidTr="00AB7DC3">
        <w:trPr>
          <w:trHeight w:val="278"/>
        </w:trPr>
        <w:tc>
          <w:tcPr>
            <w:tcW w:w="9037" w:type="dxa"/>
            <w:tcBorders>
              <w:bottom w:val="single" w:sz="6" w:space="0" w:color="000000"/>
              <w:right w:val="single" w:sz="6" w:space="0" w:color="000000"/>
            </w:tcBorders>
          </w:tcPr>
          <w:p w14:paraId="7173EC4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c>
          <w:tcPr>
            <w:tcW w:w="1644" w:type="dxa"/>
            <w:tcBorders>
              <w:left w:val="single" w:sz="6" w:space="0" w:color="000000"/>
              <w:bottom w:val="single" w:sz="6" w:space="0" w:color="000000"/>
              <w:right w:val="single" w:sz="6" w:space="0" w:color="000000"/>
            </w:tcBorders>
          </w:tcPr>
          <w:p w14:paraId="073C6B0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c>
          <w:tcPr>
            <w:tcW w:w="2471" w:type="dxa"/>
            <w:tcBorders>
              <w:left w:val="single" w:sz="6" w:space="0" w:color="000000"/>
              <w:bottom w:val="single" w:sz="6" w:space="0" w:color="000000"/>
            </w:tcBorders>
          </w:tcPr>
          <w:p w14:paraId="33E2187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5"/>
                <w:szCs w:val="24"/>
              </w:rPr>
              <w:t>B3’</w:t>
            </w:r>
          </w:p>
        </w:tc>
      </w:tr>
    </w:tbl>
    <w:p w14:paraId="79E6352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0F929288" w14:textId="77777777" w:rsidR="00AB7DC3" w:rsidRPr="00AB7DC3" w:rsidRDefault="00AB7DC3" w:rsidP="00C97BBE">
      <w:pPr>
        <w:widowControl w:val="0"/>
        <w:numPr>
          <w:ilvl w:val="0"/>
          <w:numId w:val="47"/>
        </w:numPr>
        <w:autoSpaceDE w:val="0"/>
        <w:autoSpaceDN w:val="0"/>
        <w:spacing w:after="0" w:line="240" w:lineRule="auto"/>
        <w:rPr>
          <w:rFonts w:ascii="Cambria" w:eastAsia="Cambria" w:hAnsi="Cambria" w:cs="Cambria"/>
        </w:rPr>
      </w:pPr>
      <w:r w:rsidRPr="00AB7DC3">
        <w:rPr>
          <w:rFonts w:ascii="Cambria" w:eastAsia="Cambria" w:hAnsi="Cambria" w:cs="Cambria"/>
        </w:rPr>
        <w:t>shtohet tabela e mëposhtme që korrespondon me Modulin 18:</w:t>
      </w:r>
    </w:p>
    <w:p w14:paraId="050C3211" w14:textId="77777777" w:rsidR="00AB7DC3" w:rsidRPr="00AB7DC3" w:rsidRDefault="00AB7DC3" w:rsidP="00AB7DC3">
      <w:pPr>
        <w:widowControl w:val="0"/>
        <w:autoSpaceDE w:val="0"/>
        <w:autoSpaceDN w:val="0"/>
        <w:spacing w:after="0" w:line="240" w:lineRule="auto"/>
        <w:rPr>
          <w:rFonts w:ascii="Cambria" w:eastAsia="Cambria" w:hAnsi="Cambria" w:cs="Cambria"/>
        </w:rPr>
      </w:pPr>
    </w:p>
    <w:p w14:paraId="3FE974AB" w14:textId="77777777" w:rsidR="00AB7DC3" w:rsidRPr="00AB7DC3" w:rsidRDefault="00AB7DC3" w:rsidP="00AB7DC3">
      <w:pPr>
        <w:widowControl w:val="0"/>
        <w:autoSpaceDE w:val="0"/>
        <w:autoSpaceDN w:val="0"/>
        <w:spacing w:after="0" w:line="240" w:lineRule="auto"/>
        <w:rPr>
          <w:rFonts w:ascii="Cambria" w:eastAsia="Cambria" w:hAnsi="Cambria" w:cs="Cambria"/>
        </w:rPr>
      </w:pPr>
      <w:r w:rsidRPr="00AB7DC3">
        <w:rPr>
          <w:rFonts w:ascii="Cambria" w:eastAsia="Cambria" w:hAnsi="Cambria" w:cs="Cambria"/>
        </w:rPr>
        <w:t>MODULI 18. SISTEMI MOTORIK</w:t>
      </w:r>
    </w:p>
    <w:p w14:paraId="7A2D8A5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tbl>
      <w:tblPr>
        <w:tblW w:w="0" w:type="auto"/>
        <w:tblInd w:w="10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294"/>
        <w:gridCol w:w="1859"/>
      </w:tblGrid>
      <w:tr w:rsidR="00AB7DC3" w:rsidRPr="00AB7DC3" w14:paraId="3B43D3DC" w14:textId="77777777" w:rsidTr="00AB7DC3">
        <w:trPr>
          <w:trHeight w:val="301"/>
        </w:trPr>
        <w:tc>
          <w:tcPr>
            <w:tcW w:w="11294" w:type="dxa"/>
            <w:vMerge w:val="restart"/>
            <w:tcBorders>
              <w:left w:val="nil"/>
            </w:tcBorders>
          </w:tcPr>
          <w:p w14:paraId="402099E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p w14:paraId="3DBDD1AB" w14:textId="77777777" w:rsidR="00AB7DC3" w:rsidRPr="00AB7DC3" w:rsidRDefault="00AB7DC3" w:rsidP="00AB7DC3">
            <w:pPr>
              <w:widowControl w:val="0"/>
              <w:autoSpaceDE w:val="0"/>
              <w:autoSpaceDN w:val="0"/>
              <w:spacing w:after="0" w:line="240" w:lineRule="auto"/>
              <w:ind w:right="101"/>
              <w:jc w:val="center"/>
              <w:rPr>
                <w:rFonts w:ascii="Times New Roman" w:eastAsia="Cambria" w:hAnsi="Times New Roman" w:cs="Times New Roman"/>
                <w:szCs w:val="24"/>
              </w:rPr>
            </w:pPr>
            <w:r w:rsidRPr="00AB7DC3">
              <w:rPr>
                <w:rFonts w:ascii="Times New Roman" w:eastAsia="Cambria" w:hAnsi="Times New Roman" w:cs="Times New Roman"/>
                <w:spacing w:val="-4"/>
                <w:szCs w:val="24"/>
              </w:rPr>
              <w:t>MODULI 18. SISTEMI MOTORIK</w:t>
            </w:r>
          </w:p>
        </w:tc>
        <w:tc>
          <w:tcPr>
            <w:tcW w:w="1859" w:type="dxa"/>
            <w:tcBorders>
              <w:right w:val="nil"/>
            </w:tcBorders>
          </w:tcPr>
          <w:p w14:paraId="36216C48" w14:textId="77777777" w:rsidR="00AB7DC3" w:rsidRPr="00AB7DC3" w:rsidRDefault="00AB7DC3" w:rsidP="00AB7DC3">
            <w:pPr>
              <w:widowControl w:val="0"/>
              <w:autoSpaceDE w:val="0"/>
              <w:autoSpaceDN w:val="0"/>
              <w:spacing w:after="0" w:line="240" w:lineRule="auto"/>
              <w:ind w:right="656"/>
              <w:jc w:val="right"/>
              <w:rPr>
                <w:rFonts w:ascii="Times New Roman" w:eastAsia="Cambria" w:hAnsi="Times New Roman" w:cs="Times New Roman"/>
                <w:szCs w:val="24"/>
              </w:rPr>
            </w:pPr>
            <w:r w:rsidRPr="00AB7DC3">
              <w:rPr>
                <w:rFonts w:ascii="Times New Roman" w:eastAsia="Cambria" w:hAnsi="Times New Roman" w:cs="Times New Roman"/>
                <w:spacing w:val="-2"/>
                <w:szCs w:val="24"/>
              </w:rPr>
              <w:t>NIVELI</w:t>
            </w:r>
          </w:p>
        </w:tc>
      </w:tr>
      <w:tr w:rsidR="00AB7DC3" w:rsidRPr="00AB7DC3" w14:paraId="026212BD" w14:textId="77777777" w:rsidTr="00AB7DC3">
        <w:trPr>
          <w:trHeight w:val="280"/>
        </w:trPr>
        <w:tc>
          <w:tcPr>
            <w:tcW w:w="11294" w:type="dxa"/>
            <w:vMerge/>
            <w:tcBorders>
              <w:top w:val="nil"/>
              <w:left w:val="nil"/>
            </w:tcBorders>
          </w:tcPr>
          <w:p w14:paraId="3423604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p>
        </w:tc>
        <w:tc>
          <w:tcPr>
            <w:tcW w:w="1859" w:type="dxa"/>
            <w:tcBorders>
              <w:right w:val="nil"/>
            </w:tcBorders>
          </w:tcPr>
          <w:p w14:paraId="4C30ACCD" w14:textId="77777777" w:rsidR="00AB7DC3" w:rsidRPr="00AB7DC3" w:rsidRDefault="00AB7DC3" w:rsidP="00AB7DC3">
            <w:pPr>
              <w:widowControl w:val="0"/>
              <w:autoSpaceDE w:val="0"/>
              <w:autoSpaceDN w:val="0"/>
              <w:spacing w:after="0" w:line="240" w:lineRule="auto"/>
              <w:ind w:right="720"/>
              <w:jc w:val="right"/>
              <w:rPr>
                <w:rFonts w:ascii="Times New Roman" w:eastAsia="Cambria" w:hAnsi="Times New Roman" w:cs="Times New Roman"/>
                <w:szCs w:val="24"/>
              </w:rPr>
            </w:pPr>
            <w:r w:rsidRPr="00AB7DC3">
              <w:rPr>
                <w:rFonts w:ascii="Times New Roman" w:eastAsia="Cambria" w:hAnsi="Times New Roman" w:cs="Times New Roman"/>
                <w:spacing w:val="-4"/>
                <w:szCs w:val="24"/>
              </w:rPr>
              <w:t>B1.E</w:t>
            </w:r>
          </w:p>
        </w:tc>
      </w:tr>
      <w:tr w:rsidR="00AB7DC3" w:rsidRPr="00AB7DC3" w14:paraId="4BCC961E" w14:textId="77777777" w:rsidTr="00AB7DC3">
        <w:trPr>
          <w:trHeight w:val="422"/>
        </w:trPr>
        <w:tc>
          <w:tcPr>
            <w:tcW w:w="11294" w:type="dxa"/>
            <w:tcBorders>
              <w:left w:val="nil"/>
            </w:tcBorders>
          </w:tcPr>
          <w:p w14:paraId="07757D1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zCs w:val="24"/>
              </w:rPr>
              <w:t>18.1 Bazat</w:t>
            </w:r>
          </w:p>
        </w:tc>
        <w:tc>
          <w:tcPr>
            <w:tcW w:w="1859" w:type="dxa"/>
            <w:tcBorders>
              <w:right w:val="nil"/>
            </w:tcBorders>
          </w:tcPr>
          <w:p w14:paraId="414D413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3</w:t>
            </w:r>
          </w:p>
        </w:tc>
      </w:tr>
      <w:tr w:rsidR="00AB7DC3" w:rsidRPr="00AB7DC3" w14:paraId="1B1FF3B1" w14:textId="77777777" w:rsidTr="00AB7DC3">
        <w:trPr>
          <w:trHeight w:val="422"/>
        </w:trPr>
        <w:tc>
          <w:tcPr>
            <w:tcW w:w="11294" w:type="dxa"/>
            <w:tcBorders>
              <w:left w:val="nil"/>
            </w:tcBorders>
          </w:tcPr>
          <w:p w14:paraId="02A7ED1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zCs w:val="24"/>
              </w:rPr>
              <w:t>18.2 Performanca e motorit</w:t>
            </w:r>
          </w:p>
        </w:tc>
        <w:tc>
          <w:tcPr>
            <w:tcW w:w="1859" w:type="dxa"/>
            <w:tcBorders>
              <w:right w:val="nil"/>
            </w:tcBorders>
          </w:tcPr>
          <w:p w14:paraId="7F3E7BC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3</w:t>
            </w:r>
          </w:p>
        </w:tc>
      </w:tr>
      <w:tr w:rsidR="00AB7DC3" w:rsidRPr="00AB7DC3" w14:paraId="0B616C89" w14:textId="77777777" w:rsidTr="00AB7DC3">
        <w:trPr>
          <w:trHeight w:val="422"/>
        </w:trPr>
        <w:tc>
          <w:tcPr>
            <w:tcW w:w="11294" w:type="dxa"/>
            <w:tcBorders>
              <w:left w:val="nil"/>
            </w:tcBorders>
          </w:tcPr>
          <w:p w14:paraId="33D488B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zCs w:val="24"/>
              </w:rPr>
              <w:t>18.3 Ndërtimi i motorit</w:t>
            </w:r>
          </w:p>
        </w:tc>
        <w:tc>
          <w:tcPr>
            <w:tcW w:w="1859" w:type="dxa"/>
            <w:tcBorders>
              <w:right w:val="nil"/>
            </w:tcBorders>
          </w:tcPr>
          <w:p w14:paraId="7B8DD64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3</w:t>
            </w:r>
          </w:p>
        </w:tc>
      </w:tr>
      <w:tr w:rsidR="00AB7DC3" w:rsidRPr="00AB7DC3" w14:paraId="5E896F35" w14:textId="77777777" w:rsidTr="00AB7DC3">
        <w:trPr>
          <w:trHeight w:val="422"/>
        </w:trPr>
        <w:tc>
          <w:tcPr>
            <w:tcW w:w="11294" w:type="dxa"/>
            <w:tcBorders>
              <w:left w:val="nil"/>
            </w:tcBorders>
          </w:tcPr>
          <w:p w14:paraId="338D6D0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4"/>
                <w:szCs w:val="24"/>
              </w:rPr>
              <w:t>18.4 Sistemi i energjisë elektrike</w:t>
            </w:r>
          </w:p>
        </w:tc>
        <w:tc>
          <w:tcPr>
            <w:tcW w:w="1859" w:type="dxa"/>
            <w:tcBorders>
              <w:right w:val="nil"/>
            </w:tcBorders>
          </w:tcPr>
          <w:p w14:paraId="539D8F2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3</w:t>
            </w:r>
          </w:p>
        </w:tc>
      </w:tr>
      <w:tr w:rsidR="00AB7DC3" w:rsidRPr="00AB7DC3" w14:paraId="1064130E" w14:textId="77777777" w:rsidTr="00AB7DC3">
        <w:trPr>
          <w:trHeight w:val="422"/>
        </w:trPr>
        <w:tc>
          <w:tcPr>
            <w:tcW w:w="11294" w:type="dxa"/>
            <w:tcBorders>
              <w:left w:val="nil"/>
            </w:tcBorders>
          </w:tcPr>
          <w:p w14:paraId="597C2C4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w w:val="90"/>
                <w:szCs w:val="24"/>
              </w:rPr>
              <w:t>18.4.1 Bateritë dhe aksesorët</w:t>
            </w:r>
          </w:p>
        </w:tc>
        <w:tc>
          <w:tcPr>
            <w:tcW w:w="1859" w:type="dxa"/>
            <w:tcBorders>
              <w:right w:val="nil"/>
            </w:tcBorders>
          </w:tcPr>
          <w:p w14:paraId="0BBA97F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3</w:t>
            </w:r>
          </w:p>
        </w:tc>
      </w:tr>
      <w:tr w:rsidR="00AB7DC3" w:rsidRPr="00AB7DC3" w14:paraId="5B2CD68A" w14:textId="77777777" w:rsidTr="00AB7DC3">
        <w:trPr>
          <w:trHeight w:val="422"/>
        </w:trPr>
        <w:tc>
          <w:tcPr>
            <w:tcW w:w="11294" w:type="dxa"/>
            <w:tcBorders>
              <w:left w:val="nil"/>
            </w:tcBorders>
          </w:tcPr>
          <w:p w14:paraId="6A3BC86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w w:val="90"/>
                <w:szCs w:val="24"/>
              </w:rPr>
              <w:t>18.4.2 Celulat e karburantit dhe aksesorët</w:t>
            </w:r>
          </w:p>
        </w:tc>
        <w:tc>
          <w:tcPr>
            <w:tcW w:w="1859" w:type="dxa"/>
            <w:tcBorders>
              <w:right w:val="nil"/>
            </w:tcBorders>
          </w:tcPr>
          <w:p w14:paraId="1283890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3</w:t>
            </w:r>
          </w:p>
        </w:tc>
      </w:tr>
      <w:tr w:rsidR="00AB7DC3" w:rsidRPr="00AB7DC3" w14:paraId="496B994F" w14:textId="77777777" w:rsidTr="00AB7DC3">
        <w:trPr>
          <w:trHeight w:val="422"/>
        </w:trPr>
        <w:tc>
          <w:tcPr>
            <w:tcW w:w="11294" w:type="dxa"/>
            <w:tcBorders>
              <w:left w:val="nil"/>
            </w:tcBorders>
          </w:tcPr>
          <w:p w14:paraId="622F55C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w w:val="90"/>
                <w:szCs w:val="24"/>
              </w:rPr>
              <w:t>18.4.3 Sistmet e shpërndarjes së energjisë</w:t>
            </w:r>
          </w:p>
        </w:tc>
        <w:tc>
          <w:tcPr>
            <w:tcW w:w="1859" w:type="dxa"/>
            <w:tcBorders>
              <w:right w:val="nil"/>
            </w:tcBorders>
          </w:tcPr>
          <w:p w14:paraId="4CFAB7D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3</w:t>
            </w:r>
          </w:p>
        </w:tc>
      </w:tr>
      <w:tr w:rsidR="00AB7DC3" w:rsidRPr="00AB7DC3" w14:paraId="6F09BDC8" w14:textId="77777777" w:rsidTr="00AB7DC3">
        <w:trPr>
          <w:trHeight w:val="422"/>
        </w:trPr>
        <w:tc>
          <w:tcPr>
            <w:tcW w:w="11294" w:type="dxa"/>
            <w:tcBorders>
              <w:left w:val="nil"/>
            </w:tcBorders>
          </w:tcPr>
          <w:p w14:paraId="3FE53C3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w w:val="90"/>
                <w:szCs w:val="24"/>
              </w:rPr>
              <w:t>18.4.4 KOntrolli elektronik i motorit</w:t>
            </w:r>
          </w:p>
        </w:tc>
        <w:tc>
          <w:tcPr>
            <w:tcW w:w="1859" w:type="dxa"/>
            <w:tcBorders>
              <w:right w:val="nil"/>
            </w:tcBorders>
          </w:tcPr>
          <w:p w14:paraId="584520D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3</w:t>
            </w:r>
          </w:p>
        </w:tc>
      </w:tr>
      <w:tr w:rsidR="00AB7DC3" w:rsidRPr="00AB7DC3" w14:paraId="1FF2455E" w14:textId="77777777" w:rsidTr="00AB7DC3">
        <w:trPr>
          <w:trHeight w:val="422"/>
        </w:trPr>
        <w:tc>
          <w:tcPr>
            <w:tcW w:w="11294" w:type="dxa"/>
            <w:tcBorders>
              <w:left w:val="nil"/>
            </w:tcBorders>
          </w:tcPr>
          <w:p w14:paraId="63C28E2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4"/>
                <w:szCs w:val="24"/>
              </w:rPr>
              <w:t>18.5 Sistemet e treguesve të motorit</w:t>
            </w:r>
          </w:p>
        </w:tc>
        <w:tc>
          <w:tcPr>
            <w:tcW w:w="1859" w:type="dxa"/>
            <w:tcBorders>
              <w:right w:val="nil"/>
            </w:tcBorders>
          </w:tcPr>
          <w:p w14:paraId="39D4489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10"/>
                <w:szCs w:val="24"/>
              </w:rPr>
              <w:t>3</w:t>
            </w:r>
          </w:p>
        </w:tc>
      </w:tr>
      <w:tr w:rsidR="00AB7DC3" w:rsidRPr="00AB7DC3" w14:paraId="25E2A149" w14:textId="77777777" w:rsidTr="00AB7DC3">
        <w:trPr>
          <w:trHeight w:val="370"/>
        </w:trPr>
        <w:tc>
          <w:tcPr>
            <w:tcW w:w="11294" w:type="dxa"/>
            <w:tcBorders>
              <w:left w:val="nil"/>
            </w:tcBorders>
          </w:tcPr>
          <w:p w14:paraId="2C5BDF9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4"/>
                <w:szCs w:val="24"/>
              </w:rPr>
              <w:t>18.6 Instalimi i cerntralit elektrik</w:t>
            </w:r>
          </w:p>
        </w:tc>
        <w:tc>
          <w:tcPr>
            <w:tcW w:w="1859" w:type="dxa"/>
            <w:tcBorders>
              <w:right w:val="nil"/>
            </w:tcBorders>
          </w:tcPr>
          <w:p w14:paraId="5B9CB54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r w:rsidRPr="00AB7DC3">
              <w:rPr>
                <w:rFonts w:ascii="Times New Roman" w:eastAsia="Cambria" w:hAnsi="Times New Roman" w:cs="Times New Roman"/>
                <w:spacing w:val="-10"/>
                <w:sz w:val="24"/>
                <w:szCs w:val="24"/>
              </w:rPr>
              <w:t>3</w:t>
            </w:r>
          </w:p>
        </w:tc>
      </w:tr>
      <w:tr w:rsidR="00AB7DC3" w:rsidRPr="00AB7DC3" w14:paraId="46101AF5" w14:textId="77777777" w:rsidTr="00AB7DC3">
        <w:trPr>
          <w:trHeight w:val="418"/>
        </w:trPr>
        <w:tc>
          <w:tcPr>
            <w:tcW w:w="11294" w:type="dxa"/>
            <w:tcBorders>
              <w:left w:val="nil"/>
            </w:tcBorders>
          </w:tcPr>
          <w:p w14:paraId="02522E1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4"/>
                <w:szCs w:val="24"/>
              </w:rPr>
              <w:t>18.7 Monitorimi i motorit dhe funksionimi në tokë</w:t>
            </w:r>
          </w:p>
        </w:tc>
        <w:tc>
          <w:tcPr>
            <w:tcW w:w="1859" w:type="dxa"/>
            <w:tcBorders>
              <w:right w:val="nil"/>
            </w:tcBorders>
          </w:tcPr>
          <w:p w14:paraId="25BFB1A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r w:rsidRPr="00AB7DC3">
              <w:rPr>
                <w:rFonts w:ascii="Times New Roman" w:eastAsia="Cambria" w:hAnsi="Times New Roman" w:cs="Times New Roman"/>
                <w:spacing w:val="-10"/>
                <w:sz w:val="24"/>
                <w:szCs w:val="24"/>
              </w:rPr>
              <w:t>3</w:t>
            </w:r>
          </w:p>
        </w:tc>
      </w:tr>
      <w:tr w:rsidR="00AB7DC3" w:rsidRPr="00AB7DC3" w14:paraId="3C4A7E37" w14:textId="77777777" w:rsidTr="00AB7DC3">
        <w:trPr>
          <w:trHeight w:val="410"/>
        </w:trPr>
        <w:tc>
          <w:tcPr>
            <w:tcW w:w="11294" w:type="dxa"/>
            <w:tcBorders>
              <w:left w:val="nil"/>
            </w:tcBorders>
          </w:tcPr>
          <w:p w14:paraId="72E7031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Cs w:val="24"/>
              </w:rPr>
            </w:pPr>
            <w:r w:rsidRPr="00AB7DC3">
              <w:rPr>
                <w:rFonts w:ascii="Times New Roman" w:eastAsia="Cambria" w:hAnsi="Times New Roman" w:cs="Times New Roman"/>
                <w:spacing w:val="-6"/>
                <w:szCs w:val="24"/>
              </w:rPr>
              <w:t>18.8 Deponimi dhe ruajtja e motorit</w:t>
            </w:r>
          </w:p>
        </w:tc>
        <w:tc>
          <w:tcPr>
            <w:tcW w:w="1859" w:type="dxa"/>
            <w:tcBorders>
              <w:right w:val="nil"/>
            </w:tcBorders>
          </w:tcPr>
          <w:p w14:paraId="236D89C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r w:rsidRPr="00AB7DC3">
              <w:rPr>
                <w:rFonts w:ascii="Times New Roman" w:eastAsia="Cambria" w:hAnsi="Times New Roman" w:cs="Times New Roman"/>
                <w:spacing w:val="-5"/>
                <w:sz w:val="24"/>
                <w:szCs w:val="24"/>
              </w:rPr>
              <w:t>3’</w:t>
            </w:r>
          </w:p>
        </w:tc>
      </w:tr>
    </w:tbl>
    <w:p w14:paraId="10D8DA4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6A3B7909" w14:textId="77777777" w:rsidR="00AB7DC3" w:rsidRPr="00AB7DC3" w:rsidRDefault="00AB7DC3" w:rsidP="00C97BBE">
      <w:pPr>
        <w:widowControl w:val="0"/>
        <w:numPr>
          <w:ilvl w:val="0"/>
          <w:numId w:val="32"/>
        </w:numPr>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Shtojca II ndryshohet si më poshtë:</w:t>
      </w:r>
    </w:p>
    <w:p w14:paraId="069F4FE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8C8E72C" w14:textId="77777777" w:rsidR="00AB7DC3" w:rsidRPr="00AB7DC3" w:rsidRDefault="00AB7DC3" w:rsidP="00C97BBE">
      <w:pPr>
        <w:widowControl w:val="0"/>
        <w:numPr>
          <w:ilvl w:val="0"/>
          <w:numId w:val="48"/>
        </w:numPr>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pika 2.11 zëvendësohet si më poshtë:</w:t>
      </w:r>
    </w:p>
    <w:p w14:paraId="3E595AC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4FD3FD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‘2.11. MODULI 11 AERODINAMIKA, STRUKTURAT DHE SISTEMET E AEROPLANIT</w:t>
      </w:r>
    </w:p>
    <w:p w14:paraId="02860A7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B4D6E3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Kategoria A1: 108 pyetje me zgjedhje të shumëfishtë, pa ese.</w:t>
      </w:r>
    </w:p>
    <w:p w14:paraId="148B450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DE2E0F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Kohëzgjatja e lejuar: 135 minuta.</w:t>
      </w:r>
    </w:p>
    <w:p w14:paraId="43DC9CD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17A111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Kategoria A2: 72 pyetje me zgjedhje të shumëfishtë, pa ese.</w:t>
      </w:r>
    </w:p>
    <w:p w14:paraId="42EF6F0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6837C8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Koha e lejuar: 90 minuta.</w:t>
      </w:r>
    </w:p>
    <w:p w14:paraId="2D4CCDD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6825F2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Kategoria B1.1: 140 pyetje me zgjedhje të shumëfishtë, pa ese.</w:t>
      </w:r>
    </w:p>
    <w:p w14:paraId="0288C95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4A0B96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Kohëzgjatja e lejuar: 175 minuta.</w:t>
      </w:r>
    </w:p>
    <w:p w14:paraId="34F5004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6198C0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Kategoria B1.2 dhe B1.E: 100 pyetje me zgjedhje të shumëfishtë, pa ese.</w:t>
      </w:r>
    </w:p>
    <w:p w14:paraId="0D1E8EC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8589A7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Koha e lejuar: 125 minuta.</w:t>
      </w:r>
    </w:p>
    <w:p w14:paraId="2A2AEB8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B9B40A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Kategoria B3: 60 pyetje me zgjedhje të shumëfishta, pa ese.</w:t>
      </w:r>
    </w:p>
    <w:p w14:paraId="1E0C755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EFDDA8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Koha e lejuar: 75 minuta.’;</w:t>
      </w:r>
    </w:p>
    <w:p w14:paraId="4BB4492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E6813AB" w14:textId="77777777" w:rsidR="00AB7DC3" w:rsidRPr="00AB7DC3" w:rsidRDefault="00AB7DC3" w:rsidP="00C97BBE">
      <w:pPr>
        <w:widowControl w:val="0"/>
        <w:numPr>
          <w:ilvl w:val="0"/>
          <w:numId w:val="48"/>
        </w:numPr>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shtohet pika 2.18 si më poshtë:</w:t>
      </w:r>
    </w:p>
    <w:p w14:paraId="59C77C8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5015F7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‘2.18. MODULI 18 – SISTEMI MOTORIK</w:t>
      </w:r>
    </w:p>
    <w:p w14:paraId="30B783C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B479B0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Kategoria B1.E: 76 pyetje me zgjedhje të shumëfishtë, pa ese.</w:t>
      </w:r>
    </w:p>
    <w:p w14:paraId="5513095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6598E5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Koha e lejuar: 95 minuta.’;</w:t>
      </w:r>
    </w:p>
    <w:p w14:paraId="44B5991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5BF9F4B" w14:textId="77777777" w:rsidR="00AB7DC3" w:rsidRPr="00AB7DC3" w:rsidRDefault="00AB7DC3" w:rsidP="00C97BBE">
      <w:pPr>
        <w:widowControl w:val="0"/>
        <w:numPr>
          <w:ilvl w:val="0"/>
          <w:numId w:val="32"/>
        </w:numPr>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Shtojca III ndryshohet si më poshtë:</w:t>
      </w:r>
    </w:p>
    <w:p w14:paraId="234EA4B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B12ABBF" w14:textId="77777777" w:rsidR="00AB7DC3" w:rsidRPr="00AB7DC3" w:rsidRDefault="00AB7DC3" w:rsidP="00C97BBE">
      <w:pPr>
        <w:widowControl w:val="0"/>
        <w:numPr>
          <w:ilvl w:val="0"/>
          <w:numId w:val="49"/>
        </w:numPr>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pika 3.1 ndryshohet si më poshtë:</w:t>
      </w:r>
    </w:p>
    <w:p w14:paraId="365383F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CFB9DA9" w14:textId="77777777" w:rsidR="00AB7DC3" w:rsidRPr="00AB7DC3" w:rsidRDefault="00AB7DC3" w:rsidP="00C97BBE">
      <w:pPr>
        <w:widowControl w:val="0"/>
        <w:numPr>
          <w:ilvl w:val="0"/>
          <w:numId w:val="50"/>
        </w:numPr>
        <w:autoSpaceDE w:val="0"/>
        <w:autoSpaceDN w:val="0"/>
        <w:spacing w:after="0" w:line="240" w:lineRule="auto"/>
        <w:ind w:left="1560"/>
        <w:rPr>
          <w:rFonts w:ascii="Times New Roman" w:eastAsia="Cambria" w:hAnsi="Times New Roman" w:cs="Times New Roman"/>
        </w:rPr>
      </w:pPr>
      <w:r w:rsidRPr="00AB7DC3">
        <w:rPr>
          <w:rFonts w:ascii="Times New Roman" w:eastAsia="Cambria" w:hAnsi="Times New Roman" w:cs="Times New Roman"/>
        </w:rPr>
        <w:t>pika (c) zëvendësohet me sa vijon:</w:t>
      </w:r>
    </w:p>
    <w:p w14:paraId="1BDC35F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A0DEDF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(c) Kohëzgjatja:</w:t>
      </w:r>
    </w:p>
    <w:p w14:paraId="336FC66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21BE9F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Orët minimale të mësimdhënies për trajnimin teorik janë të përfshira në tabelën e mëposhtme:</w:t>
      </w:r>
    </w:p>
    <w:p w14:paraId="63EB5C3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bl>
      <w:tblPr>
        <w:tblW w:w="0" w:type="auto"/>
        <w:tblInd w:w="1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556"/>
        <w:gridCol w:w="2036"/>
      </w:tblGrid>
      <w:tr w:rsidR="00AB7DC3" w:rsidRPr="00AB7DC3" w14:paraId="257E70A3" w14:textId="77777777" w:rsidTr="00AB7DC3">
        <w:trPr>
          <w:trHeight w:val="301"/>
        </w:trPr>
        <w:tc>
          <w:tcPr>
            <w:tcW w:w="10556" w:type="dxa"/>
            <w:tcBorders>
              <w:left w:val="nil"/>
            </w:tcBorders>
          </w:tcPr>
          <w:p w14:paraId="573D2EED"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Kategoria</w:t>
            </w:r>
          </w:p>
        </w:tc>
        <w:tc>
          <w:tcPr>
            <w:tcW w:w="2036" w:type="dxa"/>
            <w:tcBorders>
              <w:right w:val="nil"/>
            </w:tcBorders>
          </w:tcPr>
          <w:p w14:paraId="613E137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Orari</w:t>
            </w:r>
          </w:p>
        </w:tc>
      </w:tr>
      <w:tr w:rsidR="00AB7DC3" w:rsidRPr="00AB7DC3" w14:paraId="56FD3E12" w14:textId="77777777" w:rsidTr="00AB7DC3">
        <w:trPr>
          <w:trHeight w:val="400"/>
        </w:trPr>
        <w:tc>
          <w:tcPr>
            <w:tcW w:w="12592" w:type="dxa"/>
            <w:gridSpan w:val="2"/>
            <w:tcBorders>
              <w:left w:val="nil"/>
              <w:right w:val="nil"/>
            </w:tcBorders>
          </w:tcPr>
          <w:p w14:paraId="7EB3E8F7"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Aeroplanët me masë maksimale të ngritjes mbi 30 000 kg:</w:t>
            </w:r>
          </w:p>
        </w:tc>
      </w:tr>
      <w:tr w:rsidR="00AB7DC3" w:rsidRPr="00AB7DC3" w14:paraId="30D64D8A" w14:textId="77777777" w:rsidTr="00AB7DC3">
        <w:trPr>
          <w:trHeight w:val="388"/>
        </w:trPr>
        <w:tc>
          <w:tcPr>
            <w:tcW w:w="10556" w:type="dxa"/>
            <w:tcBorders>
              <w:left w:val="nil"/>
            </w:tcBorders>
          </w:tcPr>
          <w:p w14:paraId="4C43199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bookmarkStart w:id="5" w:name="_bookmark8"/>
            <w:bookmarkStart w:id="6" w:name="_bookmark9"/>
            <w:bookmarkEnd w:id="5"/>
            <w:bookmarkEnd w:id="6"/>
            <w:r w:rsidRPr="00AB7DC3">
              <w:rPr>
                <w:rFonts w:ascii="Times New Roman" w:eastAsia="Cambria" w:hAnsi="Times New Roman" w:cs="Times New Roman"/>
              </w:rPr>
              <w:t>B1.1</w:t>
            </w:r>
          </w:p>
        </w:tc>
        <w:tc>
          <w:tcPr>
            <w:tcW w:w="2036" w:type="dxa"/>
            <w:tcBorders>
              <w:right w:val="nil"/>
            </w:tcBorders>
          </w:tcPr>
          <w:p w14:paraId="4538D87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150</w:t>
            </w:r>
          </w:p>
        </w:tc>
      </w:tr>
      <w:tr w:rsidR="00AB7DC3" w:rsidRPr="00AB7DC3" w14:paraId="7E3A4BD2" w14:textId="77777777" w:rsidTr="00AB7DC3">
        <w:trPr>
          <w:trHeight w:val="388"/>
        </w:trPr>
        <w:tc>
          <w:tcPr>
            <w:tcW w:w="10556" w:type="dxa"/>
            <w:tcBorders>
              <w:left w:val="nil"/>
            </w:tcBorders>
          </w:tcPr>
          <w:p w14:paraId="286972F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B1.2</w:t>
            </w:r>
          </w:p>
        </w:tc>
        <w:tc>
          <w:tcPr>
            <w:tcW w:w="2036" w:type="dxa"/>
            <w:tcBorders>
              <w:right w:val="nil"/>
            </w:tcBorders>
          </w:tcPr>
          <w:p w14:paraId="706C1A4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120</w:t>
            </w:r>
          </w:p>
        </w:tc>
      </w:tr>
      <w:tr w:rsidR="00AB7DC3" w:rsidRPr="00AB7DC3" w14:paraId="1DDA0BAD" w14:textId="77777777" w:rsidTr="00AB7DC3">
        <w:trPr>
          <w:trHeight w:val="388"/>
        </w:trPr>
        <w:tc>
          <w:tcPr>
            <w:tcW w:w="10556" w:type="dxa"/>
            <w:tcBorders>
              <w:left w:val="nil"/>
            </w:tcBorders>
          </w:tcPr>
          <w:p w14:paraId="1D7BB2B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B2</w:t>
            </w:r>
          </w:p>
        </w:tc>
        <w:tc>
          <w:tcPr>
            <w:tcW w:w="2036" w:type="dxa"/>
            <w:tcBorders>
              <w:right w:val="nil"/>
            </w:tcBorders>
          </w:tcPr>
          <w:p w14:paraId="2D8336C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100</w:t>
            </w:r>
          </w:p>
        </w:tc>
      </w:tr>
      <w:tr w:rsidR="00AB7DC3" w:rsidRPr="00AB7DC3" w14:paraId="26597A03" w14:textId="77777777" w:rsidTr="00AB7DC3">
        <w:trPr>
          <w:trHeight w:val="388"/>
        </w:trPr>
        <w:tc>
          <w:tcPr>
            <w:tcW w:w="10556" w:type="dxa"/>
            <w:tcBorders>
              <w:left w:val="nil"/>
            </w:tcBorders>
          </w:tcPr>
          <w:p w14:paraId="50FE9DF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C</w:t>
            </w:r>
          </w:p>
        </w:tc>
        <w:tc>
          <w:tcPr>
            <w:tcW w:w="2036" w:type="dxa"/>
            <w:tcBorders>
              <w:right w:val="nil"/>
            </w:tcBorders>
          </w:tcPr>
          <w:p w14:paraId="52FF472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30</w:t>
            </w:r>
          </w:p>
        </w:tc>
      </w:tr>
      <w:tr w:rsidR="00AB7DC3" w:rsidRPr="00AB7DC3" w14:paraId="16DFA1D2" w14:textId="77777777" w:rsidTr="00AB7DC3">
        <w:trPr>
          <w:trHeight w:val="388"/>
        </w:trPr>
        <w:tc>
          <w:tcPr>
            <w:tcW w:w="12592" w:type="dxa"/>
            <w:gridSpan w:val="2"/>
            <w:tcBorders>
              <w:left w:val="nil"/>
              <w:right w:val="nil"/>
            </w:tcBorders>
          </w:tcPr>
          <w:p w14:paraId="51AA8C92"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Aeroplanët</w:t>
            </w:r>
            <w:hyperlink w:anchor="_bookmark10" w:history="1">
              <w:r w:rsidRPr="00AB7DC3">
                <w:rPr>
                  <w:rFonts w:ascii="Times New Roman" w:eastAsia="Cambria" w:hAnsi="Times New Roman" w:cs="Times New Roman"/>
                  <w:color w:val="0000FF"/>
                  <w:u w:val="single"/>
                </w:rPr>
                <w:t>(*)</w:t>
              </w:r>
            </w:hyperlink>
            <w:r w:rsidRPr="00AB7DC3">
              <w:rPr>
                <w:rFonts w:ascii="Times New Roman" w:eastAsia="Cambria" w:hAnsi="Times New Roman" w:cs="Times New Roman"/>
              </w:rPr>
              <w:t>me masë maksimale të ngritjes të barabartë ose më të vogël se 30 000 kg dhe mbi 5 700 kg:</w:t>
            </w:r>
          </w:p>
        </w:tc>
      </w:tr>
      <w:tr w:rsidR="00AB7DC3" w:rsidRPr="00AB7DC3" w14:paraId="3F63B399" w14:textId="77777777" w:rsidTr="00AB7DC3">
        <w:trPr>
          <w:trHeight w:val="388"/>
        </w:trPr>
        <w:tc>
          <w:tcPr>
            <w:tcW w:w="10556" w:type="dxa"/>
            <w:tcBorders>
              <w:left w:val="nil"/>
            </w:tcBorders>
          </w:tcPr>
          <w:p w14:paraId="1C4FB48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B1.1</w:t>
            </w:r>
          </w:p>
        </w:tc>
        <w:tc>
          <w:tcPr>
            <w:tcW w:w="2036" w:type="dxa"/>
            <w:tcBorders>
              <w:right w:val="nil"/>
            </w:tcBorders>
          </w:tcPr>
          <w:p w14:paraId="38CD849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120</w:t>
            </w:r>
          </w:p>
        </w:tc>
      </w:tr>
      <w:tr w:rsidR="00AB7DC3" w:rsidRPr="00AB7DC3" w14:paraId="72FA2AC4" w14:textId="77777777" w:rsidTr="00AB7DC3">
        <w:trPr>
          <w:trHeight w:val="388"/>
        </w:trPr>
        <w:tc>
          <w:tcPr>
            <w:tcW w:w="10556" w:type="dxa"/>
            <w:tcBorders>
              <w:left w:val="nil"/>
            </w:tcBorders>
          </w:tcPr>
          <w:p w14:paraId="6EEDD74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B1.2</w:t>
            </w:r>
          </w:p>
        </w:tc>
        <w:tc>
          <w:tcPr>
            <w:tcW w:w="2036" w:type="dxa"/>
            <w:tcBorders>
              <w:right w:val="nil"/>
            </w:tcBorders>
          </w:tcPr>
          <w:p w14:paraId="356807A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100</w:t>
            </w:r>
          </w:p>
        </w:tc>
      </w:tr>
      <w:tr w:rsidR="00AB7DC3" w:rsidRPr="00AB7DC3" w14:paraId="4BABF5B1" w14:textId="77777777" w:rsidTr="00AB7DC3">
        <w:trPr>
          <w:trHeight w:val="388"/>
        </w:trPr>
        <w:tc>
          <w:tcPr>
            <w:tcW w:w="10556" w:type="dxa"/>
            <w:tcBorders>
              <w:left w:val="nil"/>
            </w:tcBorders>
          </w:tcPr>
          <w:p w14:paraId="02479BA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B2</w:t>
            </w:r>
          </w:p>
        </w:tc>
        <w:tc>
          <w:tcPr>
            <w:tcW w:w="2036" w:type="dxa"/>
            <w:tcBorders>
              <w:right w:val="nil"/>
            </w:tcBorders>
          </w:tcPr>
          <w:p w14:paraId="102A8E9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100</w:t>
            </w:r>
          </w:p>
        </w:tc>
      </w:tr>
      <w:tr w:rsidR="00AB7DC3" w:rsidRPr="00AB7DC3" w14:paraId="35D54DAA" w14:textId="77777777" w:rsidTr="00AB7DC3">
        <w:trPr>
          <w:trHeight w:val="388"/>
        </w:trPr>
        <w:tc>
          <w:tcPr>
            <w:tcW w:w="10556" w:type="dxa"/>
            <w:tcBorders>
              <w:left w:val="nil"/>
            </w:tcBorders>
          </w:tcPr>
          <w:p w14:paraId="1EFD6DC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C</w:t>
            </w:r>
          </w:p>
        </w:tc>
        <w:tc>
          <w:tcPr>
            <w:tcW w:w="2036" w:type="dxa"/>
            <w:tcBorders>
              <w:right w:val="nil"/>
            </w:tcBorders>
          </w:tcPr>
          <w:p w14:paraId="7B6A3DE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25</w:t>
            </w:r>
          </w:p>
        </w:tc>
      </w:tr>
      <w:tr w:rsidR="00AB7DC3" w:rsidRPr="00AB7DC3" w14:paraId="55FA0630" w14:textId="77777777" w:rsidTr="00AB7DC3">
        <w:trPr>
          <w:trHeight w:val="388"/>
        </w:trPr>
        <w:tc>
          <w:tcPr>
            <w:tcW w:w="12592" w:type="dxa"/>
            <w:gridSpan w:val="2"/>
            <w:tcBorders>
              <w:left w:val="nil"/>
              <w:right w:val="nil"/>
            </w:tcBorders>
          </w:tcPr>
          <w:p w14:paraId="531133B8"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 xml:space="preserve">Aeroplanët </w:t>
            </w:r>
            <w:hyperlink w:anchor="_bookmark10" w:history="1">
              <w:r w:rsidRPr="00AB7DC3">
                <w:rPr>
                  <w:rFonts w:ascii="Times New Roman" w:eastAsia="Cambria" w:hAnsi="Times New Roman" w:cs="Times New Roman"/>
                  <w:color w:val="0000FF"/>
                  <w:u w:val="single"/>
                </w:rPr>
                <w:t>(*)</w:t>
              </w:r>
            </w:hyperlink>
            <w:r w:rsidRPr="00AB7DC3">
              <w:rPr>
                <w:rFonts w:ascii="Times New Roman" w:eastAsia="Cambria" w:hAnsi="Times New Roman" w:cs="Times New Roman"/>
              </w:rPr>
              <w:t xml:space="preserve">me masë maksimale të ngritjes prej 5700 kg dhe më të ulët </w:t>
            </w:r>
            <w:r>
              <w:fldChar w:fldCharType="begin"/>
            </w:r>
            <w:r>
              <w:instrText>HYPERLINK \l "_bookmark11"</w:instrText>
            </w:r>
            <w:r>
              <w:fldChar w:fldCharType="separate"/>
            </w:r>
            <w:r w:rsidRPr="00AB7DC3">
              <w:rPr>
                <w:rFonts w:ascii="Times New Roman" w:eastAsia="Cambria" w:hAnsi="Times New Roman" w:cs="Times New Roman"/>
                <w:color w:val="0000FF"/>
                <w:u w:val="single"/>
              </w:rPr>
              <w:t>(**)</w:t>
            </w:r>
            <w:r>
              <w:fldChar w:fldCharType="end"/>
            </w:r>
          </w:p>
        </w:tc>
      </w:tr>
      <w:tr w:rsidR="00AB7DC3" w:rsidRPr="00AB7DC3" w14:paraId="064E181B" w14:textId="77777777" w:rsidTr="00AB7DC3">
        <w:trPr>
          <w:trHeight w:val="388"/>
        </w:trPr>
        <w:tc>
          <w:tcPr>
            <w:tcW w:w="10556" w:type="dxa"/>
            <w:tcBorders>
              <w:left w:val="nil"/>
            </w:tcBorders>
          </w:tcPr>
          <w:p w14:paraId="73CC524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B1.1</w:t>
            </w:r>
          </w:p>
        </w:tc>
        <w:tc>
          <w:tcPr>
            <w:tcW w:w="2036" w:type="dxa"/>
            <w:tcBorders>
              <w:right w:val="nil"/>
            </w:tcBorders>
          </w:tcPr>
          <w:p w14:paraId="007E3F4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80</w:t>
            </w:r>
          </w:p>
        </w:tc>
      </w:tr>
      <w:tr w:rsidR="00AB7DC3" w:rsidRPr="00AB7DC3" w14:paraId="77E378BD" w14:textId="77777777" w:rsidTr="00AB7DC3">
        <w:trPr>
          <w:trHeight w:val="388"/>
        </w:trPr>
        <w:tc>
          <w:tcPr>
            <w:tcW w:w="10556" w:type="dxa"/>
            <w:tcBorders>
              <w:left w:val="nil"/>
            </w:tcBorders>
          </w:tcPr>
          <w:p w14:paraId="7CFF75B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B1.2</w:t>
            </w:r>
          </w:p>
        </w:tc>
        <w:tc>
          <w:tcPr>
            <w:tcW w:w="2036" w:type="dxa"/>
            <w:tcBorders>
              <w:right w:val="nil"/>
            </w:tcBorders>
          </w:tcPr>
          <w:p w14:paraId="6F53AB6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60</w:t>
            </w:r>
          </w:p>
        </w:tc>
      </w:tr>
      <w:tr w:rsidR="00AB7DC3" w:rsidRPr="00AB7DC3" w14:paraId="21560B56" w14:textId="77777777" w:rsidTr="00AB7DC3">
        <w:trPr>
          <w:trHeight w:val="388"/>
        </w:trPr>
        <w:tc>
          <w:tcPr>
            <w:tcW w:w="10556" w:type="dxa"/>
            <w:tcBorders>
              <w:left w:val="nil"/>
            </w:tcBorders>
          </w:tcPr>
          <w:p w14:paraId="6C9BE14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B1.E</w:t>
            </w:r>
          </w:p>
        </w:tc>
        <w:tc>
          <w:tcPr>
            <w:tcW w:w="2036" w:type="dxa"/>
            <w:tcBorders>
              <w:right w:val="nil"/>
            </w:tcBorders>
          </w:tcPr>
          <w:p w14:paraId="331E029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60</w:t>
            </w:r>
          </w:p>
        </w:tc>
      </w:tr>
      <w:tr w:rsidR="00AB7DC3" w:rsidRPr="00AB7DC3" w14:paraId="0030633B" w14:textId="77777777" w:rsidTr="00AB7DC3">
        <w:trPr>
          <w:trHeight w:val="388"/>
        </w:trPr>
        <w:tc>
          <w:tcPr>
            <w:tcW w:w="10556" w:type="dxa"/>
            <w:tcBorders>
              <w:left w:val="nil"/>
            </w:tcBorders>
          </w:tcPr>
          <w:p w14:paraId="7CFDA9B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B2</w:t>
            </w:r>
          </w:p>
        </w:tc>
        <w:tc>
          <w:tcPr>
            <w:tcW w:w="2036" w:type="dxa"/>
            <w:tcBorders>
              <w:right w:val="nil"/>
            </w:tcBorders>
          </w:tcPr>
          <w:p w14:paraId="2A6502F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60</w:t>
            </w:r>
          </w:p>
        </w:tc>
      </w:tr>
      <w:tr w:rsidR="00AB7DC3" w:rsidRPr="00AB7DC3" w14:paraId="4F16D6F5" w14:textId="77777777" w:rsidTr="00AB7DC3">
        <w:trPr>
          <w:trHeight w:val="388"/>
        </w:trPr>
        <w:tc>
          <w:tcPr>
            <w:tcW w:w="10556" w:type="dxa"/>
            <w:tcBorders>
              <w:left w:val="nil"/>
            </w:tcBorders>
          </w:tcPr>
          <w:p w14:paraId="5B5B6E3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C</w:t>
            </w:r>
          </w:p>
        </w:tc>
        <w:tc>
          <w:tcPr>
            <w:tcW w:w="2036" w:type="dxa"/>
            <w:tcBorders>
              <w:right w:val="nil"/>
            </w:tcBorders>
          </w:tcPr>
          <w:p w14:paraId="5D9F9B5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15</w:t>
            </w:r>
          </w:p>
        </w:tc>
      </w:tr>
      <w:tr w:rsidR="00AB7DC3" w:rsidRPr="00AB7DC3" w14:paraId="768045E1" w14:textId="77777777" w:rsidTr="00AB7DC3">
        <w:trPr>
          <w:trHeight w:val="388"/>
        </w:trPr>
        <w:tc>
          <w:tcPr>
            <w:tcW w:w="12592" w:type="dxa"/>
            <w:gridSpan w:val="2"/>
            <w:tcBorders>
              <w:left w:val="nil"/>
              <w:right w:val="nil"/>
            </w:tcBorders>
          </w:tcPr>
          <w:p w14:paraId="3A414EF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 xml:space="preserve">Helikopterët </w:t>
            </w:r>
            <w:r>
              <w:fldChar w:fldCharType="begin"/>
            </w:r>
            <w:r>
              <w:instrText>HYPERLINK \l "_bookmark10"</w:instrText>
            </w:r>
            <w:r>
              <w:fldChar w:fldCharType="separate"/>
            </w:r>
            <w:r w:rsidRPr="00AB7DC3">
              <w:rPr>
                <w:rFonts w:ascii="Times New Roman" w:eastAsia="Cambria" w:hAnsi="Times New Roman" w:cs="Times New Roman"/>
                <w:color w:val="0000FF"/>
                <w:u w:val="single"/>
              </w:rPr>
              <w:t>(*)</w:t>
            </w:r>
            <w:r>
              <w:fldChar w:fldCharType="end"/>
            </w:r>
            <w:r w:rsidRPr="00AB7DC3">
              <w:rPr>
                <w:rFonts w:ascii="Times New Roman" w:eastAsia="Cambria" w:hAnsi="Times New Roman" w:cs="Times New Roman"/>
              </w:rPr>
              <w:t xml:space="preserve"> </w:t>
            </w:r>
            <w:hyperlink w:anchor="_bookmark12" w:history="1">
              <w:r w:rsidRPr="00AB7DC3">
                <w:rPr>
                  <w:rFonts w:ascii="Times New Roman" w:eastAsia="Cambria" w:hAnsi="Times New Roman" w:cs="Times New Roman"/>
                  <w:color w:val="0000FF"/>
                  <w:u w:val="single"/>
                </w:rPr>
                <w:t>(***)</w:t>
              </w:r>
            </w:hyperlink>
          </w:p>
        </w:tc>
      </w:tr>
      <w:tr w:rsidR="00AB7DC3" w:rsidRPr="00AB7DC3" w14:paraId="0AA323A7" w14:textId="77777777" w:rsidTr="00AB7DC3">
        <w:trPr>
          <w:trHeight w:val="388"/>
        </w:trPr>
        <w:tc>
          <w:tcPr>
            <w:tcW w:w="10556" w:type="dxa"/>
            <w:tcBorders>
              <w:left w:val="nil"/>
            </w:tcBorders>
          </w:tcPr>
          <w:p w14:paraId="3205C04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B1.3</w:t>
            </w:r>
          </w:p>
        </w:tc>
        <w:tc>
          <w:tcPr>
            <w:tcW w:w="2036" w:type="dxa"/>
            <w:tcBorders>
              <w:right w:val="nil"/>
            </w:tcBorders>
          </w:tcPr>
          <w:p w14:paraId="21AD264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120</w:t>
            </w:r>
          </w:p>
        </w:tc>
      </w:tr>
      <w:tr w:rsidR="00AB7DC3" w:rsidRPr="00AB7DC3" w14:paraId="69607E56" w14:textId="77777777" w:rsidTr="00AB7DC3">
        <w:trPr>
          <w:trHeight w:val="388"/>
        </w:trPr>
        <w:tc>
          <w:tcPr>
            <w:tcW w:w="10556" w:type="dxa"/>
            <w:tcBorders>
              <w:left w:val="nil"/>
            </w:tcBorders>
          </w:tcPr>
          <w:p w14:paraId="2F9B82A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B1.4</w:t>
            </w:r>
          </w:p>
        </w:tc>
        <w:tc>
          <w:tcPr>
            <w:tcW w:w="2036" w:type="dxa"/>
            <w:tcBorders>
              <w:right w:val="nil"/>
            </w:tcBorders>
          </w:tcPr>
          <w:p w14:paraId="7BF10BD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100</w:t>
            </w:r>
          </w:p>
        </w:tc>
      </w:tr>
      <w:tr w:rsidR="00AB7DC3" w:rsidRPr="00AB7DC3" w14:paraId="7F407241" w14:textId="77777777" w:rsidTr="00AB7DC3">
        <w:trPr>
          <w:trHeight w:val="388"/>
        </w:trPr>
        <w:tc>
          <w:tcPr>
            <w:tcW w:w="10556" w:type="dxa"/>
            <w:tcBorders>
              <w:left w:val="nil"/>
            </w:tcBorders>
          </w:tcPr>
          <w:p w14:paraId="35DBA8D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lastRenderedPageBreak/>
              <w:t>B2</w:t>
            </w:r>
          </w:p>
        </w:tc>
        <w:tc>
          <w:tcPr>
            <w:tcW w:w="2036" w:type="dxa"/>
            <w:tcBorders>
              <w:right w:val="nil"/>
            </w:tcBorders>
          </w:tcPr>
          <w:p w14:paraId="46E94D1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100</w:t>
            </w:r>
          </w:p>
        </w:tc>
      </w:tr>
      <w:tr w:rsidR="00AB7DC3" w:rsidRPr="00AB7DC3" w14:paraId="6471744A" w14:textId="77777777" w:rsidTr="00AB7DC3">
        <w:trPr>
          <w:trHeight w:val="388"/>
        </w:trPr>
        <w:tc>
          <w:tcPr>
            <w:tcW w:w="10556" w:type="dxa"/>
            <w:tcBorders>
              <w:left w:val="nil"/>
            </w:tcBorders>
          </w:tcPr>
          <w:p w14:paraId="666C193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C</w:t>
            </w:r>
          </w:p>
        </w:tc>
        <w:tc>
          <w:tcPr>
            <w:tcW w:w="2036" w:type="dxa"/>
            <w:tcBorders>
              <w:right w:val="nil"/>
            </w:tcBorders>
          </w:tcPr>
          <w:p w14:paraId="5C0FC7D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25</w:t>
            </w:r>
          </w:p>
        </w:tc>
      </w:tr>
      <w:tr w:rsidR="00AB7DC3" w:rsidRPr="00AB7DC3" w14:paraId="30C1DA60" w14:textId="77777777" w:rsidTr="00AB7DC3">
        <w:trPr>
          <w:trHeight w:val="388"/>
        </w:trPr>
        <w:tc>
          <w:tcPr>
            <w:tcW w:w="12592" w:type="dxa"/>
            <w:gridSpan w:val="2"/>
            <w:tcBorders>
              <w:left w:val="nil"/>
              <w:right w:val="nil"/>
            </w:tcBorders>
          </w:tcPr>
          <w:p w14:paraId="6F873324"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Aeroplanët dhe helikopterë që nuk përmenden më sipër dhe mjetet ajrore jokonvencionalë</w:t>
            </w:r>
          </w:p>
        </w:tc>
      </w:tr>
      <w:tr w:rsidR="00AB7DC3" w:rsidRPr="00AB7DC3" w14:paraId="55A8388B" w14:textId="77777777" w:rsidTr="00AB7DC3">
        <w:trPr>
          <w:trHeight w:val="388"/>
        </w:trPr>
        <w:tc>
          <w:tcPr>
            <w:tcW w:w="10556" w:type="dxa"/>
            <w:tcBorders>
              <w:left w:val="nil"/>
            </w:tcBorders>
          </w:tcPr>
          <w:p w14:paraId="17E356B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 B2 dhe C</w:t>
            </w:r>
          </w:p>
        </w:tc>
        <w:tc>
          <w:tcPr>
            <w:tcW w:w="2036" w:type="dxa"/>
            <w:tcBorders>
              <w:right w:val="nil"/>
            </w:tcBorders>
          </w:tcPr>
          <w:p w14:paraId="07835D8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OSD</w:t>
            </w:r>
          </w:p>
        </w:tc>
      </w:tr>
      <w:tr w:rsidR="00AB7DC3" w:rsidRPr="00AB7DC3" w14:paraId="4A2056B1" w14:textId="77777777" w:rsidTr="00AB7DC3">
        <w:trPr>
          <w:trHeight w:val="779"/>
        </w:trPr>
        <w:tc>
          <w:tcPr>
            <w:tcW w:w="12592" w:type="dxa"/>
            <w:gridSpan w:val="2"/>
            <w:tcBorders>
              <w:left w:val="nil"/>
              <w:right w:val="nil"/>
            </w:tcBorders>
          </w:tcPr>
          <w:p w14:paraId="318E1C4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hyperlink w:anchor="_bookmark7" w:history="1">
              <w:r w:rsidRPr="00AB7DC3">
                <w:rPr>
                  <w:rFonts w:ascii="Times New Roman" w:eastAsia="Cambria" w:hAnsi="Times New Roman" w:cs="Times New Roman"/>
                  <w:color w:val="0000FF"/>
                  <w:u w:val="single"/>
                </w:rPr>
                <w:t>(*)</w:t>
              </w:r>
            </w:hyperlink>
            <w:r w:rsidRPr="00AB7DC3">
              <w:rPr>
                <w:rFonts w:ascii="Times New Roman" w:eastAsia="Cambria" w:hAnsi="Times New Roman" w:cs="Times New Roman"/>
              </w:rPr>
              <w:t xml:space="preserve">  Aeroplani me motor me piston ose turbinë ose sistem motorik elektrik ose helikopteri me motor me piston ose turbinë.</w:t>
            </w:r>
          </w:p>
          <w:p w14:paraId="33E01D0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hyperlink w:anchor="_bookmark8" w:history="1">
              <w:r w:rsidRPr="00AB7DC3">
                <w:rPr>
                  <w:rFonts w:ascii="Times New Roman" w:eastAsia="Cambria" w:hAnsi="Times New Roman" w:cs="Times New Roman"/>
                  <w:color w:val="0000FF"/>
                  <w:u w:val="single"/>
                </w:rPr>
                <w:t>(**)</w:t>
              </w:r>
            </w:hyperlink>
            <w:r w:rsidRPr="00AB7DC3">
              <w:rPr>
                <w:rFonts w:ascii="Times New Roman" w:eastAsia="Cambria" w:hAnsi="Times New Roman" w:cs="Times New Roman"/>
              </w:rPr>
              <w:t>Për aeroplanët pa presion me MTOM nën 2000 kg me motor me piston ose me sistem motorik elektrik, kohëzgjatja minimale mund të reduktohet me 50%.</w:t>
            </w:r>
          </w:p>
          <w:p w14:paraId="37C6365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hyperlink w:anchor="_bookmark9" w:history="1">
              <w:r w:rsidRPr="00AB7DC3">
                <w:rPr>
                  <w:rFonts w:ascii="Times New Roman" w:eastAsia="Cambria" w:hAnsi="Times New Roman" w:cs="Times New Roman"/>
                  <w:color w:val="0000FF"/>
                  <w:u w:val="single"/>
                </w:rPr>
                <w:t>(***)</w:t>
              </w:r>
            </w:hyperlink>
            <w:r w:rsidRPr="00AB7DC3">
              <w:rPr>
                <w:rFonts w:ascii="Times New Roman" w:eastAsia="Cambria" w:hAnsi="Times New Roman" w:cs="Times New Roman"/>
              </w:rPr>
              <w:t>Për helikopterët në Grupin 2 (siç përcaktohet në pikën 66.A.5), kohëzgjatja minimale mund të reduktohet me 30%.</w:t>
            </w:r>
          </w:p>
        </w:tc>
      </w:tr>
    </w:tbl>
    <w:p w14:paraId="55AA940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BFD8E36"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194573E7"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Në tabelën e mësipërme, “OSD” do të thotë siç përcaktohet në të dhënat e përshtatshmërisë operative të përcaktuara në përputhje me Rregulloren (AAC) nr. 06/2015, duke marrë për bazë raportn nga aplikanti ose bartësi i certifikatës së tipit të mjet ajrorit që përmban një vlerësim të elementeve teorike të kërkuara të njohurive të mjet ajrorit, duke marrë parasysh nënkategorinë (nën)e licencës përkatëse në të cilën tipi i mjet ajrorit do të lejohej për miratim në përputhje me pikën 66.A.3.</w:t>
      </w:r>
    </w:p>
    <w:p w14:paraId="187C26EF"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6DEE5346"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Për qëllimet e tabelës së mësipërme, një orë mësimore nënkupton 60 minuta mësimdhënie dhe nuk përfshin pushimet, provimet, përsëritjet, përgatitjet dhe vizitat në mjet ajror.</w:t>
      </w:r>
    </w:p>
    <w:p w14:paraId="6AFD83F6"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1ABC64FD"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Këto orë zbatohen vetëm për kurset teorike për kombinime të plota mjete ajroresh/motorësh sipas klasifikimit të tipit siç përcaktohet nga Agjencia.’;</w:t>
      </w:r>
    </w:p>
    <w:p w14:paraId="487AF1AF"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2F96B41F" w14:textId="77777777" w:rsidR="00AB7DC3" w:rsidRPr="00AB7DC3" w:rsidRDefault="00AB7DC3" w:rsidP="00C97BBE">
      <w:pPr>
        <w:widowControl w:val="0"/>
        <w:numPr>
          <w:ilvl w:val="0"/>
          <w:numId w:val="50"/>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në pikën (e), tabela zëvendësohet me sa vijon:</w:t>
      </w:r>
    </w:p>
    <w:p w14:paraId="4388D22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bl>
      <w:tblPr>
        <w:tblW w:w="13892" w:type="dxa"/>
        <w:tblInd w:w="7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79"/>
        <w:gridCol w:w="1012"/>
        <w:gridCol w:w="696"/>
        <w:gridCol w:w="857"/>
        <w:gridCol w:w="857"/>
        <w:gridCol w:w="1028"/>
        <w:gridCol w:w="855"/>
        <w:gridCol w:w="856"/>
        <w:gridCol w:w="859"/>
        <w:gridCol w:w="854"/>
        <w:gridCol w:w="859"/>
        <w:gridCol w:w="1370"/>
        <w:gridCol w:w="57"/>
        <w:gridCol w:w="453"/>
      </w:tblGrid>
      <w:tr w:rsidR="00AB7DC3" w:rsidRPr="00AB7DC3" w14:paraId="472CEC5F" w14:textId="77777777" w:rsidTr="00AB7DC3">
        <w:trPr>
          <w:trHeight w:val="515"/>
        </w:trPr>
        <w:tc>
          <w:tcPr>
            <w:tcW w:w="3279" w:type="dxa"/>
            <w:tcBorders>
              <w:left w:val="nil"/>
            </w:tcBorders>
          </w:tcPr>
          <w:p w14:paraId="72F38B5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Kapitujt e nivelit</w:t>
            </w:r>
          </w:p>
        </w:tc>
        <w:tc>
          <w:tcPr>
            <w:tcW w:w="1708" w:type="dxa"/>
            <w:gridSpan w:val="2"/>
          </w:tcPr>
          <w:p w14:paraId="0435930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Turbina e aeroplanëve</w:t>
            </w:r>
          </w:p>
        </w:tc>
        <w:tc>
          <w:tcPr>
            <w:tcW w:w="1714" w:type="dxa"/>
            <w:gridSpan w:val="2"/>
          </w:tcPr>
          <w:p w14:paraId="16552D5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Pistoni i aeroplanëve</w:t>
            </w:r>
          </w:p>
        </w:tc>
        <w:tc>
          <w:tcPr>
            <w:tcW w:w="1883" w:type="dxa"/>
            <w:gridSpan w:val="2"/>
          </w:tcPr>
          <w:p w14:paraId="5CB9EB6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Aeroplanët me sistem motorik elektrik</w:t>
            </w:r>
          </w:p>
        </w:tc>
        <w:tc>
          <w:tcPr>
            <w:tcW w:w="1715" w:type="dxa"/>
            <w:gridSpan w:val="2"/>
          </w:tcPr>
          <w:p w14:paraId="6388A51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Turbina e helicopterëve</w:t>
            </w:r>
          </w:p>
        </w:tc>
        <w:tc>
          <w:tcPr>
            <w:tcW w:w="1713" w:type="dxa"/>
            <w:gridSpan w:val="2"/>
          </w:tcPr>
          <w:p w14:paraId="0C33031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Pistoni i helicopter[ve</w:t>
            </w:r>
          </w:p>
        </w:tc>
        <w:tc>
          <w:tcPr>
            <w:tcW w:w="1880" w:type="dxa"/>
            <w:gridSpan w:val="3"/>
            <w:tcBorders>
              <w:right w:val="nil"/>
            </w:tcBorders>
          </w:tcPr>
          <w:p w14:paraId="1C0A034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Mjet ajrorika</w:t>
            </w:r>
          </w:p>
        </w:tc>
      </w:tr>
      <w:tr w:rsidR="00AB7DC3" w:rsidRPr="00AB7DC3" w14:paraId="552691E3" w14:textId="77777777" w:rsidTr="00AB7DC3">
        <w:trPr>
          <w:trHeight w:val="583"/>
        </w:trPr>
        <w:tc>
          <w:tcPr>
            <w:tcW w:w="3279" w:type="dxa"/>
            <w:tcBorders>
              <w:left w:val="nil"/>
            </w:tcBorders>
          </w:tcPr>
          <w:p w14:paraId="2174E51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Kategoria e licencës</w:t>
            </w:r>
          </w:p>
        </w:tc>
        <w:tc>
          <w:tcPr>
            <w:tcW w:w="1012" w:type="dxa"/>
          </w:tcPr>
          <w:p w14:paraId="1C85380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B1.1</w:t>
            </w:r>
          </w:p>
        </w:tc>
        <w:tc>
          <w:tcPr>
            <w:tcW w:w="696" w:type="dxa"/>
          </w:tcPr>
          <w:p w14:paraId="3DC3903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C</w:t>
            </w:r>
          </w:p>
        </w:tc>
        <w:tc>
          <w:tcPr>
            <w:tcW w:w="857" w:type="dxa"/>
          </w:tcPr>
          <w:p w14:paraId="127FFA0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B1.2</w:t>
            </w:r>
          </w:p>
        </w:tc>
        <w:tc>
          <w:tcPr>
            <w:tcW w:w="857" w:type="dxa"/>
          </w:tcPr>
          <w:p w14:paraId="52A8926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C</w:t>
            </w:r>
          </w:p>
        </w:tc>
        <w:tc>
          <w:tcPr>
            <w:tcW w:w="1028" w:type="dxa"/>
          </w:tcPr>
          <w:p w14:paraId="280620F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B1.E</w:t>
            </w:r>
          </w:p>
        </w:tc>
        <w:tc>
          <w:tcPr>
            <w:tcW w:w="855" w:type="dxa"/>
          </w:tcPr>
          <w:p w14:paraId="0E2A59A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C</w:t>
            </w:r>
          </w:p>
        </w:tc>
        <w:tc>
          <w:tcPr>
            <w:tcW w:w="856" w:type="dxa"/>
          </w:tcPr>
          <w:p w14:paraId="09BE139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B1.3</w:t>
            </w:r>
          </w:p>
        </w:tc>
        <w:tc>
          <w:tcPr>
            <w:tcW w:w="859" w:type="dxa"/>
          </w:tcPr>
          <w:p w14:paraId="5C01687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C</w:t>
            </w:r>
          </w:p>
        </w:tc>
        <w:tc>
          <w:tcPr>
            <w:tcW w:w="854" w:type="dxa"/>
          </w:tcPr>
          <w:p w14:paraId="3D12297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B1.4</w:t>
            </w:r>
          </w:p>
        </w:tc>
        <w:tc>
          <w:tcPr>
            <w:tcW w:w="859" w:type="dxa"/>
          </w:tcPr>
          <w:p w14:paraId="7CCDEB4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C</w:t>
            </w:r>
          </w:p>
        </w:tc>
        <w:tc>
          <w:tcPr>
            <w:tcW w:w="1880" w:type="dxa"/>
            <w:gridSpan w:val="3"/>
            <w:tcBorders>
              <w:right w:val="nil"/>
            </w:tcBorders>
          </w:tcPr>
          <w:p w14:paraId="02C831A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B2</w:t>
            </w:r>
          </w:p>
        </w:tc>
      </w:tr>
      <w:tr w:rsidR="00AB7DC3" w:rsidRPr="00AB7DC3" w14:paraId="19B26AA6" w14:textId="77777777" w:rsidTr="00AB7DC3">
        <w:trPr>
          <w:trHeight w:val="583"/>
        </w:trPr>
        <w:tc>
          <w:tcPr>
            <w:tcW w:w="3279" w:type="dxa"/>
            <w:tcBorders>
              <w:left w:val="nil"/>
            </w:tcBorders>
          </w:tcPr>
          <w:p w14:paraId="43B79BB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Moduli hyrës:</w:t>
            </w:r>
          </w:p>
        </w:tc>
        <w:tc>
          <w:tcPr>
            <w:tcW w:w="1012" w:type="dxa"/>
          </w:tcPr>
          <w:p w14:paraId="75DD9BA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696" w:type="dxa"/>
          </w:tcPr>
          <w:p w14:paraId="51AA917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7" w:type="dxa"/>
          </w:tcPr>
          <w:p w14:paraId="179B7D0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7" w:type="dxa"/>
          </w:tcPr>
          <w:p w14:paraId="4318B74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1028" w:type="dxa"/>
          </w:tcPr>
          <w:p w14:paraId="263D20E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5" w:type="dxa"/>
          </w:tcPr>
          <w:p w14:paraId="1223F12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6" w:type="dxa"/>
          </w:tcPr>
          <w:p w14:paraId="07E7E1C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9" w:type="dxa"/>
          </w:tcPr>
          <w:p w14:paraId="65CC688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4" w:type="dxa"/>
          </w:tcPr>
          <w:p w14:paraId="6DD1E9F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9" w:type="dxa"/>
          </w:tcPr>
          <w:p w14:paraId="29097F0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1880" w:type="dxa"/>
            <w:gridSpan w:val="3"/>
            <w:tcBorders>
              <w:right w:val="nil"/>
            </w:tcBorders>
          </w:tcPr>
          <w:p w14:paraId="6C5BD2C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6D7925BB" w14:textId="77777777" w:rsidTr="00AB7DC3">
        <w:trPr>
          <w:trHeight w:val="797"/>
        </w:trPr>
        <w:tc>
          <w:tcPr>
            <w:tcW w:w="3279" w:type="dxa"/>
            <w:tcBorders>
              <w:left w:val="nil"/>
            </w:tcBorders>
          </w:tcPr>
          <w:p w14:paraId="6CB21F1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05 Afatet kohore/kontrollet e mirëmbajtjes</w:t>
            </w:r>
          </w:p>
        </w:tc>
        <w:tc>
          <w:tcPr>
            <w:tcW w:w="1012" w:type="dxa"/>
          </w:tcPr>
          <w:p w14:paraId="085EDB4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696" w:type="dxa"/>
          </w:tcPr>
          <w:p w14:paraId="3A0F997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0380816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73F0B48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744A07F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5" w:type="dxa"/>
          </w:tcPr>
          <w:p w14:paraId="57206AA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11A8F72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9" w:type="dxa"/>
          </w:tcPr>
          <w:p w14:paraId="1A1EE65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2E76860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9" w:type="dxa"/>
          </w:tcPr>
          <w:p w14:paraId="14004A6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880" w:type="dxa"/>
            <w:gridSpan w:val="3"/>
            <w:tcBorders>
              <w:right w:val="nil"/>
            </w:tcBorders>
          </w:tcPr>
          <w:p w14:paraId="6A3424E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5B9BAD63" w14:textId="77777777" w:rsidTr="00AB7DC3">
        <w:trPr>
          <w:trHeight w:val="796"/>
        </w:trPr>
        <w:tc>
          <w:tcPr>
            <w:tcW w:w="3279" w:type="dxa"/>
            <w:tcBorders>
              <w:left w:val="nil"/>
            </w:tcBorders>
          </w:tcPr>
          <w:p w14:paraId="5BA9796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06 Dimensionet/zonat (MTOM, etj.)</w:t>
            </w:r>
          </w:p>
        </w:tc>
        <w:tc>
          <w:tcPr>
            <w:tcW w:w="1012" w:type="dxa"/>
          </w:tcPr>
          <w:p w14:paraId="0FA2879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696" w:type="dxa"/>
          </w:tcPr>
          <w:p w14:paraId="693836F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2CA0B74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2CA3348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0C23A2F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5" w:type="dxa"/>
          </w:tcPr>
          <w:p w14:paraId="4E2FE23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1E05C42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9" w:type="dxa"/>
          </w:tcPr>
          <w:p w14:paraId="5E41D44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1E7A24D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9" w:type="dxa"/>
          </w:tcPr>
          <w:p w14:paraId="4EE39BD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880" w:type="dxa"/>
            <w:gridSpan w:val="3"/>
            <w:tcBorders>
              <w:right w:val="nil"/>
            </w:tcBorders>
          </w:tcPr>
          <w:p w14:paraId="0CDED4F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1A8D5CF5" w14:textId="77777777" w:rsidTr="00AB7DC3">
        <w:trPr>
          <w:trHeight w:val="583"/>
        </w:trPr>
        <w:tc>
          <w:tcPr>
            <w:tcW w:w="3279" w:type="dxa"/>
            <w:tcBorders>
              <w:left w:val="nil"/>
            </w:tcBorders>
          </w:tcPr>
          <w:p w14:paraId="7E57A3A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lastRenderedPageBreak/>
              <w:t>07 Ngritja dhe mbështetja</w:t>
            </w:r>
          </w:p>
        </w:tc>
        <w:tc>
          <w:tcPr>
            <w:tcW w:w="1012" w:type="dxa"/>
          </w:tcPr>
          <w:p w14:paraId="032D2A3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696" w:type="dxa"/>
          </w:tcPr>
          <w:p w14:paraId="76B9217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3746003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1383260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2957CC6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5" w:type="dxa"/>
          </w:tcPr>
          <w:p w14:paraId="2848E1F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0F12493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9" w:type="dxa"/>
          </w:tcPr>
          <w:p w14:paraId="4B90174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71D8E2A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9" w:type="dxa"/>
          </w:tcPr>
          <w:p w14:paraId="287B991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880" w:type="dxa"/>
            <w:gridSpan w:val="3"/>
            <w:tcBorders>
              <w:right w:val="nil"/>
            </w:tcBorders>
          </w:tcPr>
          <w:p w14:paraId="28AD471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18A4B6EF" w14:textId="77777777" w:rsidTr="00AB7DC3">
        <w:trPr>
          <w:trHeight w:val="583"/>
        </w:trPr>
        <w:tc>
          <w:tcPr>
            <w:tcW w:w="3279" w:type="dxa"/>
            <w:tcBorders>
              <w:left w:val="nil"/>
            </w:tcBorders>
          </w:tcPr>
          <w:p w14:paraId="3C33D26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08 Nivelimi dhe peshimi</w:t>
            </w:r>
          </w:p>
        </w:tc>
        <w:tc>
          <w:tcPr>
            <w:tcW w:w="1012" w:type="dxa"/>
          </w:tcPr>
          <w:p w14:paraId="2B1CC55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696" w:type="dxa"/>
          </w:tcPr>
          <w:p w14:paraId="09CB6C5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5C08990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50E4783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67E3BBE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5" w:type="dxa"/>
          </w:tcPr>
          <w:p w14:paraId="26AD61E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649240A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9" w:type="dxa"/>
          </w:tcPr>
          <w:p w14:paraId="59C6F6B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40F2F51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9" w:type="dxa"/>
          </w:tcPr>
          <w:p w14:paraId="43B03DF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880" w:type="dxa"/>
            <w:gridSpan w:val="3"/>
            <w:tcBorders>
              <w:right w:val="nil"/>
            </w:tcBorders>
          </w:tcPr>
          <w:p w14:paraId="5B459CF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64124B42" w14:textId="77777777" w:rsidTr="00AB7DC3">
        <w:trPr>
          <w:trHeight w:val="583"/>
        </w:trPr>
        <w:tc>
          <w:tcPr>
            <w:tcW w:w="3279" w:type="dxa"/>
            <w:tcBorders>
              <w:left w:val="nil"/>
            </w:tcBorders>
          </w:tcPr>
          <w:p w14:paraId="020AAF9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09 Tërheqja dhe taksimi</w:t>
            </w:r>
          </w:p>
        </w:tc>
        <w:tc>
          <w:tcPr>
            <w:tcW w:w="1012" w:type="dxa"/>
          </w:tcPr>
          <w:p w14:paraId="6EFDFEC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696" w:type="dxa"/>
          </w:tcPr>
          <w:p w14:paraId="21230AF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58691A1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531A0B0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29266B0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5" w:type="dxa"/>
          </w:tcPr>
          <w:p w14:paraId="41E5CB8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27BEEDC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9" w:type="dxa"/>
          </w:tcPr>
          <w:p w14:paraId="62B4303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35ABDBF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9" w:type="dxa"/>
          </w:tcPr>
          <w:p w14:paraId="1D2389D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880" w:type="dxa"/>
            <w:gridSpan w:val="3"/>
            <w:tcBorders>
              <w:right w:val="nil"/>
            </w:tcBorders>
          </w:tcPr>
          <w:p w14:paraId="776B225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48815F04" w14:textId="77777777" w:rsidTr="00AB7DC3">
        <w:trPr>
          <w:trHeight w:val="1010"/>
        </w:trPr>
        <w:tc>
          <w:tcPr>
            <w:tcW w:w="3279" w:type="dxa"/>
            <w:tcBorders>
              <w:left w:val="nil"/>
            </w:tcBorders>
          </w:tcPr>
          <w:p w14:paraId="2CDE1E6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10 Parkimi/ankorimi, magazinimi dhe kthimi në shërbim</w:t>
            </w:r>
          </w:p>
        </w:tc>
        <w:tc>
          <w:tcPr>
            <w:tcW w:w="1012" w:type="dxa"/>
          </w:tcPr>
          <w:p w14:paraId="604075A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696" w:type="dxa"/>
          </w:tcPr>
          <w:p w14:paraId="23EEA8F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15D5CE8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4660B1A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068B949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5" w:type="dxa"/>
          </w:tcPr>
          <w:p w14:paraId="33CFCDD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4619071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9" w:type="dxa"/>
          </w:tcPr>
          <w:p w14:paraId="4932414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27FFB3B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9" w:type="dxa"/>
          </w:tcPr>
          <w:p w14:paraId="179E225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880" w:type="dxa"/>
            <w:gridSpan w:val="3"/>
            <w:tcBorders>
              <w:right w:val="nil"/>
            </w:tcBorders>
          </w:tcPr>
          <w:p w14:paraId="28971EB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7BD6FE32" w14:textId="77777777" w:rsidTr="00AB7DC3">
        <w:trPr>
          <w:trHeight w:val="583"/>
        </w:trPr>
        <w:tc>
          <w:tcPr>
            <w:tcW w:w="3279" w:type="dxa"/>
            <w:tcBorders>
              <w:left w:val="nil"/>
            </w:tcBorders>
          </w:tcPr>
          <w:p w14:paraId="2626F9D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 Pankartat dhe shenjat</w:t>
            </w:r>
          </w:p>
        </w:tc>
        <w:tc>
          <w:tcPr>
            <w:tcW w:w="1012" w:type="dxa"/>
          </w:tcPr>
          <w:p w14:paraId="404A86D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696" w:type="dxa"/>
          </w:tcPr>
          <w:p w14:paraId="0623BDA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242E5C9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21A3194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090D550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5" w:type="dxa"/>
          </w:tcPr>
          <w:p w14:paraId="5F844CD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718445F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9" w:type="dxa"/>
          </w:tcPr>
          <w:p w14:paraId="7A7C221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0734A9C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9" w:type="dxa"/>
          </w:tcPr>
          <w:p w14:paraId="0A6297B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880" w:type="dxa"/>
            <w:gridSpan w:val="3"/>
            <w:tcBorders>
              <w:right w:val="nil"/>
            </w:tcBorders>
          </w:tcPr>
          <w:p w14:paraId="0362AEC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05D86486" w14:textId="77777777" w:rsidTr="00AB7DC3">
        <w:trPr>
          <w:trHeight w:val="583"/>
        </w:trPr>
        <w:tc>
          <w:tcPr>
            <w:tcW w:w="3279" w:type="dxa"/>
            <w:tcBorders>
              <w:left w:val="nil"/>
            </w:tcBorders>
          </w:tcPr>
          <w:p w14:paraId="01E2CD7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 Servisim</w:t>
            </w:r>
          </w:p>
        </w:tc>
        <w:tc>
          <w:tcPr>
            <w:tcW w:w="1012" w:type="dxa"/>
          </w:tcPr>
          <w:p w14:paraId="74EFEC2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696" w:type="dxa"/>
          </w:tcPr>
          <w:p w14:paraId="33442D7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5990810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17B3954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5F71CE0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5" w:type="dxa"/>
          </w:tcPr>
          <w:p w14:paraId="2BF9E69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2D0F247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9" w:type="dxa"/>
          </w:tcPr>
          <w:p w14:paraId="38F6B04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6AD4DBA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9" w:type="dxa"/>
          </w:tcPr>
          <w:p w14:paraId="02FC2D7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880" w:type="dxa"/>
            <w:gridSpan w:val="3"/>
            <w:tcBorders>
              <w:right w:val="nil"/>
            </w:tcBorders>
          </w:tcPr>
          <w:p w14:paraId="1F68783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17EF2090" w14:textId="77777777" w:rsidTr="00AB7DC3">
        <w:trPr>
          <w:trHeight w:val="796"/>
        </w:trPr>
        <w:tc>
          <w:tcPr>
            <w:tcW w:w="3279" w:type="dxa"/>
            <w:tcBorders>
              <w:left w:val="nil"/>
            </w:tcBorders>
          </w:tcPr>
          <w:p w14:paraId="599515E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20 Praktika standarde – vetëm veçoritë e tipit</w:t>
            </w:r>
          </w:p>
        </w:tc>
        <w:tc>
          <w:tcPr>
            <w:tcW w:w="1012" w:type="dxa"/>
          </w:tcPr>
          <w:p w14:paraId="477766F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696" w:type="dxa"/>
          </w:tcPr>
          <w:p w14:paraId="4AB4DB5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1750078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743E8FB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1F1CB4C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5" w:type="dxa"/>
          </w:tcPr>
          <w:p w14:paraId="2B50FB6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5CC9A3F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9" w:type="dxa"/>
          </w:tcPr>
          <w:p w14:paraId="3EA3224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1365D8F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9" w:type="dxa"/>
          </w:tcPr>
          <w:p w14:paraId="4540CB1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880" w:type="dxa"/>
            <w:gridSpan w:val="3"/>
            <w:tcBorders>
              <w:right w:val="nil"/>
            </w:tcBorders>
          </w:tcPr>
          <w:p w14:paraId="61BC82B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34503A45" w14:textId="77777777" w:rsidTr="00AB7DC3">
        <w:trPr>
          <w:gridAfter w:val="2"/>
          <w:wAfter w:w="510" w:type="dxa"/>
          <w:trHeight w:val="501"/>
        </w:trPr>
        <w:tc>
          <w:tcPr>
            <w:tcW w:w="3279" w:type="dxa"/>
            <w:tcBorders>
              <w:left w:val="nil"/>
            </w:tcBorders>
          </w:tcPr>
          <w:p w14:paraId="4BC100B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Helikopteri</w:t>
            </w:r>
          </w:p>
        </w:tc>
        <w:tc>
          <w:tcPr>
            <w:tcW w:w="1012" w:type="dxa"/>
          </w:tcPr>
          <w:p w14:paraId="464636F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696" w:type="dxa"/>
          </w:tcPr>
          <w:p w14:paraId="0EB86A1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7" w:type="dxa"/>
          </w:tcPr>
          <w:p w14:paraId="53C9E61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7" w:type="dxa"/>
          </w:tcPr>
          <w:p w14:paraId="038BF67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1028" w:type="dxa"/>
          </w:tcPr>
          <w:p w14:paraId="2B7BEAD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5" w:type="dxa"/>
          </w:tcPr>
          <w:p w14:paraId="4BEDBE6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6" w:type="dxa"/>
          </w:tcPr>
          <w:p w14:paraId="7AAE765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9" w:type="dxa"/>
          </w:tcPr>
          <w:p w14:paraId="11FFE52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4" w:type="dxa"/>
          </w:tcPr>
          <w:p w14:paraId="21066C9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9" w:type="dxa"/>
          </w:tcPr>
          <w:p w14:paraId="0E81E1B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1370" w:type="dxa"/>
            <w:tcBorders>
              <w:right w:val="nil"/>
            </w:tcBorders>
          </w:tcPr>
          <w:p w14:paraId="27BDB83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28E94992" w14:textId="77777777" w:rsidTr="00AB7DC3">
        <w:trPr>
          <w:gridAfter w:val="2"/>
          <w:wAfter w:w="510" w:type="dxa"/>
          <w:trHeight w:val="714"/>
        </w:trPr>
        <w:tc>
          <w:tcPr>
            <w:tcW w:w="3279" w:type="dxa"/>
            <w:tcBorders>
              <w:left w:val="nil"/>
            </w:tcBorders>
          </w:tcPr>
          <w:p w14:paraId="04D8365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18 Analiza a vibrimit dhe zhurmës (gjurmimi i tehut)</w:t>
            </w:r>
          </w:p>
        </w:tc>
        <w:tc>
          <w:tcPr>
            <w:tcW w:w="1012" w:type="dxa"/>
          </w:tcPr>
          <w:p w14:paraId="75A8A5A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tcPr>
          <w:p w14:paraId="61E8DF6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3DCF282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4F43CFF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778EC76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3B84472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5CAA9EE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189DCCF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78CC240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4A8ED84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650C6E1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r>
      <w:tr w:rsidR="00AB7DC3" w:rsidRPr="00AB7DC3" w14:paraId="02AEABAD" w14:textId="77777777" w:rsidTr="00AB7DC3">
        <w:trPr>
          <w:gridAfter w:val="2"/>
          <w:wAfter w:w="510" w:type="dxa"/>
          <w:trHeight w:val="501"/>
        </w:trPr>
        <w:tc>
          <w:tcPr>
            <w:tcW w:w="3279" w:type="dxa"/>
            <w:tcBorders>
              <w:left w:val="nil"/>
            </w:tcBorders>
          </w:tcPr>
          <w:p w14:paraId="18B8234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60 Rotori i praktikave standarde</w:t>
            </w:r>
          </w:p>
        </w:tc>
        <w:tc>
          <w:tcPr>
            <w:tcW w:w="1012" w:type="dxa"/>
          </w:tcPr>
          <w:p w14:paraId="6B2D5DC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tcPr>
          <w:p w14:paraId="4674CF4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0A41959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11157D4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0074E7F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1FF2AA6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3B80A89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51D1309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6140FC3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1517FBF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542AA2A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r>
      <w:tr w:rsidR="00AB7DC3" w:rsidRPr="00AB7DC3" w14:paraId="1D7C061A" w14:textId="77777777" w:rsidTr="00AB7DC3">
        <w:trPr>
          <w:gridAfter w:val="2"/>
          <w:wAfter w:w="510" w:type="dxa"/>
          <w:trHeight w:val="501"/>
        </w:trPr>
        <w:tc>
          <w:tcPr>
            <w:tcW w:w="3279" w:type="dxa"/>
            <w:tcBorders>
              <w:left w:val="nil"/>
            </w:tcBorders>
          </w:tcPr>
          <w:p w14:paraId="01FCB88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62 Rotorët</w:t>
            </w:r>
          </w:p>
        </w:tc>
        <w:tc>
          <w:tcPr>
            <w:tcW w:w="1012" w:type="dxa"/>
          </w:tcPr>
          <w:p w14:paraId="573F109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tcPr>
          <w:p w14:paraId="296C7EF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4250981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28E663B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298C75B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0C8DC31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3581B3E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4BE066E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7AD7D97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45BFBE7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67FAD9A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31B37CA1" w14:textId="77777777" w:rsidTr="00AB7DC3">
        <w:trPr>
          <w:gridAfter w:val="2"/>
          <w:wAfter w:w="510" w:type="dxa"/>
          <w:trHeight w:val="714"/>
        </w:trPr>
        <w:tc>
          <w:tcPr>
            <w:tcW w:w="3279" w:type="dxa"/>
            <w:tcBorders>
              <w:left w:val="nil"/>
            </w:tcBorders>
          </w:tcPr>
          <w:p w14:paraId="3A02DCA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62A – Rotorët - monitorimi dhe treguesit</w:t>
            </w:r>
          </w:p>
        </w:tc>
        <w:tc>
          <w:tcPr>
            <w:tcW w:w="1012" w:type="dxa"/>
          </w:tcPr>
          <w:p w14:paraId="1AD7B7E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tcPr>
          <w:p w14:paraId="60B6EC7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649A590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1055A26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4043385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6DD5E21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414F367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16E9505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0FBCF78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5F708D3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7BE595D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79898881" w14:textId="77777777" w:rsidTr="00AB7DC3">
        <w:trPr>
          <w:gridAfter w:val="2"/>
          <w:wAfter w:w="510" w:type="dxa"/>
          <w:trHeight w:val="501"/>
        </w:trPr>
        <w:tc>
          <w:tcPr>
            <w:tcW w:w="3279" w:type="dxa"/>
            <w:tcBorders>
              <w:left w:val="nil"/>
            </w:tcBorders>
          </w:tcPr>
          <w:p w14:paraId="4DC106A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63 Transmisionet e rotorit</w:t>
            </w:r>
          </w:p>
        </w:tc>
        <w:tc>
          <w:tcPr>
            <w:tcW w:w="1012" w:type="dxa"/>
          </w:tcPr>
          <w:p w14:paraId="012815A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tcPr>
          <w:p w14:paraId="79D4306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5C513C0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3379AE4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5E20387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15239A3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11E0913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6F2FC54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16AFBD3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6EF99B1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78C004E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32DD0164" w14:textId="77777777" w:rsidTr="00AB7DC3">
        <w:trPr>
          <w:gridAfter w:val="2"/>
          <w:wAfter w:w="510" w:type="dxa"/>
          <w:trHeight w:val="927"/>
        </w:trPr>
        <w:tc>
          <w:tcPr>
            <w:tcW w:w="3279" w:type="dxa"/>
            <w:tcBorders>
              <w:left w:val="nil"/>
            </w:tcBorders>
          </w:tcPr>
          <w:p w14:paraId="2C46B4A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63A Transmisionet e rotorit</w:t>
            </w:r>
            <w:r w:rsidRPr="00AB7DC3">
              <w:rPr>
                <w:rFonts w:ascii="Times New Roman" w:eastAsia="Cambria" w:hAnsi="Times New Roman" w:cs="Times New Roman"/>
              </w:rPr>
              <w:tab/>
              <w:t>– monitorimi dhe treguesit</w:t>
            </w:r>
          </w:p>
        </w:tc>
        <w:tc>
          <w:tcPr>
            <w:tcW w:w="1012" w:type="dxa"/>
          </w:tcPr>
          <w:p w14:paraId="2F8E156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tcPr>
          <w:p w14:paraId="78D8185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152A881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1BB4978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7A25EB7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1BC6EA6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391B57D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6905DEE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2145DB5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0FFBE5F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4DB1A39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0E23B887" w14:textId="77777777" w:rsidTr="00AB7DC3">
        <w:trPr>
          <w:gridAfter w:val="2"/>
          <w:wAfter w:w="510" w:type="dxa"/>
          <w:trHeight w:val="501"/>
        </w:trPr>
        <w:tc>
          <w:tcPr>
            <w:tcW w:w="3279" w:type="dxa"/>
            <w:tcBorders>
              <w:left w:val="nil"/>
            </w:tcBorders>
          </w:tcPr>
          <w:p w14:paraId="638B1BA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lastRenderedPageBreak/>
              <w:t>64 Rotori i bishtit</w:t>
            </w:r>
          </w:p>
        </w:tc>
        <w:tc>
          <w:tcPr>
            <w:tcW w:w="1012" w:type="dxa"/>
          </w:tcPr>
          <w:p w14:paraId="6AB032E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tcPr>
          <w:p w14:paraId="049D96F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2CB573C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482737F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2399D73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5FE146F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606B8B1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18C35DF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19F80B6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5BD9EC8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52547BF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14B3DFC5" w14:textId="77777777" w:rsidTr="00AB7DC3">
        <w:trPr>
          <w:gridAfter w:val="2"/>
          <w:wAfter w:w="510" w:type="dxa"/>
          <w:trHeight w:val="714"/>
        </w:trPr>
        <w:tc>
          <w:tcPr>
            <w:tcW w:w="3279" w:type="dxa"/>
            <w:tcBorders>
              <w:left w:val="nil"/>
            </w:tcBorders>
          </w:tcPr>
          <w:p w14:paraId="0B6ABCB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64A Rotori i bishtit – monitorimi dhe treguesit</w:t>
            </w:r>
          </w:p>
        </w:tc>
        <w:tc>
          <w:tcPr>
            <w:tcW w:w="1012" w:type="dxa"/>
          </w:tcPr>
          <w:p w14:paraId="18D61EE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tcPr>
          <w:p w14:paraId="696D6C9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25ECF9A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0F31AEF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00112D6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2E07270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6370046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5B654C3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5828C1C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2E9FB2A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3F96BBE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2E9532C8" w14:textId="77777777" w:rsidTr="00AB7DC3">
        <w:trPr>
          <w:gridAfter w:val="2"/>
          <w:wAfter w:w="510" w:type="dxa"/>
          <w:trHeight w:val="501"/>
        </w:trPr>
        <w:tc>
          <w:tcPr>
            <w:tcW w:w="3279" w:type="dxa"/>
            <w:tcBorders>
              <w:left w:val="nil"/>
            </w:tcBorders>
          </w:tcPr>
          <w:p w14:paraId="539C414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65 Transmisioni i rotorit të bishtit</w:t>
            </w:r>
          </w:p>
        </w:tc>
        <w:tc>
          <w:tcPr>
            <w:tcW w:w="1012" w:type="dxa"/>
          </w:tcPr>
          <w:p w14:paraId="2C817A9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tcPr>
          <w:p w14:paraId="7E49C4D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6F11EE0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1DE4A4A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678DAA7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40D113C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2FF0D23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44BDA42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3A4E748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6ED875F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0133782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616EE8A0" w14:textId="77777777" w:rsidTr="00AB7DC3">
        <w:trPr>
          <w:gridAfter w:val="2"/>
          <w:wAfter w:w="510" w:type="dxa"/>
          <w:trHeight w:val="927"/>
        </w:trPr>
        <w:tc>
          <w:tcPr>
            <w:tcW w:w="3279" w:type="dxa"/>
            <w:tcBorders>
              <w:left w:val="nil"/>
            </w:tcBorders>
          </w:tcPr>
          <w:p w14:paraId="2CC9E87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65A Transmisioni i rotorit tëë bishtit</w:t>
            </w:r>
            <w:r w:rsidRPr="00AB7DC3">
              <w:rPr>
                <w:rFonts w:ascii="Times New Roman" w:eastAsia="Cambria" w:hAnsi="Times New Roman" w:cs="Times New Roman"/>
              </w:rPr>
              <w:tab/>
              <w:t>– monitorimi dhe treguesit</w:t>
            </w:r>
          </w:p>
        </w:tc>
        <w:tc>
          <w:tcPr>
            <w:tcW w:w="1012" w:type="dxa"/>
          </w:tcPr>
          <w:p w14:paraId="58E8F3D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tcPr>
          <w:p w14:paraId="7BDF5AE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42B03A1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7DB2933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46C5E07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3042416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78D2E68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4DE29D0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09AF53F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2633E6B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3026F41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4BCCE48B" w14:textId="77777777" w:rsidTr="00AB7DC3">
        <w:trPr>
          <w:gridAfter w:val="2"/>
          <w:wAfter w:w="510" w:type="dxa"/>
          <w:trHeight w:val="501"/>
        </w:trPr>
        <w:tc>
          <w:tcPr>
            <w:tcW w:w="3279" w:type="dxa"/>
            <w:tcBorders>
              <w:left w:val="nil"/>
            </w:tcBorders>
          </w:tcPr>
          <w:p w14:paraId="76DF2CE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66 Fletët e palosshme/piloni</w:t>
            </w:r>
          </w:p>
        </w:tc>
        <w:tc>
          <w:tcPr>
            <w:tcW w:w="1012" w:type="dxa"/>
          </w:tcPr>
          <w:p w14:paraId="6ACA472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tcPr>
          <w:p w14:paraId="6D19581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00558D5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6D1B85B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53E4974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038CDEC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4E4A690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17AC265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424851B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6B73BF7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5284CD8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r>
      <w:tr w:rsidR="00AB7DC3" w:rsidRPr="00AB7DC3" w14:paraId="3745B40A" w14:textId="77777777" w:rsidTr="00AB7DC3">
        <w:trPr>
          <w:gridAfter w:val="2"/>
          <w:wAfter w:w="510" w:type="dxa"/>
          <w:trHeight w:val="501"/>
        </w:trPr>
        <w:tc>
          <w:tcPr>
            <w:tcW w:w="3279" w:type="dxa"/>
            <w:tcBorders>
              <w:left w:val="nil"/>
            </w:tcBorders>
          </w:tcPr>
          <w:p w14:paraId="0E688D0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67 Kontrolli i fluturimit të rotorëve</w:t>
            </w:r>
          </w:p>
        </w:tc>
        <w:tc>
          <w:tcPr>
            <w:tcW w:w="1012" w:type="dxa"/>
          </w:tcPr>
          <w:p w14:paraId="5BF7FC6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tcPr>
          <w:p w14:paraId="539B86C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108DC44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29AF9EA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5167263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7D32F8B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277D007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0187A9A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4C85208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2A3D83E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14F933D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r>
      <w:tr w:rsidR="00AB7DC3" w:rsidRPr="00AB7DC3" w14:paraId="634498AB" w14:textId="77777777" w:rsidTr="00AB7DC3">
        <w:trPr>
          <w:gridAfter w:val="2"/>
          <w:wAfter w:w="510" w:type="dxa"/>
          <w:trHeight w:val="714"/>
        </w:trPr>
        <w:tc>
          <w:tcPr>
            <w:tcW w:w="3279" w:type="dxa"/>
            <w:tcBorders>
              <w:left w:val="nil"/>
            </w:tcBorders>
          </w:tcPr>
          <w:p w14:paraId="0818B8A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53 Struktura e kornizës ajrore (helikopter)</w:t>
            </w:r>
          </w:p>
        </w:tc>
        <w:tc>
          <w:tcPr>
            <w:tcW w:w="1012" w:type="dxa"/>
          </w:tcPr>
          <w:p w14:paraId="3771A4E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tcPr>
          <w:p w14:paraId="1DD02CE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565669F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4C2CD5D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6F15800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26DCCF2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0004D45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5452725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79F8FC3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5FF0FA2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3AB8EC0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r>
      <w:tr w:rsidR="00AB7DC3" w:rsidRPr="00AB7DC3" w14:paraId="38527E6E" w14:textId="77777777" w:rsidTr="00AB7DC3">
        <w:trPr>
          <w:gridAfter w:val="2"/>
          <w:wAfter w:w="510" w:type="dxa"/>
          <w:trHeight w:val="472"/>
        </w:trPr>
        <w:tc>
          <w:tcPr>
            <w:tcW w:w="3279" w:type="dxa"/>
            <w:tcBorders>
              <w:left w:val="nil"/>
            </w:tcBorders>
          </w:tcPr>
          <w:p w14:paraId="59A1D22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25 Pajisjet emergjente të notimit</w:t>
            </w:r>
          </w:p>
        </w:tc>
        <w:tc>
          <w:tcPr>
            <w:tcW w:w="1012" w:type="dxa"/>
          </w:tcPr>
          <w:p w14:paraId="3009046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tcPr>
          <w:p w14:paraId="64FBC20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294E9C9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47DA533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1DB6BF8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06DE0BB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0F73258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4F733D3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12FFBE3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78314B5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1625845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71921B70" w14:textId="77777777" w:rsidTr="00AB7DC3">
        <w:trPr>
          <w:gridAfter w:val="2"/>
          <w:wAfter w:w="510" w:type="dxa"/>
          <w:trHeight w:val="403"/>
        </w:trPr>
        <w:tc>
          <w:tcPr>
            <w:tcW w:w="3279" w:type="dxa"/>
            <w:tcBorders>
              <w:left w:val="nil"/>
            </w:tcBorders>
          </w:tcPr>
          <w:p w14:paraId="4FC91BB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Strukturat e trupit të mjet ajrorit</w:t>
            </w:r>
          </w:p>
        </w:tc>
        <w:tc>
          <w:tcPr>
            <w:tcW w:w="1012" w:type="dxa"/>
          </w:tcPr>
          <w:p w14:paraId="7139794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696" w:type="dxa"/>
          </w:tcPr>
          <w:p w14:paraId="44EE4FF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7" w:type="dxa"/>
          </w:tcPr>
          <w:p w14:paraId="057D9E6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7" w:type="dxa"/>
          </w:tcPr>
          <w:p w14:paraId="3F32A4B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1028" w:type="dxa"/>
          </w:tcPr>
          <w:p w14:paraId="14E4FAE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5" w:type="dxa"/>
          </w:tcPr>
          <w:p w14:paraId="2F798F1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6" w:type="dxa"/>
          </w:tcPr>
          <w:p w14:paraId="65740B4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9" w:type="dxa"/>
          </w:tcPr>
          <w:p w14:paraId="2FE2528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4" w:type="dxa"/>
          </w:tcPr>
          <w:p w14:paraId="1885D34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9" w:type="dxa"/>
          </w:tcPr>
          <w:p w14:paraId="6107EFE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1370" w:type="dxa"/>
            <w:tcBorders>
              <w:right w:val="nil"/>
            </w:tcBorders>
          </w:tcPr>
          <w:p w14:paraId="088BADA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5B74183B" w14:textId="77777777" w:rsidTr="00AB7DC3">
        <w:trPr>
          <w:gridAfter w:val="2"/>
          <w:wAfter w:w="510" w:type="dxa"/>
          <w:trHeight w:val="1043"/>
        </w:trPr>
        <w:tc>
          <w:tcPr>
            <w:tcW w:w="3279" w:type="dxa"/>
            <w:tcBorders>
              <w:left w:val="nil"/>
            </w:tcBorders>
          </w:tcPr>
          <w:p w14:paraId="0D3378D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51 Praktikat dhe strukturat standarde (klasifikimi, vlerësimi dhe riparimi i dëmeve)</w:t>
            </w:r>
          </w:p>
        </w:tc>
        <w:tc>
          <w:tcPr>
            <w:tcW w:w="1012" w:type="dxa"/>
          </w:tcPr>
          <w:p w14:paraId="0AB0CD1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3BB9C40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60A208F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4340114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0BE3A73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3791A07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68C6191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12BDB77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133317F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2A2BDF4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7021CAF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6506D739" w14:textId="77777777" w:rsidTr="00AB7DC3">
        <w:trPr>
          <w:gridAfter w:val="2"/>
          <w:wAfter w:w="510" w:type="dxa"/>
          <w:trHeight w:val="403"/>
        </w:trPr>
        <w:tc>
          <w:tcPr>
            <w:tcW w:w="3279" w:type="dxa"/>
            <w:tcBorders>
              <w:left w:val="nil"/>
            </w:tcBorders>
          </w:tcPr>
          <w:p w14:paraId="0FD279C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53 Trupi i mjet ajrorit</w:t>
            </w:r>
          </w:p>
        </w:tc>
        <w:tc>
          <w:tcPr>
            <w:tcW w:w="1012" w:type="dxa"/>
          </w:tcPr>
          <w:p w14:paraId="1895D7A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477EE2C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69CEE69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4170800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13EC523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6C1B520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6F28053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6D5D84F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37C3048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4F9147D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137E080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0BF3368A" w14:textId="77777777" w:rsidTr="00AB7DC3">
        <w:trPr>
          <w:gridAfter w:val="2"/>
          <w:wAfter w:w="510" w:type="dxa"/>
          <w:trHeight w:val="403"/>
        </w:trPr>
        <w:tc>
          <w:tcPr>
            <w:tcW w:w="3279" w:type="dxa"/>
            <w:tcBorders>
              <w:left w:val="nil"/>
            </w:tcBorders>
          </w:tcPr>
          <w:p w14:paraId="527B880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54 Gondolat/pilonët</w:t>
            </w:r>
          </w:p>
        </w:tc>
        <w:tc>
          <w:tcPr>
            <w:tcW w:w="1012" w:type="dxa"/>
          </w:tcPr>
          <w:p w14:paraId="681DC0E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587ECB7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134F804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6BF7D4B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1DA7620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39690E7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0E5C0C1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7C47F48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6F7C4DF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0EC7A05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1B5E4E6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2CB370E3" w14:textId="77777777" w:rsidTr="00AB7DC3">
        <w:trPr>
          <w:gridAfter w:val="2"/>
          <w:wAfter w:w="510" w:type="dxa"/>
          <w:trHeight w:val="403"/>
        </w:trPr>
        <w:tc>
          <w:tcPr>
            <w:tcW w:w="3279" w:type="dxa"/>
            <w:tcBorders>
              <w:left w:val="nil"/>
            </w:tcBorders>
          </w:tcPr>
          <w:p w14:paraId="0C80138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55 Stabilizuesit</w:t>
            </w:r>
          </w:p>
        </w:tc>
        <w:tc>
          <w:tcPr>
            <w:tcW w:w="1012" w:type="dxa"/>
          </w:tcPr>
          <w:p w14:paraId="287A72F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7C98714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7F3E6F9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194B895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01E16D5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402D1B3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1D7A010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6C8701B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12590FC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7DBF714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34689F4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533FF9E4" w14:textId="77777777" w:rsidTr="00AB7DC3">
        <w:trPr>
          <w:gridAfter w:val="2"/>
          <w:wAfter w:w="510" w:type="dxa"/>
          <w:trHeight w:val="403"/>
        </w:trPr>
        <w:tc>
          <w:tcPr>
            <w:tcW w:w="3279" w:type="dxa"/>
            <w:tcBorders>
              <w:left w:val="nil"/>
            </w:tcBorders>
          </w:tcPr>
          <w:p w14:paraId="7AFE853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56 Dritaret</w:t>
            </w:r>
          </w:p>
        </w:tc>
        <w:tc>
          <w:tcPr>
            <w:tcW w:w="1012" w:type="dxa"/>
          </w:tcPr>
          <w:p w14:paraId="114A47A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69ABD16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7F8DEA7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02687CA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7D81ABC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72A9326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5FFFF3F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793FDE8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224945B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7004B22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7F3299B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0C4B211C" w14:textId="77777777" w:rsidTr="00AB7DC3">
        <w:trPr>
          <w:gridAfter w:val="2"/>
          <w:wAfter w:w="510" w:type="dxa"/>
          <w:trHeight w:val="403"/>
        </w:trPr>
        <w:tc>
          <w:tcPr>
            <w:tcW w:w="3279" w:type="dxa"/>
            <w:tcBorders>
              <w:left w:val="nil"/>
            </w:tcBorders>
          </w:tcPr>
          <w:p w14:paraId="586275C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57 Krahët</w:t>
            </w:r>
          </w:p>
        </w:tc>
        <w:tc>
          <w:tcPr>
            <w:tcW w:w="1012" w:type="dxa"/>
          </w:tcPr>
          <w:p w14:paraId="544CED8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2640D0D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1F97E96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21E1B11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6A54952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49EBD1E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76E0CD6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2935E37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1364BC8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1AA14E8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394E4F7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03413761" w14:textId="77777777" w:rsidTr="00AB7DC3">
        <w:trPr>
          <w:gridAfter w:val="2"/>
          <w:wAfter w:w="510" w:type="dxa"/>
          <w:trHeight w:val="403"/>
        </w:trPr>
        <w:tc>
          <w:tcPr>
            <w:tcW w:w="3279" w:type="dxa"/>
            <w:tcBorders>
              <w:left w:val="nil"/>
            </w:tcBorders>
          </w:tcPr>
          <w:p w14:paraId="3941EE5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52 Dyert</w:t>
            </w:r>
          </w:p>
        </w:tc>
        <w:tc>
          <w:tcPr>
            <w:tcW w:w="1012" w:type="dxa"/>
          </w:tcPr>
          <w:p w14:paraId="316137C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79A6962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06DB387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23125FC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12F1761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544C228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07D65F0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4608674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4B6F29E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02A70FE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5E1914D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7C1C6E02" w14:textId="77777777" w:rsidTr="00AB7DC3">
        <w:trPr>
          <w:gridAfter w:val="2"/>
          <w:wAfter w:w="510" w:type="dxa"/>
          <w:trHeight w:val="617"/>
        </w:trPr>
        <w:tc>
          <w:tcPr>
            <w:tcW w:w="3279" w:type="dxa"/>
            <w:tcBorders>
              <w:left w:val="nil"/>
            </w:tcBorders>
          </w:tcPr>
          <w:p w14:paraId="77F6425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Sistemet e identifikimit zonal dhe të stacionit</w:t>
            </w:r>
          </w:p>
        </w:tc>
        <w:tc>
          <w:tcPr>
            <w:tcW w:w="1012" w:type="dxa"/>
          </w:tcPr>
          <w:p w14:paraId="3D5C66C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696" w:type="dxa"/>
          </w:tcPr>
          <w:p w14:paraId="1CE03A1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61221F2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751148D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3323889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5" w:type="dxa"/>
          </w:tcPr>
          <w:p w14:paraId="753BDCB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148EA2A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9" w:type="dxa"/>
          </w:tcPr>
          <w:p w14:paraId="3F03DD8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1256689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9" w:type="dxa"/>
          </w:tcPr>
          <w:p w14:paraId="17F7864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0DE743B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462AA4D7" w14:textId="77777777" w:rsidTr="00AB7DC3">
        <w:trPr>
          <w:gridAfter w:val="2"/>
          <w:wAfter w:w="510" w:type="dxa"/>
          <w:trHeight w:val="403"/>
        </w:trPr>
        <w:tc>
          <w:tcPr>
            <w:tcW w:w="3279" w:type="dxa"/>
            <w:tcBorders>
              <w:left w:val="nil"/>
            </w:tcBorders>
          </w:tcPr>
          <w:p w14:paraId="69B52FF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lastRenderedPageBreak/>
              <w:t>Sistemet e trupit të mjet ajrorit</w:t>
            </w:r>
          </w:p>
        </w:tc>
        <w:tc>
          <w:tcPr>
            <w:tcW w:w="1012" w:type="dxa"/>
          </w:tcPr>
          <w:p w14:paraId="66FE370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696" w:type="dxa"/>
          </w:tcPr>
          <w:p w14:paraId="4190E92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7" w:type="dxa"/>
          </w:tcPr>
          <w:p w14:paraId="6F4D0AB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7" w:type="dxa"/>
          </w:tcPr>
          <w:p w14:paraId="79A17D0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1028" w:type="dxa"/>
          </w:tcPr>
          <w:p w14:paraId="434742C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5" w:type="dxa"/>
          </w:tcPr>
          <w:p w14:paraId="1FD8904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6" w:type="dxa"/>
          </w:tcPr>
          <w:p w14:paraId="5224979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9" w:type="dxa"/>
          </w:tcPr>
          <w:p w14:paraId="60D754F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4" w:type="dxa"/>
          </w:tcPr>
          <w:p w14:paraId="3FE45A6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9" w:type="dxa"/>
          </w:tcPr>
          <w:p w14:paraId="366D223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1370" w:type="dxa"/>
            <w:tcBorders>
              <w:right w:val="nil"/>
            </w:tcBorders>
          </w:tcPr>
          <w:p w14:paraId="13C6A16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49D885EB" w14:textId="77777777" w:rsidTr="00AB7DC3">
        <w:trPr>
          <w:gridAfter w:val="2"/>
          <w:wAfter w:w="510" w:type="dxa"/>
          <w:trHeight w:val="403"/>
        </w:trPr>
        <w:tc>
          <w:tcPr>
            <w:tcW w:w="3279" w:type="dxa"/>
            <w:tcBorders>
              <w:left w:val="nil"/>
            </w:tcBorders>
          </w:tcPr>
          <w:p w14:paraId="6D029D5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21 Kondicioneri i ajrit</w:t>
            </w:r>
          </w:p>
        </w:tc>
        <w:tc>
          <w:tcPr>
            <w:tcW w:w="1012" w:type="dxa"/>
          </w:tcPr>
          <w:p w14:paraId="185A757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6158F08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2C1061E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0B87D1B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7485900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42F2627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67B90D1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4137B6E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117047F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1B864B6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0A0701B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3F24E530" w14:textId="77777777" w:rsidTr="00AB7DC3">
        <w:trPr>
          <w:gridAfter w:val="2"/>
          <w:wAfter w:w="510" w:type="dxa"/>
          <w:trHeight w:val="403"/>
        </w:trPr>
        <w:tc>
          <w:tcPr>
            <w:tcW w:w="3279" w:type="dxa"/>
            <w:tcBorders>
              <w:left w:val="nil"/>
            </w:tcBorders>
          </w:tcPr>
          <w:p w14:paraId="12965F1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21A Furnizim me ajër</w:t>
            </w:r>
          </w:p>
        </w:tc>
        <w:tc>
          <w:tcPr>
            <w:tcW w:w="1012" w:type="dxa"/>
          </w:tcPr>
          <w:p w14:paraId="2DC9C8B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312627D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1FD42E2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29FAE14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18A18EE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08F4F90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3902871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310464E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109ECD1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372E3AB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038FCFD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r>
      <w:tr w:rsidR="00AB7DC3" w:rsidRPr="00AB7DC3" w14:paraId="3C0CD665" w14:textId="77777777" w:rsidTr="00AB7DC3">
        <w:trPr>
          <w:gridAfter w:val="2"/>
          <w:wAfter w:w="510" w:type="dxa"/>
          <w:trHeight w:val="403"/>
        </w:trPr>
        <w:tc>
          <w:tcPr>
            <w:tcW w:w="3279" w:type="dxa"/>
            <w:tcBorders>
              <w:left w:val="nil"/>
            </w:tcBorders>
          </w:tcPr>
          <w:p w14:paraId="05792ED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21B Presionimi</w:t>
            </w:r>
          </w:p>
        </w:tc>
        <w:tc>
          <w:tcPr>
            <w:tcW w:w="1012" w:type="dxa"/>
          </w:tcPr>
          <w:p w14:paraId="1507B89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6442413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5CCBCCB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11787E9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569E1E7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0B043F8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3D061EF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2EDFE74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5EB7F23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51D52CD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7A26C2D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468E2152" w14:textId="77777777" w:rsidTr="00AB7DC3">
        <w:trPr>
          <w:gridAfter w:val="2"/>
          <w:wAfter w:w="510" w:type="dxa"/>
          <w:trHeight w:val="617"/>
        </w:trPr>
        <w:tc>
          <w:tcPr>
            <w:tcW w:w="3279" w:type="dxa"/>
            <w:tcBorders>
              <w:left w:val="nil"/>
            </w:tcBorders>
          </w:tcPr>
          <w:p w14:paraId="5389ADF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21C Pajisjet e sigurisë dhe paralajmërimit</w:t>
            </w:r>
          </w:p>
        </w:tc>
        <w:tc>
          <w:tcPr>
            <w:tcW w:w="1012" w:type="dxa"/>
          </w:tcPr>
          <w:p w14:paraId="63E2DAC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10F0EC0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059B7E3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3944F9B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262D9CA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3EDEA59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7E82F77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015D05E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68B8F94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1B405B7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0F01791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0E359048" w14:textId="77777777" w:rsidTr="00AB7DC3">
        <w:trPr>
          <w:gridAfter w:val="2"/>
          <w:wAfter w:w="510" w:type="dxa"/>
          <w:trHeight w:val="403"/>
        </w:trPr>
        <w:tc>
          <w:tcPr>
            <w:tcW w:w="3279" w:type="dxa"/>
            <w:tcBorders>
              <w:left w:val="nil"/>
            </w:tcBorders>
          </w:tcPr>
          <w:p w14:paraId="55A11DB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22 Fluturimi automatic</w:t>
            </w:r>
          </w:p>
        </w:tc>
        <w:tc>
          <w:tcPr>
            <w:tcW w:w="1012" w:type="dxa"/>
          </w:tcPr>
          <w:p w14:paraId="20FD773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c>
          <w:tcPr>
            <w:tcW w:w="696" w:type="dxa"/>
          </w:tcPr>
          <w:p w14:paraId="36D2E68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53E36ED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c>
          <w:tcPr>
            <w:tcW w:w="857" w:type="dxa"/>
          </w:tcPr>
          <w:p w14:paraId="571FE9B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7E5734B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c>
          <w:tcPr>
            <w:tcW w:w="855" w:type="dxa"/>
          </w:tcPr>
          <w:p w14:paraId="728DC1F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435631C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c>
          <w:tcPr>
            <w:tcW w:w="859" w:type="dxa"/>
          </w:tcPr>
          <w:p w14:paraId="5CBFDF6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47E9686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c>
          <w:tcPr>
            <w:tcW w:w="859" w:type="dxa"/>
          </w:tcPr>
          <w:p w14:paraId="6056FAE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03E5493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298E8413" w14:textId="77777777" w:rsidTr="00AB7DC3">
        <w:trPr>
          <w:gridAfter w:val="2"/>
          <w:wAfter w:w="510" w:type="dxa"/>
          <w:trHeight w:val="403"/>
        </w:trPr>
        <w:tc>
          <w:tcPr>
            <w:tcW w:w="3279" w:type="dxa"/>
            <w:tcBorders>
              <w:left w:val="nil"/>
            </w:tcBorders>
          </w:tcPr>
          <w:p w14:paraId="37ECC57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23 Komunikimet</w:t>
            </w:r>
          </w:p>
        </w:tc>
        <w:tc>
          <w:tcPr>
            <w:tcW w:w="1012" w:type="dxa"/>
          </w:tcPr>
          <w:p w14:paraId="11603FA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c>
          <w:tcPr>
            <w:tcW w:w="696" w:type="dxa"/>
          </w:tcPr>
          <w:p w14:paraId="347584F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1B7BA9A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c>
          <w:tcPr>
            <w:tcW w:w="857" w:type="dxa"/>
          </w:tcPr>
          <w:p w14:paraId="7228AAB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1D2ACF2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c>
          <w:tcPr>
            <w:tcW w:w="855" w:type="dxa"/>
          </w:tcPr>
          <w:p w14:paraId="0E5AEC4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512848F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c>
          <w:tcPr>
            <w:tcW w:w="859" w:type="dxa"/>
          </w:tcPr>
          <w:p w14:paraId="1183593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77032D2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c>
          <w:tcPr>
            <w:tcW w:w="859" w:type="dxa"/>
          </w:tcPr>
          <w:p w14:paraId="4FE859F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1FD0D52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507AF526" w14:textId="77777777" w:rsidTr="00AB7DC3">
        <w:trPr>
          <w:gridAfter w:val="2"/>
          <w:wAfter w:w="510" w:type="dxa"/>
          <w:trHeight w:val="403"/>
        </w:trPr>
        <w:tc>
          <w:tcPr>
            <w:tcW w:w="3279" w:type="dxa"/>
            <w:tcBorders>
              <w:left w:val="nil"/>
            </w:tcBorders>
          </w:tcPr>
          <w:p w14:paraId="5B6DA23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 Energjia elektrike</w:t>
            </w:r>
          </w:p>
        </w:tc>
        <w:tc>
          <w:tcPr>
            <w:tcW w:w="1012" w:type="dxa"/>
          </w:tcPr>
          <w:p w14:paraId="17F6207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5847EC9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5A4D212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5BFD67A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237F2C8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60DBA78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65B6F59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36F9160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0CCFA2E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14AA2C6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5F7617C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543F540D" w14:textId="77777777" w:rsidTr="00AB7DC3">
        <w:trPr>
          <w:gridAfter w:val="2"/>
          <w:wAfter w:w="510" w:type="dxa"/>
          <w:trHeight w:val="617"/>
        </w:trPr>
        <w:tc>
          <w:tcPr>
            <w:tcW w:w="3279" w:type="dxa"/>
            <w:tcBorders>
              <w:left w:val="nil"/>
            </w:tcBorders>
          </w:tcPr>
          <w:p w14:paraId="181B941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25 Pajisjet</w:t>
            </w:r>
            <w:r w:rsidRPr="00AB7DC3">
              <w:rPr>
                <w:rFonts w:ascii="Times New Roman" w:eastAsia="Cambria" w:hAnsi="Times New Roman" w:cs="Times New Roman"/>
              </w:rPr>
              <w:tab/>
              <w:t>dhe mobiljet</w:t>
            </w:r>
          </w:p>
        </w:tc>
        <w:tc>
          <w:tcPr>
            <w:tcW w:w="1012" w:type="dxa"/>
          </w:tcPr>
          <w:p w14:paraId="750BFAC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67A1BE9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4319E6E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53BBCDE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66D8357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0F8923A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1B29815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22534E2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70EB0C4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0444052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4085489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290867F5" w14:textId="77777777" w:rsidTr="00AB7DC3">
        <w:trPr>
          <w:gridAfter w:val="2"/>
          <w:wAfter w:w="510" w:type="dxa"/>
          <w:trHeight w:val="610"/>
        </w:trPr>
        <w:tc>
          <w:tcPr>
            <w:tcW w:w="3279" w:type="dxa"/>
            <w:tcBorders>
              <w:left w:val="nil"/>
            </w:tcBorders>
          </w:tcPr>
          <w:p w14:paraId="1C88463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25A Pajisjet elektronike, duke përfshirë pajisjet e emergjencës</w:t>
            </w:r>
          </w:p>
        </w:tc>
        <w:tc>
          <w:tcPr>
            <w:tcW w:w="1012" w:type="dxa"/>
          </w:tcPr>
          <w:p w14:paraId="32FAC7D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696" w:type="dxa"/>
          </w:tcPr>
          <w:p w14:paraId="59D1090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4354126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0B53EB5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2D78393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5" w:type="dxa"/>
          </w:tcPr>
          <w:p w14:paraId="783850F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238801D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9" w:type="dxa"/>
          </w:tcPr>
          <w:p w14:paraId="33BB0F0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2A3CB12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9" w:type="dxa"/>
          </w:tcPr>
          <w:p w14:paraId="7563DED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136872C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33442D84" w14:textId="77777777" w:rsidTr="00AB7DC3">
        <w:trPr>
          <w:gridAfter w:val="2"/>
          <w:wAfter w:w="510" w:type="dxa"/>
          <w:trHeight w:val="343"/>
        </w:trPr>
        <w:tc>
          <w:tcPr>
            <w:tcW w:w="3279" w:type="dxa"/>
            <w:tcBorders>
              <w:left w:val="nil"/>
            </w:tcBorders>
          </w:tcPr>
          <w:p w14:paraId="4288DAC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26 Mbrojtja nga zjarri</w:t>
            </w:r>
          </w:p>
        </w:tc>
        <w:tc>
          <w:tcPr>
            <w:tcW w:w="1012" w:type="dxa"/>
          </w:tcPr>
          <w:p w14:paraId="173EB82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5C2C57A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2C2CBD6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4B6AD05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5BC67A3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684C1C3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4AE39B0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18BF8A6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072E4F7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16AC4AB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6ABB6CA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728B66E9" w14:textId="77777777" w:rsidTr="00AB7DC3">
        <w:trPr>
          <w:gridAfter w:val="2"/>
          <w:wAfter w:w="510" w:type="dxa"/>
          <w:trHeight w:val="343"/>
        </w:trPr>
        <w:tc>
          <w:tcPr>
            <w:tcW w:w="3279" w:type="dxa"/>
            <w:tcBorders>
              <w:left w:val="nil"/>
            </w:tcBorders>
          </w:tcPr>
          <w:p w14:paraId="5992FB8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27 Kontrollet e fluturimit</w:t>
            </w:r>
          </w:p>
        </w:tc>
        <w:tc>
          <w:tcPr>
            <w:tcW w:w="1012" w:type="dxa"/>
          </w:tcPr>
          <w:p w14:paraId="76C8CE1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1098782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4446DBA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6D6604F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7DDA3DE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388547E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6C23DD9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36F94CB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1501C8C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008127A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75DB20E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r>
      <w:tr w:rsidR="00AB7DC3" w:rsidRPr="00AB7DC3" w14:paraId="1C09F39F" w14:textId="77777777" w:rsidTr="00AB7DC3">
        <w:trPr>
          <w:gridAfter w:val="2"/>
          <w:wAfter w:w="510" w:type="dxa"/>
          <w:trHeight w:val="556"/>
        </w:trPr>
        <w:tc>
          <w:tcPr>
            <w:tcW w:w="3279" w:type="dxa"/>
            <w:tcBorders>
              <w:left w:val="nil"/>
            </w:tcBorders>
          </w:tcPr>
          <w:p w14:paraId="68F7E83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27A: Funksionimi i sistemit elektrik/me tela</w:t>
            </w:r>
          </w:p>
        </w:tc>
        <w:tc>
          <w:tcPr>
            <w:tcW w:w="1012" w:type="dxa"/>
          </w:tcPr>
          <w:p w14:paraId="09944B4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1919306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76627CB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3B57532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201D843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276505C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699C2D3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277F631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5D09F1A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618779C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25572A9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00EB17A3" w14:textId="77777777" w:rsidTr="00AB7DC3">
        <w:trPr>
          <w:gridAfter w:val="2"/>
          <w:wAfter w:w="510" w:type="dxa"/>
          <w:trHeight w:val="343"/>
        </w:trPr>
        <w:tc>
          <w:tcPr>
            <w:tcW w:w="3279" w:type="dxa"/>
            <w:tcBorders>
              <w:left w:val="nil"/>
            </w:tcBorders>
          </w:tcPr>
          <w:p w14:paraId="44D3CB8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28 Sistemet e karburantit</w:t>
            </w:r>
          </w:p>
        </w:tc>
        <w:tc>
          <w:tcPr>
            <w:tcW w:w="1012" w:type="dxa"/>
          </w:tcPr>
          <w:p w14:paraId="0C34507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4E009FB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08FBA37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38BBF03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1CFB46D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6ED9B6A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31409A2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1667A01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20747F5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304644A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12C3E9C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r>
      <w:tr w:rsidR="00AB7DC3" w:rsidRPr="00AB7DC3" w14:paraId="35EAFC4D" w14:textId="77777777" w:rsidTr="00AB7DC3">
        <w:trPr>
          <w:gridAfter w:val="2"/>
          <w:wAfter w:w="510" w:type="dxa"/>
          <w:trHeight w:val="770"/>
        </w:trPr>
        <w:tc>
          <w:tcPr>
            <w:tcW w:w="3279" w:type="dxa"/>
            <w:tcBorders>
              <w:left w:val="nil"/>
            </w:tcBorders>
          </w:tcPr>
          <w:p w14:paraId="55F6741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28A Sistemet e karburantit</w:t>
            </w:r>
            <w:r w:rsidRPr="00AB7DC3">
              <w:rPr>
                <w:rFonts w:ascii="Times New Roman" w:eastAsia="Cambria" w:hAnsi="Times New Roman" w:cs="Times New Roman"/>
              </w:rPr>
              <w:tab/>
              <w:t>– monitorimi dhe treguesit</w:t>
            </w:r>
          </w:p>
        </w:tc>
        <w:tc>
          <w:tcPr>
            <w:tcW w:w="1012" w:type="dxa"/>
          </w:tcPr>
          <w:p w14:paraId="6AD1B40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09F49C5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081F15D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2B96B21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4F3A673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0E97249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57638CB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211B57B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31003F7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718FEFC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39EF8C6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2285569B" w14:textId="77777777" w:rsidTr="00AB7DC3">
        <w:trPr>
          <w:gridAfter w:val="2"/>
          <w:wAfter w:w="510" w:type="dxa"/>
          <w:trHeight w:val="343"/>
        </w:trPr>
        <w:tc>
          <w:tcPr>
            <w:tcW w:w="3279" w:type="dxa"/>
            <w:tcBorders>
              <w:left w:val="nil"/>
            </w:tcBorders>
          </w:tcPr>
          <w:p w14:paraId="12DDF37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29 Energjia hidraulike</w:t>
            </w:r>
          </w:p>
        </w:tc>
        <w:tc>
          <w:tcPr>
            <w:tcW w:w="1012" w:type="dxa"/>
          </w:tcPr>
          <w:p w14:paraId="67D2A9E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17CCABD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21E8C49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79CB009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7BE286F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3C613B3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792902A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35575C1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7374CAC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629407C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63FAAB2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r>
      <w:tr w:rsidR="00AB7DC3" w:rsidRPr="00AB7DC3" w14:paraId="010A74E0" w14:textId="77777777" w:rsidTr="00AB7DC3">
        <w:trPr>
          <w:gridAfter w:val="2"/>
          <w:wAfter w:w="510" w:type="dxa"/>
          <w:trHeight w:val="602"/>
        </w:trPr>
        <w:tc>
          <w:tcPr>
            <w:tcW w:w="3279" w:type="dxa"/>
            <w:tcBorders>
              <w:left w:val="nil"/>
            </w:tcBorders>
          </w:tcPr>
          <w:p w14:paraId="705844C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29A Energjia hidraulike</w:t>
            </w:r>
            <w:r w:rsidRPr="00AB7DC3">
              <w:rPr>
                <w:rFonts w:ascii="Times New Roman" w:eastAsia="Cambria" w:hAnsi="Times New Roman" w:cs="Times New Roman"/>
              </w:rPr>
              <w:tab/>
              <w:t>– monitorimi dhe treguesit</w:t>
            </w:r>
          </w:p>
        </w:tc>
        <w:tc>
          <w:tcPr>
            <w:tcW w:w="1012" w:type="dxa"/>
          </w:tcPr>
          <w:p w14:paraId="0554A48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1B377A2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3A56C24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2D66EA0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602D64D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4882527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4AA2683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5384B64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2552D49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75B32B5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75921A5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3186C67B" w14:textId="77777777" w:rsidTr="00AB7DC3">
        <w:trPr>
          <w:gridAfter w:val="2"/>
          <w:wAfter w:w="510" w:type="dxa"/>
          <w:trHeight w:val="343"/>
        </w:trPr>
        <w:tc>
          <w:tcPr>
            <w:tcW w:w="3279" w:type="dxa"/>
            <w:tcBorders>
              <w:left w:val="nil"/>
            </w:tcBorders>
          </w:tcPr>
          <w:p w14:paraId="0932581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30 Mbrojtja nga akulli dhe shiu</w:t>
            </w:r>
          </w:p>
        </w:tc>
        <w:tc>
          <w:tcPr>
            <w:tcW w:w="1012" w:type="dxa"/>
          </w:tcPr>
          <w:p w14:paraId="6B6961D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44DB360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28B4A6B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356BFA0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0A6449B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446DDE6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45F91FB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01422EE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630D5C8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12A4A63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5189E0E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34E522F1" w14:textId="77777777" w:rsidTr="00AB7DC3">
        <w:trPr>
          <w:gridAfter w:val="2"/>
          <w:wAfter w:w="510" w:type="dxa"/>
          <w:trHeight w:val="556"/>
        </w:trPr>
        <w:tc>
          <w:tcPr>
            <w:tcW w:w="3279" w:type="dxa"/>
            <w:tcBorders>
              <w:left w:val="nil"/>
            </w:tcBorders>
          </w:tcPr>
          <w:p w14:paraId="1A79231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31 Sistemer treguese/regjistruese</w:t>
            </w:r>
          </w:p>
        </w:tc>
        <w:tc>
          <w:tcPr>
            <w:tcW w:w="1012" w:type="dxa"/>
          </w:tcPr>
          <w:p w14:paraId="344505D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56FE286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6F60D7B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713FD78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393C264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5395D36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35DBED3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51270AF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61DBF52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4E59A49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600B847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61F0DACC" w14:textId="77777777" w:rsidTr="00AB7DC3">
        <w:trPr>
          <w:gridAfter w:val="2"/>
          <w:wAfter w:w="510" w:type="dxa"/>
          <w:trHeight w:val="343"/>
        </w:trPr>
        <w:tc>
          <w:tcPr>
            <w:tcW w:w="3279" w:type="dxa"/>
            <w:tcBorders>
              <w:left w:val="nil"/>
            </w:tcBorders>
          </w:tcPr>
          <w:p w14:paraId="557A585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31A Sistemet e instrumenteve</w:t>
            </w:r>
          </w:p>
        </w:tc>
        <w:tc>
          <w:tcPr>
            <w:tcW w:w="1012" w:type="dxa"/>
          </w:tcPr>
          <w:p w14:paraId="519C8EF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7E25C03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094C156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46DE3AB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567FECC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04AA734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1A14D8A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2CC8A6E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28B6FDA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0F2CAE9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40323A3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25765BCD" w14:textId="77777777" w:rsidTr="00AB7DC3">
        <w:trPr>
          <w:gridAfter w:val="2"/>
          <w:wAfter w:w="510" w:type="dxa"/>
          <w:trHeight w:val="343"/>
        </w:trPr>
        <w:tc>
          <w:tcPr>
            <w:tcW w:w="3279" w:type="dxa"/>
            <w:tcBorders>
              <w:left w:val="nil"/>
            </w:tcBorders>
          </w:tcPr>
          <w:p w14:paraId="7006BD7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lastRenderedPageBreak/>
              <w:t>32 Ingranazhi i aterimit</w:t>
            </w:r>
          </w:p>
        </w:tc>
        <w:tc>
          <w:tcPr>
            <w:tcW w:w="1012" w:type="dxa"/>
          </w:tcPr>
          <w:p w14:paraId="4DA06E8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1EBC1BB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317FEE9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13F09F5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111CFAC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1FCDBD6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32E6C2E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59CECB4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6D59AD6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245E01E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457B479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r>
      <w:tr w:rsidR="00AB7DC3" w:rsidRPr="00AB7DC3" w14:paraId="0103F9B8" w14:textId="77777777" w:rsidTr="00AB7DC3">
        <w:trPr>
          <w:gridAfter w:val="2"/>
          <w:wAfter w:w="510" w:type="dxa"/>
          <w:trHeight w:val="627"/>
        </w:trPr>
        <w:tc>
          <w:tcPr>
            <w:tcW w:w="3279" w:type="dxa"/>
            <w:tcBorders>
              <w:left w:val="nil"/>
            </w:tcBorders>
          </w:tcPr>
          <w:p w14:paraId="48AC892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32A Ingranazhi i aterimit</w:t>
            </w:r>
            <w:r w:rsidRPr="00AB7DC3">
              <w:rPr>
                <w:rFonts w:ascii="Times New Roman" w:eastAsia="Cambria" w:hAnsi="Times New Roman" w:cs="Times New Roman"/>
              </w:rPr>
              <w:tab/>
              <w:t>– monitorimi dhe treguesit</w:t>
            </w:r>
          </w:p>
        </w:tc>
        <w:tc>
          <w:tcPr>
            <w:tcW w:w="1012" w:type="dxa"/>
          </w:tcPr>
          <w:p w14:paraId="1E17B56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0E9613E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2E8600E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65DC4C3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4F63E43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4636175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242997B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6AAEACD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4A2967A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317A70A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41414BC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1C39EA2E" w14:textId="77777777" w:rsidTr="00AB7DC3">
        <w:trPr>
          <w:gridAfter w:val="2"/>
          <w:wAfter w:w="510" w:type="dxa"/>
          <w:trHeight w:val="343"/>
        </w:trPr>
        <w:tc>
          <w:tcPr>
            <w:tcW w:w="3279" w:type="dxa"/>
            <w:tcBorders>
              <w:left w:val="nil"/>
            </w:tcBorders>
          </w:tcPr>
          <w:p w14:paraId="108FA9B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33 Dritat</w:t>
            </w:r>
          </w:p>
        </w:tc>
        <w:tc>
          <w:tcPr>
            <w:tcW w:w="1012" w:type="dxa"/>
          </w:tcPr>
          <w:p w14:paraId="726E88D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1585017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2A9590B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46DE751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5F3E78F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7AB3DA3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60C6A60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3FDC29B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7C3A37A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60754B5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0ED854C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516BC22D" w14:textId="77777777" w:rsidTr="00AB7DC3">
        <w:trPr>
          <w:gridAfter w:val="2"/>
          <w:wAfter w:w="510" w:type="dxa"/>
          <w:trHeight w:val="343"/>
        </w:trPr>
        <w:tc>
          <w:tcPr>
            <w:tcW w:w="3279" w:type="dxa"/>
            <w:tcBorders>
              <w:left w:val="nil"/>
            </w:tcBorders>
          </w:tcPr>
          <w:p w14:paraId="74D9B8E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34 Navigimi</w:t>
            </w:r>
          </w:p>
        </w:tc>
        <w:tc>
          <w:tcPr>
            <w:tcW w:w="1012" w:type="dxa"/>
          </w:tcPr>
          <w:p w14:paraId="5F97801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c>
          <w:tcPr>
            <w:tcW w:w="696" w:type="dxa"/>
          </w:tcPr>
          <w:p w14:paraId="5219A3B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3CAB31A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c>
          <w:tcPr>
            <w:tcW w:w="857" w:type="dxa"/>
          </w:tcPr>
          <w:p w14:paraId="0E9D6D2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48721B1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c>
          <w:tcPr>
            <w:tcW w:w="855" w:type="dxa"/>
          </w:tcPr>
          <w:p w14:paraId="5C85D64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157995D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c>
          <w:tcPr>
            <w:tcW w:w="859" w:type="dxa"/>
          </w:tcPr>
          <w:p w14:paraId="747545B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5200990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c>
          <w:tcPr>
            <w:tcW w:w="859" w:type="dxa"/>
          </w:tcPr>
          <w:p w14:paraId="7BFBA50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7FF7685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28A62358" w14:textId="77777777" w:rsidTr="00AB7DC3">
        <w:trPr>
          <w:gridAfter w:val="2"/>
          <w:wAfter w:w="510" w:type="dxa"/>
          <w:trHeight w:val="343"/>
        </w:trPr>
        <w:tc>
          <w:tcPr>
            <w:tcW w:w="3279" w:type="dxa"/>
            <w:tcBorders>
              <w:left w:val="nil"/>
            </w:tcBorders>
          </w:tcPr>
          <w:p w14:paraId="2E05251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35 Oksigjeni</w:t>
            </w:r>
          </w:p>
        </w:tc>
        <w:tc>
          <w:tcPr>
            <w:tcW w:w="1012" w:type="dxa"/>
          </w:tcPr>
          <w:p w14:paraId="166BEC8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455D810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2F2B09A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211D78E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02B2E7D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2475F5D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5C65B3F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44B600A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1544763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7E77EA8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596C3E7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r>
      <w:tr w:rsidR="00AB7DC3" w:rsidRPr="00AB7DC3" w14:paraId="7676D3AB" w14:textId="77777777" w:rsidTr="00AB7DC3">
        <w:trPr>
          <w:gridAfter w:val="2"/>
          <w:wAfter w:w="510" w:type="dxa"/>
          <w:trHeight w:val="343"/>
        </w:trPr>
        <w:tc>
          <w:tcPr>
            <w:tcW w:w="3279" w:type="dxa"/>
            <w:tcBorders>
              <w:left w:val="nil"/>
            </w:tcBorders>
          </w:tcPr>
          <w:p w14:paraId="08A6A9F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36 Pneumatike</w:t>
            </w:r>
          </w:p>
        </w:tc>
        <w:tc>
          <w:tcPr>
            <w:tcW w:w="1012" w:type="dxa"/>
          </w:tcPr>
          <w:p w14:paraId="7CD2DE5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40A799C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78C229C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4BCA692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2F30C25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7C9BDD1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027DADA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2A7A86C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3990535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70DAD89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16B3455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r>
      <w:tr w:rsidR="00AB7DC3" w:rsidRPr="00AB7DC3" w14:paraId="4A29F98A" w14:textId="77777777" w:rsidTr="00AB7DC3">
        <w:trPr>
          <w:gridAfter w:val="2"/>
          <w:wAfter w:w="510" w:type="dxa"/>
          <w:trHeight w:val="556"/>
        </w:trPr>
        <w:tc>
          <w:tcPr>
            <w:tcW w:w="3279" w:type="dxa"/>
            <w:tcBorders>
              <w:left w:val="nil"/>
            </w:tcBorders>
          </w:tcPr>
          <w:p w14:paraId="47A33D8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36A Pneumatike – monitorimi dhe treguesit</w:t>
            </w:r>
          </w:p>
        </w:tc>
        <w:tc>
          <w:tcPr>
            <w:tcW w:w="1012" w:type="dxa"/>
          </w:tcPr>
          <w:p w14:paraId="5C7B7DC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0894A45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49726DA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45E5B91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18FBB41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0B391B1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28D2274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213A101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4B88CDE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5A50C91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683EBEC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4BFC8B3D" w14:textId="77777777" w:rsidTr="00AB7DC3">
        <w:trPr>
          <w:gridAfter w:val="2"/>
          <w:wAfter w:w="510" w:type="dxa"/>
          <w:trHeight w:val="343"/>
        </w:trPr>
        <w:tc>
          <w:tcPr>
            <w:tcW w:w="3279" w:type="dxa"/>
            <w:tcBorders>
              <w:left w:val="nil"/>
            </w:tcBorders>
          </w:tcPr>
          <w:p w14:paraId="4756F8C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37 Vakumi</w:t>
            </w:r>
          </w:p>
        </w:tc>
        <w:tc>
          <w:tcPr>
            <w:tcW w:w="1012" w:type="dxa"/>
          </w:tcPr>
          <w:p w14:paraId="6E92B55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0D44D78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250C292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5E94C83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0CD0CAA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40FB541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04D6C88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3ED6F34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573EB7C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1C1D9C8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370B6A5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r>
      <w:tr w:rsidR="00AB7DC3" w:rsidRPr="00AB7DC3" w14:paraId="4C81CEC4" w14:textId="77777777" w:rsidTr="00AB7DC3">
        <w:trPr>
          <w:gridAfter w:val="2"/>
          <w:wAfter w:w="510" w:type="dxa"/>
          <w:trHeight w:val="343"/>
        </w:trPr>
        <w:tc>
          <w:tcPr>
            <w:tcW w:w="3279" w:type="dxa"/>
            <w:tcBorders>
              <w:left w:val="nil"/>
            </w:tcBorders>
          </w:tcPr>
          <w:p w14:paraId="32767D0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38 Uji/mbeturinat</w:t>
            </w:r>
          </w:p>
        </w:tc>
        <w:tc>
          <w:tcPr>
            <w:tcW w:w="1012" w:type="dxa"/>
          </w:tcPr>
          <w:p w14:paraId="06A63AA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3225B1E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6B25AC9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1F5B5BB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0ED9AE1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4FF81D1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7C81D84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1C53B1A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51D2350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0849D2B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1326A48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r>
      <w:tr w:rsidR="00AB7DC3" w:rsidRPr="00AB7DC3" w14:paraId="34901CFB" w14:textId="77777777" w:rsidTr="00AB7DC3">
        <w:trPr>
          <w:gridAfter w:val="2"/>
          <w:wAfter w:w="510" w:type="dxa"/>
          <w:trHeight w:val="343"/>
        </w:trPr>
        <w:tc>
          <w:tcPr>
            <w:tcW w:w="3279" w:type="dxa"/>
            <w:tcBorders>
              <w:left w:val="nil"/>
            </w:tcBorders>
          </w:tcPr>
          <w:p w14:paraId="2AE6103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41 Ballasti i ujit</w:t>
            </w:r>
          </w:p>
        </w:tc>
        <w:tc>
          <w:tcPr>
            <w:tcW w:w="1012" w:type="dxa"/>
          </w:tcPr>
          <w:p w14:paraId="5709E89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322D19C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0742221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0F21799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124224B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0E8672C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56EE9D1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1B0CDF1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57D7FCA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1404777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0A67360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5F4176E0" w14:textId="77777777" w:rsidTr="00AB7DC3">
        <w:trPr>
          <w:gridAfter w:val="2"/>
          <w:wAfter w:w="510" w:type="dxa"/>
          <w:trHeight w:val="556"/>
        </w:trPr>
        <w:tc>
          <w:tcPr>
            <w:tcW w:w="3279" w:type="dxa"/>
            <w:tcBorders>
              <w:left w:val="nil"/>
            </w:tcBorders>
          </w:tcPr>
          <w:p w14:paraId="17B4A7B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42 I Mjet ajrorika modulare e integruar</w:t>
            </w:r>
          </w:p>
        </w:tc>
        <w:tc>
          <w:tcPr>
            <w:tcW w:w="1012" w:type="dxa"/>
          </w:tcPr>
          <w:p w14:paraId="089406B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c>
          <w:tcPr>
            <w:tcW w:w="696" w:type="dxa"/>
          </w:tcPr>
          <w:p w14:paraId="31D209B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61CAD77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c>
          <w:tcPr>
            <w:tcW w:w="857" w:type="dxa"/>
          </w:tcPr>
          <w:p w14:paraId="3DB9D0D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1C8DC0A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c>
          <w:tcPr>
            <w:tcW w:w="855" w:type="dxa"/>
          </w:tcPr>
          <w:p w14:paraId="05251D9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7BEBF50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c>
          <w:tcPr>
            <w:tcW w:w="859" w:type="dxa"/>
          </w:tcPr>
          <w:p w14:paraId="2624E87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70F6D0B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c>
          <w:tcPr>
            <w:tcW w:w="859" w:type="dxa"/>
          </w:tcPr>
          <w:p w14:paraId="47B1816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7FBF0C2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2AAF75B1" w14:textId="77777777" w:rsidTr="00AB7DC3">
        <w:trPr>
          <w:gridAfter w:val="2"/>
          <w:wAfter w:w="510" w:type="dxa"/>
          <w:trHeight w:val="430"/>
        </w:trPr>
        <w:tc>
          <w:tcPr>
            <w:tcW w:w="3279" w:type="dxa"/>
            <w:tcBorders>
              <w:left w:val="nil"/>
            </w:tcBorders>
          </w:tcPr>
          <w:p w14:paraId="6D7A596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44 Sistemet e kabinës</w:t>
            </w:r>
          </w:p>
        </w:tc>
        <w:tc>
          <w:tcPr>
            <w:tcW w:w="1012" w:type="dxa"/>
          </w:tcPr>
          <w:p w14:paraId="09C478B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c>
          <w:tcPr>
            <w:tcW w:w="696" w:type="dxa"/>
          </w:tcPr>
          <w:p w14:paraId="5157FC9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37820D3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c>
          <w:tcPr>
            <w:tcW w:w="857" w:type="dxa"/>
          </w:tcPr>
          <w:p w14:paraId="1341C11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5C99351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c>
          <w:tcPr>
            <w:tcW w:w="855" w:type="dxa"/>
          </w:tcPr>
          <w:p w14:paraId="7C97AEB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6216951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c>
          <w:tcPr>
            <w:tcW w:w="859" w:type="dxa"/>
          </w:tcPr>
          <w:p w14:paraId="17639CC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63835CC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c>
          <w:tcPr>
            <w:tcW w:w="859" w:type="dxa"/>
          </w:tcPr>
          <w:p w14:paraId="418C401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3C83E33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39BA18C4" w14:textId="77777777" w:rsidTr="00AB7DC3">
        <w:trPr>
          <w:gridAfter w:val="2"/>
          <w:wAfter w:w="510" w:type="dxa"/>
          <w:trHeight w:val="643"/>
        </w:trPr>
        <w:tc>
          <w:tcPr>
            <w:tcW w:w="3279" w:type="dxa"/>
            <w:tcBorders>
              <w:left w:val="nil"/>
            </w:tcBorders>
          </w:tcPr>
          <w:p w14:paraId="2842C53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45 Sistemi i mirëmbajtjes në bord (ose i mbuluar në 31)</w:t>
            </w:r>
          </w:p>
        </w:tc>
        <w:tc>
          <w:tcPr>
            <w:tcW w:w="1012" w:type="dxa"/>
          </w:tcPr>
          <w:p w14:paraId="2493C3F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53D29CE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51DAE5A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55A9CC7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6E15573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43C04B2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430FCD0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5039E97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58BEB5E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27561F5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2DFC0E3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56C87CDA" w14:textId="77777777" w:rsidTr="00AB7DC3">
        <w:trPr>
          <w:gridAfter w:val="2"/>
          <w:wAfter w:w="510" w:type="dxa"/>
          <w:trHeight w:val="430"/>
        </w:trPr>
        <w:tc>
          <w:tcPr>
            <w:tcW w:w="3279" w:type="dxa"/>
            <w:tcBorders>
              <w:left w:val="nil"/>
            </w:tcBorders>
          </w:tcPr>
          <w:p w14:paraId="3354E74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46 Sistemet informative</w:t>
            </w:r>
          </w:p>
        </w:tc>
        <w:tc>
          <w:tcPr>
            <w:tcW w:w="1012" w:type="dxa"/>
          </w:tcPr>
          <w:p w14:paraId="5B3A557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c>
          <w:tcPr>
            <w:tcW w:w="696" w:type="dxa"/>
          </w:tcPr>
          <w:p w14:paraId="67EE27B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3676CE7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c>
          <w:tcPr>
            <w:tcW w:w="857" w:type="dxa"/>
          </w:tcPr>
          <w:p w14:paraId="06DB27B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208F365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c>
          <w:tcPr>
            <w:tcW w:w="855" w:type="dxa"/>
          </w:tcPr>
          <w:p w14:paraId="3124EE3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70D4884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c>
          <w:tcPr>
            <w:tcW w:w="859" w:type="dxa"/>
          </w:tcPr>
          <w:p w14:paraId="247DF2A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0ED1B95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c>
          <w:tcPr>
            <w:tcW w:w="859" w:type="dxa"/>
          </w:tcPr>
          <w:p w14:paraId="1EBF466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2AFD699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09555001" w14:textId="77777777" w:rsidTr="00AB7DC3">
        <w:trPr>
          <w:gridAfter w:val="2"/>
          <w:wAfter w:w="510" w:type="dxa"/>
          <w:trHeight w:val="454"/>
        </w:trPr>
        <w:tc>
          <w:tcPr>
            <w:tcW w:w="3279" w:type="dxa"/>
            <w:tcBorders>
              <w:left w:val="nil"/>
            </w:tcBorders>
          </w:tcPr>
          <w:p w14:paraId="646A9D7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47 Sistemi i gjenerimit të azotit</w:t>
            </w:r>
          </w:p>
        </w:tc>
        <w:tc>
          <w:tcPr>
            <w:tcW w:w="1012" w:type="dxa"/>
          </w:tcPr>
          <w:p w14:paraId="6928027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3EF3BBC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27781A7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459AFD4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65F438C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65341BC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1B19FB6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4ECD958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3FEE14F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2BA8098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68831F5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r>
      <w:tr w:rsidR="00AB7DC3" w:rsidRPr="00AB7DC3" w14:paraId="3CB8280A" w14:textId="77777777" w:rsidTr="00AB7DC3">
        <w:trPr>
          <w:gridAfter w:val="2"/>
          <w:wAfter w:w="510" w:type="dxa"/>
          <w:trHeight w:val="643"/>
        </w:trPr>
        <w:tc>
          <w:tcPr>
            <w:tcW w:w="3279" w:type="dxa"/>
            <w:tcBorders>
              <w:left w:val="nil"/>
            </w:tcBorders>
          </w:tcPr>
          <w:p w14:paraId="28EAE73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50 Ndarjet e ngarkesës dhe aksesorëve</w:t>
            </w:r>
          </w:p>
        </w:tc>
        <w:tc>
          <w:tcPr>
            <w:tcW w:w="1012" w:type="dxa"/>
          </w:tcPr>
          <w:p w14:paraId="56B5134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7BB2678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0639CDB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7295466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63BA0F3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73E5B2B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4E0660F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65C1A93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518638A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2538B1B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0B0793A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3D1DA8D7" w14:textId="77777777" w:rsidTr="00AB7DC3">
        <w:trPr>
          <w:gridAfter w:val="2"/>
          <w:wAfter w:w="510" w:type="dxa"/>
          <w:trHeight w:val="643"/>
        </w:trPr>
        <w:tc>
          <w:tcPr>
            <w:tcW w:w="3279" w:type="dxa"/>
            <w:tcBorders>
              <w:left w:val="nil"/>
            </w:tcBorders>
          </w:tcPr>
          <w:p w14:paraId="7FE4CE3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55/57 Sipërfaqet e kontrollit të fluturimit (Të gjitha)</w:t>
            </w:r>
          </w:p>
        </w:tc>
        <w:tc>
          <w:tcPr>
            <w:tcW w:w="1012" w:type="dxa"/>
          </w:tcPr>
          <w:p w14:paraId="07C7F1D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1C969C0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58ED86B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2B56458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27B6B34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27084CB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0474AD0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0B1DB7A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0E1AAB8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30322BB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0FC2BEC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4633ED2D" w14:textId="77777777" w:rsidTr="00AB7DC3">
        <w:trPr>
          <w:gridAfter w:val="2"/>
          <w:wAfter w:w="510" w:type="dxa"/>
          <w:trHeight w:val="430"/>
        </w:trPr>
        <w:tc>
          <w:tcPr>
            <w:tcW w:w="3279" w:type="dxa"/>
            <w:tcBorders>
              <w:left w:val="nil"/>
            </w:tcBorders>
          </w:tcPr>
          <w:p w14:paraId="35E3241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Motori me turbinë</w:t>
            </w:r>
          </w:p>
        </w:tc>
        <w:tc>
          <w:tcPr>
            <w:tcW w:w="1012" w:type="dxa"/>
          </w:tcPr>
          <w:p w14:paraId="65EB392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696" w:type="dxa"/>
          </w:tcPr>
          <w:p w14:paraId="0BFB6D2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7" w:type="dxa"/>
          </w:tcPr>
          <w:p w14:paraId="479618B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7" w:type="dxa"/>
          </w:tcPr>
          <w:p w14:paraId="643E6E1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1028" w:type="dxa"/>
          </w:tcPr>
          <w:p w14:paraId="4A11FA6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5" w:type="dxa"/>
          </w:tcPr>
          <w:p w14:paraId="2EC085B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6" w:type="dxa"/>
          </w:tcPr>
          <w:p w14:paraId="2AD72CE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9" w:type="dxa"/>
          </w:tcPr>
          <w:p w14:paraId="1BE1745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4" w:type="dxa"/>
          </w:tcPr>
          <w:p w14:paraId="3338840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9" w:type="dxa"/>
          </w:tcPr>
          <w:p w14:paraId="1A2D94E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1370" w:type="dxa"/>
            <w:tcBorders>
              <w:right w:val="nil"/>
            </w:tcBorders>
          </w:tcPr>
          <w:p w14:paraId="61B70B2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501FDE40" w14:textId="77777777" w:rsidTr="00AB7DC3">
        <w:trPr>
          <w:gridAfter w:val="2"/>
          <w:wAfter w:w="510" w:type="dxa"/>
          <w:trHeight w:val="643"/>
        </w:trPr>
        <w:tc>
          <w:tcPr>
            <w:tcW w:w="3279" w:type="dxa"/>
            <w:tcBorders>
              <w:left w:val="nil"/>
            </w:tcBorders>
          </w:tcPr>
          <w:p w14:paraId="511EA38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70 Praktikat standarde</w:t>
            </w:r>
            <w:r w:rsidRPr="00AB7DC3">
              <w:rPr>
                <w:rFonts w:ascii="Times New Roman" w:eastAsia="Cambria" w:hAnsi="Times New Roman" w:cs="Times New Roman"/>
              </w:rPr>
              <w:tab/>
              <w:t>– motored</w:t>
            </w:r>
          </w:p>
        </w:tc>
        <w:tc>
          <w:tcPr>
            <w:tcW w:w="1012" w:type="dxa"/>
          </w:tcPr>
          <w:p w14:paraId="1F7527A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6C7ED37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58832CA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3B5429E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26D76D3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31858D9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6B9636B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7CBF032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46E8807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6095A0A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6741532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57A97757" w14:textId="77777777" w:rsidTr="00AB7DC3">
        <w:trPr>
          <w:gridAfter w:val="2"/>
          <w:wAfter w:w="510" w:type="dxa"/>
          <w:trHeight w:val="1499"/>
        </w:trPr>
        <w:tc>
          <w:tcPr>
            <w:tcW w:w="3279" w:type="dxa"/>
            <w:tcBorders>
              <w:left w:val="nil"/>
            </w:tcBorders>
          </w:tcPr>
          <w:p w14:paraId="719E2A5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lastRenderedPageBreak/>
              <w:t>70A Rregullimi dhe funksionimi i ndërtimit (hyrja e instalimit, kompresorët, seksioni i djegies, seksioni i turbinës, kushinetat dhe guarnicionet, sistemet e lubrifikimit)</w:t>
            </w:r>
          </w:p>
        </w:tc>
        <w:tc>
          <w:tcPr>
            <w:tcW w:w="1012" w:type="dxa"/>
          </w:tcPr>
          <w:p w14:paraId="5BCB5DC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23D9F6E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7BE20B0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29CE093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6043B48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2071986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40F1715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0995744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459B0D6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685D1B8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56F6DDD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19CFA8CF" w14:textId="77777777" w:rsidTr="00AB7DC3">
        <w:trPr>
          <w:gridAfter w:val="2"/>
          <w:wAfter w:w="510" w:type="dxa"/>
          <w:trHeight w:val="430"/>
        </w:trPr>
        <w:tc>
          <w:tcPr>
            <w:tcW w:w="3279" w:type="dxa"/>
            <w:tcBorders>
              <w:left w:val="nil"/>
            </w:tcBorders>
          </w:tcPr>
          <w:p w14:paraId="1B54369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70B Performanca e motorit</w:t>
            </w:r>
          </w:p>
        </w:tc>
        <w:tc>
          <w:tcPr>
            <w:tcW w:w="1012" w:type="dxa"/>
          </w:tcPr>
          <w:p w14:paraId="08BE637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0AF9CF2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2C8DC51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55CFEC9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24B4046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291A531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71F35BF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201D250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1922138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4B52D17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4339C1E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41BDA4CD" w14:textId="77777777" w:rsidTr="00AB7DC3">
        <w:trPr>
          <w:gridAfter w:val="2"/>
          <w:wAfter w:w="510" w:type="dxa"/>
          <w:trHeight w:val="430"/>
        </w:trPr>
        <w:tc>
          <w:tcPr>
            <w:tcW w:w="3279" w:type="dxa"/>
            <w:tcBorders>
              <w:left w:val="nil"/>
            </w:tcBorders>
          </w:tcPr>
          <w:p w14:paraId="4E8BDF6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71 SISTEMI MOTORIK</w:t>
            </w:r>
          </w:p>
        </w:tc>
        <w:tc>
          <w:tcPr>
            <w:tcW w:w="1012" w:type="dxa"/>
          </w:tcPr>
          <w:p w14:paraId="6706097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6DA724E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403E9A1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3CAB246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0C9F488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55AEFC3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350FF17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3FAFA11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4FC321E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0BF795A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3433C94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09B0964D" w14:textId="77777777" w:rsidTr="00AB7DC3">
        <w:trPr>
          <w:gridAfter w:val="2"/>
          <w:wAfter w:w="510" w:type="dxa"/>
          <w:trHeight w:val="856"/>
        </w:trPr>
        <w:tc>
          <w:tcPr>
            <w:tcW w:w="3279" w:type="dxa"/>
            <w:tcBorders>
              <w:left w:val="nil"/>
            </w:tcBorders>
          </w:tcPr>
          <w:p w14:paraId="2368178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72 Turbina e motorit/helika turbo/ventilatori me kanale/ventilatori pa kanale</w:t>
            </w:r>
          </w:p>
        </w:tc>
        <w:tc>
          <w:tcPr>
            <w:tcW w:w="1012" w:type="dxa"/>
          </w:tcPr>
          <w:p w14:paraId="6B5C563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5064353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2F5AC33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48000A5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4498B08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30B7E7A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1A3DF01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5531869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6804301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03B5737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631A796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7AE1496A" w14:textId="77777777" w:rsidTr="00AB7DC3">
        <w:trPr>
          <w:gridAfter w:val="2"/>
          <w:wAfter w:w="510" w:type="dxa"/>
          <w:trHeight w:val="430"/>
        </w:trPr>
        <w:tc>
          <w:tcPr>
            <w:tcW w:w="3279" w:type="dxa"/>
            <w:tcBorders>
              <w:left w:val="nil"/>
            </w:tcBorders>
          </w:tcPr>
          <w:p w14:paraId="5682C3B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73 Karburanti dhe kontrolli i motorit</w:t>
            </w:r>
          </w:p>
        </w:tc>
        <w:tc>
          <w:tcPr>
            <w:tcW w:w="1012" w:type="dxa"/>
          </w:tcPr>
          <w:p w14:paraId="719A2E3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42EC212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77C0333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237A070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1B6D1C3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43E0676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12EC038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035050D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3B396F0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2564C76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264331F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6C1A2751" w14:textId="77777777" w:rsidTr="00AB7DC3">
        <w:trPr>
          <w:gridAfter w:val="2"/>
          <w:wAfter w:w="510" w:type="dxa"/>
          <w:trHeight w:val="430"/>
        </w:trPr>
        <w:tc>
          <w:tcPr>
            <w:tcW w:w="3279" w:type="dxa"/>
            <w:tcBorders>
              <w:left w:val="nil"/>
            </w:tcBorders>
          </w:tcPr>
          <w:p w14:paraId="2FCA628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75 Ajri</w:t>
            </w:r>
          </w:p>
        </w:tc>
        <w:tc>
          <w:tcPr>
            <w:tcW w:w="1012" w:type="dxa"/>
          </w:tcPr>
          <w:p w14:paraId="02332BD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00268E1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6224A7F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334BDF3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00BF885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4EDF3EE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657C61E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6FC4E59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6FA973D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52CD640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2C84576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6EFDCC9E" w14:textId="77777777" w:rsidTr="00AB7DC3">
        <w:trPr>
          <w:gridAfter w:val="2"/>
          <w:wAfter w:w="510" w:type="dxa"/>
          <w:trHeight w:val="430"/>
        </w:trPr>
        <w:tc>
          <w:tcPr>
            <w:tcW w:w="3279" w:type="dxa"/>
            <w:tcBorders>
              <w:left w:val="nil"/>
            </w:tcBorders>
          </w:tcPr>
          <w:p w14:paraId="426335E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76 Kontrollet e motorit</w:t>
            </w:r>
          </w:p>
        </w:tc>
        <w:tc>
          <w:tcPr>
            <w:tcW w:w="1012" w:type="dxa"/>
          </w:tcPr>
          <w:p w14:paraId="7317B2E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6F37863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402593B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7CA0F7A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4649742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0AFA7FF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470B371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144D2E7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6FFC858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459ADD3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61254CB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740A38BD" w14:textId="77777777" w:rsidTr="00AB7DC3">
        <w:trPr>
          <w:gridAfter w:val="2"/>
          <w:wAfter w:w="510" w:type="dxa"/>
          <w:trHeight w:val="415"/>
        </w:trPr>
        <w:tc>
          <w:tcPr>
            <w:tcW w:w="3279" w:type="dxa"/>
            <w:tcBorders>
              <w:left w:val="nil"/>
            </w:tcBorders>
          </w:tcPr>
          <w:p w14:paraId="199FC11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78 Shkarkimi</w:t>
            </w:r>
          </w:p>
        </w:tc>
        <w:tc>
          <w:tcPr>
            <w:tcW w:w="1012" w:type="dxa"/>
          </w:tcPr>
          <w:p w14:paraId="20BE397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3CAE412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04052E6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55D1439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5819BC9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6E65899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485BFBF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0BDDD65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5873EC5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723EBCA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6BD8B7A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24E80AEA" w14:textId="77777777" w:rsidTr="00AB7DC3">
        <w:trPr>
          <w:gridAfter w:val="2"/>
          <w:wAfter w:w="510" w:type="dxa"/>
          <w:trHeight w:val="415"/>
        </w:trPr>
        <w:tc>
          <w:tcPr>
            <w:tcW w:w="3279" w:type="dxa"/>
            <w:tcBorders>
              <w:left w:val="nil"/>
            </w:tcBorders>
          </w:tcPr>
          <w:p w14:paraId="472F97F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79 Vaji</w:t>
            </w:r>
          </w:p>
        </w:tc>
        <w:tc>
          <w:tcPr>
            <w:tcW w:w="1012" w:type="dxa"/>
          </w:tcPr>
          <w:p w14:paraId="07E652A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29FC80D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56E6B0B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6B16075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47246A8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5B1863E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51BCCBF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52E8932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3F62E8C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50892CC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3987AC4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504EBF2F" w14:textId="77777777" w:rsidTr="00AB7DC3">
        <w:trPr>
          <w:gridAfter w:val="2"/>
          <w:wAfter w:w="510" w:type="dxa"/>
          <w:trHeight w:val="415"/>
        </w:trPr>
        <w:tc>
          <w:tcPr>
            <w:tcW w:w="3279" w:type="dxa"/>
            <w:tcBorders>
              <w:left w:val="nil"/>
            </w:tcBorders>
          </w:tcPr>
          <w:p w14:paraId="74F7698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80 Nisja</w:t>
            </w:r>
          </w:p>
        </w:tc>
        <w:tc>
          <w:tcPr>
            <w:tcW w:w="1012" w:type="dxa"/>
          </w:tcPr>
          <w:p w14:paraId="52994F6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5E8885D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3682D43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5413C5F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159DED2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66A0680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32C4CE5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432C664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195C6BA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099A2EC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7B0029C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3766EA5D" w14:textId="77777777" w:rsidTr="00AB7DC3">
        <w:trPr>
          <w:gridAfter w:val="2"/>
          <w:wAfter w:w="510" w:type="dxa"/>
          <w:trHeight w:val="415"/>
        </w:trPr>
        <w:tc>
          <w:tcPr>
            <w:tcW w:w="3279" w:type="dxa"/>
            <w:tcBorders>
              <w:left w:val="nil"/>
            </w:tcBorders>
          </w:tcPr>
          <w:p w14:paraId="7809417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82 Injeksionet e ujit</w:t>
            </w:r>
          </w:p>
        </w:tc>
        <w:tc>
          <w:tcPr>
            <w:tcW w:w="1012" w:type="dxa"/>
          </w:tcPr>
          <w:p w14:paraId="162178C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1D24330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10C581B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040ED10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4774E6A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6AC2A0D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47A0323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67B33BF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6210B10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3565014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7EEF24E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3FCCF1CC" w14:textId="77777777" w:rsidTr="00AB7DC3">
        <w:trPr>
          <w:gridAfter w:val="2"/>
          <w:wAfter w:w="510" w:type="dxa"/>
          <w:trHeight w:val="415"/>
        </w:trPr>
        <w:tc>
          <w:tcPr>
            <w:tcW w:w="3279" w:type="dxa"/>
            <w:tcBorders>
              <w:left w:val="nil"/>
            </w:tcBorders>
          </w:tcPr>
          <w:p w14:paraId="0239B9C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83 Kutitë e ingranazheve të aksesorëve</w:t>
            </w:r>
          </w:p>
        </w:tc>
        <w:tc>
          <w:tcPr>
            <w:tcW w:w="1012" w:type="dxa"/>
          </w:tcPr>
          <w:p w14:paraId="7B99699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47741B8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4C50BC7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505B2AC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5485C0D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2A43745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78D3C41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6F176C7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70A8181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7BB04F7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35E57BD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244BA932" w14:textId="77777777" w:rsidTr="00AB7DC3">
        <w:trPr>
          <w:gridAfter w:val="2"/>
          <w:wAfter w:w="510" w:type="dxa"/>
          <w:trHeight w:val="628"/>
        </w:trPr>
        <w:tc>
          <w:tcPr>
            <w:tcW w:w="3279" w:type="dxa"/>
            <w:tcBorders>
              <w:left w:val="nil"/>
            </w:tcBorders>
          </w:tcPr>
          <w:p w14:paraId="3465014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84 Përmirësimi i Shtytjes</w:t>
            </w:r>
          </w:p>
        </w:tc>
        <w:tc>
          <w:tcPr>
            <w:tcW w:w="1012" w:type="dxa"/>
          </w:tcPr>
          <w:p w14:paraId="21EE659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51BC548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4103B6D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468AB40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5229E49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2C33191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3F5790C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1D5B00C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473AD41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36E7A73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7005A9B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5EEC2D16" w14:textId="77777777" w:rsidTr="00AB7DC3">
        <w:trPr>
          <w:gridAfter w:val="2"/>
          <w:wAfter w:w="510" w:type="dxa"/>
          <w:trHeight w:val="415"/>
        </w:trPr>
        <w:tc>
          <w:tcPr>
            <w:tcW w:w="3279" w:type="dxa"/>
            <w:tcBorders>
              <w:left w:val="nil"/>
            </w:tcBorders>
          </w:tcPr>
          <w:p w14:paraId="05A6982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73A FADEC</w:t>
            </w:r>
          </w:p>
        </w:tc>
        <w:tc>
          <w:tcPr>
            <w:tcW w:w="1012" w:type="dxa"/>
          </w:tcPr>
          <w:p w14:paraId="632760A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78B42D7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334090D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4F0219F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1EAB14F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2450015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2C50A75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2D2FD58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1F1F3C4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0C57B43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1BA9DF6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3970C9ED" w14:textId="77777777" w:rsidTr="00AB7DC3">
        <w:trPr>
          <w:gridAfter w:val="2"/>
          <w:wAfter w:w="510" w:type="dxa"/>
          <w:trHeight w:val="415"/>
        </w:trPr>
        <w:tc>
          <w:tcPr>
            <w:tcW w:w="3279" w:type="dxa"/>
            <w:tcBorders>
              <w:left w:val="nil"/>
            </w:tcBorders>
          </w:tcPr>
          <w:p w14:paraId="258A877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74 Ndezja</w:t>
            </w:r>
          </w:p>
        </w:tc>
        <w:tc>
          <w:tcPr>
            <w:tcW w:w="1012" w:type="dxa"/>
          </w:tcPr>
          <w:p w14:paraId="4E7B142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62C1F48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45CF251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36CE4D0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236DDA7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4861CCC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6AFAFE0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39F07B2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59B0958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66643AA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2E2AC26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1AB5B7FD" w14:textId="77777777" w:rsidTr="00AB7DC3">
        <w:trPr>
          <w:gridAfter w:val="2"/>
          <w:wAfter w:w="510" w:type="dxa"/>
          <w:trHeight w:val="628"/>
        </w:trPr>
        <w:tc>
          <w:tcPr>
            <w:tcW w:w="3279" w:type="dxa"/>
            <w:tcBorders>
              <w:left w:val="nil"/>
            </w:tcBorders>
          </w:tcPr>
          <w:p w14:paraId="36FF612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77 Sistemet treguese të motorit</w:t>
            </w:r>
          </w:p>
        </w:tc>
        <w:tc>
          <w:tcPr>
            <w:tcW w:w="1012" w:type="dxa"/>
          </w:tcPr>
          <w:p w14:paraId="7E3E65F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3ADA7DF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6B1E257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7E9153A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2842F15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2B30FE4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1196DC2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63899F0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4" w:type="dxa"/>
          </w:tcPr>
          <w:p w14:paraId="31A608D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49ACDB6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076A792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213EB81E" w14:textId="77777777" w:rsidTr="00AB7DC3">
        <w:trPr>
          <w:gridAfter w:val="2"/>
          <w:wAfter w:w="510" w:type="dxa"/>
          <w:trHeight w:val="628"/>
        </w:trPr>
        <w:tc>
          <w:tcPr>
            <w:tcW w:w="3279" w:type="dxa"/>
            <w:tcBorders>
              <w:left w:val="nil"/>
            </w:tcBorders>
          </w:tcPr>
          <w:p w14:paraId="486025F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lastRenderedPageBreak/>
              <w:t>49 Njësitë ndihmëse të energjisë (APU)</w:t>
            </w:r>
          </w:p>
        </w:tc>
        <w:tc>
          <w:tcPr>
            <w:tcW w:w="1012" w:type="dxa"/>
          </w:tcPr>
          <w:p w14:paraId="2B9CA83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33EEA7D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65A8C23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1630525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56D28AB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6620B5D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0FEDFD9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38271C1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4F6D971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3A49328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2525411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r>
      <w:tr w:rsidR="00AB7DC3" w:rsidRPr="00AB7DC3" w14:paraId="5A116E95" w14:textId="77777777" w:rsidTr="00AB7DC3">
        <w:trPr>
          <w:gridAfter w:val="2"/>
          <w:wAfter w:w="510" w:type="dxa"/>
          <w:trHeight w:val="415"/>
        </w:trPr>
        <w:tc>
          <w:tcPr>
            <w:tcW w:w="3279" w:type="dxa"/>
            <w:tcBorders>
              <w:left w:val="nil"/>
            </w:tcBorders>
          </w:tcPr>
          <w:p w14:paraId="7E2A298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Motori me piston</w:t>
            </w:r>
          </w:p>
        </w:tc>
        <w:tc>
          <w:tcPr>
            <w:tcW w:w="1012" w:type="dxa"/>
          </w:tcPr>
          <w:p w14:paraId="3288A0C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696" w:type="dxa"/>
          </w:tcPr>
          <w:p w14:paraId="3E8BA4E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7" w:type="dxa"/>
          </w:tcPr>
          <w:p w14:paraId="0E42839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7" w:type="dxa"/>
          </w:tcPr>
          <w:p w14:paraId="28BE345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1028" w:type="dxa"/>
          </w:tcPr>
          <w:p w14:paraId="23EB695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5" w:type="dxa"/>
          </w:tcPr>
          <w:p w14:paraId="1935FA9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6" w:type="dxa"/>
          </w:tcPr>
          <w:p w14:paraId="46DC2D1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9" w:type="dxa"/>
          </w:tcPr>
          <w:p w14:paraId="07BB370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4" w:type="dxa"/>
          </w:tcPr>
          <w:p w14:paraId="343A052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9" w:type="dxa"/>
          </w:tcPr>
          <w:p w14:paraId="30E51A5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1370" w:type="dxa"/>
            <w:tcBorders>
              <w:right w:val="nil"/>
            </w:tcBorders>
          </w:tcPr>
          <w:p w14:paraId="6031302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293748F6" w14:textId="77777777" w:rsidTr="00AB7DC3">
        <w:trPr>
          <w:gridAfter w:val="2"/>
          <w:wAfter w:w="510" w:type="dxa"/>
          <w:trHeight w:val="543"/>
        </w:trPr>
        <w:tc>
          <w:tcPr>
            <w:tcW w:w="3279" w:type="dxa"/>
            <w:tcBorders>
              <w:left w:val="nil"/>
            </w:tcBorders>
          </w:tcPr>
          <w:p w14:paraId="69CC343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70 Praktikat standarde – motored</w:t>
            </w:r>
          </w:p>
        </w:tc>
        <w:tc>
          <w:tcPr>
            <w:tcW w:w="1012" w:type="dxa"/>
          </w:tcPr>
          <w:p w14:paraId="59FC76B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tcPr>
          <w:p w14:paraId="4562A4D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745BAB7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7BCD033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0302184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026AED0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5B151CE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5403EE6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35DE126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2375C91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78B0945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68212F67" w14:textId="77777777" w:rsidTr="00AB7DC3">
        <w:trPr>
          <w:gridAfter w:val="2"/>
          <w:wAfter w:w="510" w:type="dxa"/>
          <w:trHeight w:val="1686"/>
        </w:trPr>
        <w:tc>
          <w:tcPr>
            <w:tcW w:w="3279" w:type="dxa"/>
            <w:tcBorders>
              <w:left w:val="nil"/>
            </w:tcBorders>
          </w:tcPr>
          <w:p w14:paraId="48F6D55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70A Rregullimi dhe funksionimi i ndërtimit (instalimi, karburatorët, sistemet e injektimit të karburantit, sistemet e induksionit, të shkarkimit dhe të ftohjes, mbingarkesa/turbongarkesa, sistemet e lubrifikimit)</w:t>
            </w:r>
          </w:p>
        </w:tc>
        <w:tc>
          <w:tcPr>
            <w:tcW w:w="1012" w:type="dxa"/>
          </w:tcPr>
          <w:p w14:paraId="406256F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tcPr>
          <w:p w14:paraId="17B054E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62B6A4D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13DFCF4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0C1F056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1D1FD00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687CADE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12285F7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31E25AC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53C241C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5E61C72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25174ACC" w14:textId="77777777" w:rsidTr="00AB7DC3">
        <w:trPr>
          <w:gridAfter w:val="2"/>
          <w:wAfter w:w="510" w:type="dxa"/>
          <w:trHeight w:val="415"/>
        </w:trPr>
        <w:tc>
          <w:tcPr>
            <w:tcW w:w="3279" w:type="dxa"/>
            <w:tcBorders>
              <w:left w:val="nil"/>
            </w:tcBorders>
          </w:tcPr>
          <w:p w14:paraId="5C246A4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70B Performanca e motorit</w:t>
            </w:r>
          </w:p>
        </w:tc>
        <w:tc>
          <w:tcPr>
            <w:tcW w:w="1012" w:type="dxa"/>
          </w:tcPr>
          <w:p w14:paraId="7C0DA97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tcPr>
          <w:p w14:paraId="332B104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161B2EC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2BDF809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3854B59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24C8079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28D76D7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6B8E562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4E8AEDC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42D1CC2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0590F51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01E7B371" w14:textId="77777777" w:rsidTr="00AB7DC3">
        <w:trPr>
          <w:gridAfter w:val="2"/>
          <w:wAfter w:w="510" w:type="dxa"/>
          <w:trHeight w:val="415"/>
        </w:trPr>
        <w:tc>
          <w:tcPr>
            <w:tcW w:w="3279" w:type="dxa"/>
            <w:tcBorders>
              <w:left w:val="nil"/>
            </w:tcBorders>
          </w:tcPr>
          <w:p w14:paraId="099D4CF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71 SISTEMI MOTORIK</w:t>
            </w:r>
          </w:p>
        </w:tc>
        <w:tc>
          <w:tcPr>
            <w:tcW w:w="1012" w:type="dxa"/>
          </w:tcPr>
          <w:p w14:paraId="729ED6A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tcPr>
          <w:p w14:paraId="529CC71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638E86B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6DD2C74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4A342D2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4EB6530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439CA73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6BC790C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62099A5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25733EF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514291F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16776B10" w14:textId="77777777" w:rsidTr="00AB7DC3">
        <w:trPr>
          <w:gridAfter w:val="2"/>
          <w:wAfter w:w="510" w:type="dxa"/>
          <w:trHeight w:val="415"/>
        </w:trPr>
        <w:tc>
          <w:tcPr>
            <w:tcW w:w="3279" w:type="dxa"/>
            <w:tcBorders>
              <w:left w:val="nil"/>
            </w:tcBorders>
          </w:tcPr>
          <w:p w14:paraId="30DB945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73 Karburanti dhe kontrolli i motorit</w:t>
            </w:r>
          </w:p>
        </w:tc>
        <w:tc>
          <w:tcPr>
            <w:tcW w:w="1012" w:type="dxa"/>
          </w:tcPr>
          <w:p w14:paraId="72D5F65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tcPr>
          <w:p w14:paraId="15575AD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5343D23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6BE4CDC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43B7AC9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7865714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66B788C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2A065DE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514D688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21B07F7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0B17432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7D4C3648" w14:textId="77777777" w:rsidTr="00AB7DC3">
        <w:trPr>
          <w:gridAfter w:val="2"/>
          <w:wAfter w:w="510" w:type="dxa"/>
          <w:trHeight w:val="425"/>
        </w:trPr>
        <w:tc>
          <w:tcPr>
            <w:tcW w:w="3279" w:type="dxa"/>
            <w:tcBorders>
              <w:left w:val="nil"/>
            </w:tcBorders>
          </w:tcPr>
          <w:p w14:paraId="7E52F40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76 Kontrolli i motorit</w:t>
            </w:r>
          </w:p>
        </w:tc>
        <w:tc>
          <w:tcPr>
            <w:tcW w:w="1012" w:type="dxa"/>
          </w:tcPr>
          <w:p w14:paraId="4F6827E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tcPr>
          <w:p w14:paraId="69D08D4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00C8E95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36AD3EF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2F55940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011D818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63FDEFF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1FEC39E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4476A11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160FF74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7D8F4B6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66C46D57" w14:textId="77777777" w:rsidTr="00AB7DC3">
        <w:trPr>
          <w:gridAfter w:val="2"/>
          <w:wAfter w:w="510" w:type="dxa"/>
          <w:trHeight w:val="425"/>
        </w:trPr>
        <w:tc>
          <w:tcPr>
            <w:tcW w:w="3279" w:type="dxa"/>
            <w:tcBorders>
              <w:left w:val="nil"/>
            </w:tcBorders>
          </w:tcPr>
          <w:p w14:paraId="6FCB6B3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79 Vaji</w:t>
            </w:r>
          </w:p>
        </w:tc>
        <w:tc>
          <w:tcPr>
            <w:tcW w:w="1012" w:type="dxa"/>
          </w:tcPr>
          <w:p w14:paraId="69DC9E4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tcPr>
          <w:p w14:paraId="4FB000E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2E1F56D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035437E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50F2383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7762996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1CA2E61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3062080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3BDBB2B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7662ED3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4C334AA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4580772F" w14:textId="77777777" w:rsidTr="00AB7DC3">
        <w:trPr>
          <w:gridAfter w:val="2"/>
          <w:wAfter w:w="510" w:type="dxa"/>
          <w:trHeight w:val="425"/>
        </w:trPr>
        <w:tc>
          <w:tcPr>
            <w:tcW w:w="3279" w:type="dxa"/>
            <w:tcBorders>
              <w:left w:val="nil"/>
            </w:tcBorders>
          </w:tcPr>
          <w:p w14:paraId="18A3A00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80 Nisja</w:t>
            </w:r>
          </w:p>
        </w:tc>
        <w:tc>
          <w:tcPr>
            <w:tcW w:w="1012" w:type="dxa"/>
          </w:tcPr>
          <w:p w14:paraId="583F55A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tcPr>
          <w:p w14:paraId="10C5E67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13268A2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488E620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1954071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47A158B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13D66B3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23DC9A1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61102E2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44C7B18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3BF1C78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07C41CA2" w14:textId="77777777" w:rsidTr="00AB7DC3">
        <w:trPr>
          <w:gridAfter w:val="2"/>
          <w:wAfter w:w="510" w:type="dxa"/>
          <w:trHeight w:val="425"/>
        </w:trPr>
        <w:tc>
          <w:tcPr>
            <w:tcW w:w="3279" w:type="dxa"/>
            <w:tcBorders>
              <w:left w:val="nil"/>
            </w:tcBorders>
          </w:tcPr>
          <w:p w14:paraId="6C692A8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81 Turbina</w:t>
            </w:r>
          </w:p>
        </w:tc>
        <w:tc>
          <w:tcPr>
            <w:tcW w:w="1012" w:type="dxa"/>
          </w:tcPr>
          <w:p w14:paraId="1992535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tcPr>
          <w:p w14:paraId="1D931A1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2F5C27F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7D75F92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31E3755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7E19DC0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411AECA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40F6BE0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54E5052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7104B27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5C3F69A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221AFA87" w14:textId="77777777" w:rsidTr="00AB7DC3">
        <w:trPr>
          <w:gridAfter w:val="2"/>
          <w:wAfter w:w="510" w:type="dxa"/>
          <w:trHeight w:val="425"/>
        </w:trPr>
        <w:tc>
          <w:tcPr>
            <w:tcW w:w="3279" w:type="dxa"/>
            <w:tcBorders>
              <w:left w:val="nil"/>
            </w:tcBorders>
          </w:tcPr>
          <w:p w14:paraId="098B2FD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82 Injeksionet e ujit</w:t>
            </w:r>
          </w:p>
        </w:tc>
        <w:tc>
          <w:tcPr>
            <w:tcW w:w="1012" w:type="dxa"/>
          </w:tcPr>
          <w:p w14:paraId="3BB745C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tcPr>
          <w:p w14:paraId="00FC30F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65EE64F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05A53D2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2F275D5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1435264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560A50C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64CAAE9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4E99138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618EE3C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41C4486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217EF660" w14:textId="77777777" w:rsidTr="00AB7DC3">
        <w:trPr>
          <w:gridAfter w:val="2"/>
          <w:wAfter w:w="510" w:type="dxa"/>
          <w:trHeight w:val="425"/>
        </w:trPr>
        <w:tc>
          <w:tcPr>
            <w:tcW w:w="3279" w:type="dxa"/>
            <w:tcBorders>
              <w:left w:val="nil"/>
            </w:tcBorders>
          </w:tcPr>
          <w:p w14:paraId="0009D5B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83 Kutitë e ingranazheve të aksesorëve</w:t>
            </w:r>
          </w:p>
        </w:tc>
        <w:tc>
          <w:tcPr>
            <w:tcW w:w="1012" w:type="dxa"/>
          </w:tcPr>
          <w:p w14:paraId="1458FB6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tcPr>
          <w:p w14:paraId="34B0F55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03C19D3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35B9F41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39D6FD4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07BECF6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3E286B8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2FB104B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350E939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0B40905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46ED87C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7985F642" w14:textId="77777777" w:rsidTr="00AB7DC3">
        <w:trPr>
          <w:gridAfter w:val="2"/>
          <w:wAfter w:w="510" w:type="dxa"/>
          <w:trHeight w:val="638"/>
        </w:trPr>
        <w:tc>
          <w:tcPr>
            <w:tcW w:w="3279" w:type="dxa"/>
            <w:tcBorders>
              <w:left w:val="nil"/>
            </w:tcBorders>
          </w:tcPr>
          <w:p w14:paraId="1EBE77E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84 Përmirësimi i Shtytjes</w:t>
            </w:r>
          </w:p>
        </w:tc>
        <w:tc>
          <w:tcPr>
            <w:tcW w:w="1012" w:type="dxa"/>
          </w:tcPr>
          <w:p w14:paraId="0C098C4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tcPr>
          <w:p w14:paraId="6557CA6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73FC8AE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3A690C8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6B120D1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2E8C8C0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60E5121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4EF471A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12B9A17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7674EF4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7F0B8F5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3201C1F8" w14:textId="77777777" w:rsidTr="00AB7DC3">
        <w:trPr>
          <w:gridAfter w:val="2"/>
          <w:wAfter w:w="510" w:type="dxa"/>
          <w:trHeight w:val="425"/>
        </w:trPr>
        <w:tc>
          <w:tcPr>
            <w:tcW w:w="3279" w:type="dxa"/>
            <w:tcBorders>
              <w:left w:val="nil"/>
            </w:tcBorders>
          </w:tcPr>
          <w:p w14:paraId="2345281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73A FADEC</w:t>
            </w:r>
          </w:p>
        </w:tc>
        <w:tc>
          <w:tcPr>
            <w:tcW w:w="1012" w:type="dxa"/>
          </w:tcPr>
          <w:p w14:paraId="2F205D7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tcPr>
          <w:p w14:paraId="07AE66E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48AED9D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76E7640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25F5E58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6572EBF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04D35BF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3B7BE88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1B9435B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1FDCBF6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72A7FF8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269C6F0D" w14:textId="77777777" w:rsidTr="00AB7DC3">
        <w:trPr>
          <w:gridAfter w:val="2"/>
          <w:wAfter w:w="510" w:type="dxa"/>
          <w:trHeight w:val="425"/>
        </w:trPr>
        <w:tc>
          <w:tcPr>
            <w:tcW w:w="3279" w:type="dxa"/>
            <w:tcBorders>
              <w:left w:val="nil"/>
            </w:tcBorders>
          </w:tcPr>
          <w:p w14:paraId="087B134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74 Ndezja</w:t>
            </w:r>
          </w:p>
        </w:tc>
        <w:tc>
          <w:tcPr>
            <w:tcW w:w="1012" w:type="dxa"/>
          </w:tcPr>
          <w:p w14:paraId="74A01A0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tcPr>
          <w:p w14:paraId="3D13936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330B937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5E241D8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2A8DCF3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1D5223A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732F895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01B6067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3F21B32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0AE2CF6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3A3BE3B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2CCB4643" w14:textId="77777777" w:rsidTr="00AB7DC3">
        <w:trPr>
          <w:gridAfter w:val="2"/>
          <w:wAfter w:w="510" w:type="dxa"/>
          <w:trHeight w:val="468"/>
        </w:trPr>
        <w:tc>
          <w:tcPr>
            <w:tcW w:w="3279" w:type="dxa"/>
            <w:tcBorders>
              <w:left w:val="nil"/>
            </w:tcBorders>
          </w:tcPr>
          <w:p w14:paraId="5A5D11B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77 Sistemet treguese të motorit</w:t>
            </w:r>
          </w:p>
        </w:tc>
        <w:tc>
          <w:tcPr>
            <w:tcW w:w="1012" w:type="dxa"/>
          </w:tcPr>
          <w:p w14:paraId="3F7CE0E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tcPr>
          <w:p w14:paraId="34CD1F2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3C3163E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4DD25FF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1AB993A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5" w:type="dxa"/>
          </w:tcPr>
          <w:p w14:paraId="5C6140B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6" w:type="dxa"/>
          </w:tcPr>
          <w:p w14:paraId="19FD3D7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232B0D6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45AD7A0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9" w:type="dxa"/>
          </w:tcPr>
          <w:p w14:paraId="2B2F9AC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370" w:type="dxa"/>
            <w:tcBorders>
              <w:right w:val="nil"/>
            </w:tcBorders>
          </w:tcPr>
          <w:p w14:paraId="5C510F7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7A013BD3" w14:textId="77777777" w:rsidTr="00AB7DC3">
        <w:trPr>
          <w:gridAfter w:val="2"/>
          <w:wAfter w:w="510" w:type="dxa"/>
          <w:trHeight w:val="425"/>
        </w:trPr>
        <w:tc>
          <w:tcPr>
            <w:tcW w:w="3279" w:type="dxa"/>
            <w:tcBorders>
              <w:left w:val="nil"/>
            </w:tcBorders>
          </w:tcPr>
          <w:p w14:paraId="0D533FC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lastRenderedPageBreak/>
              <w:t>SISTEMI MOTORIK</w:t>
            </w:r>
          </w:p>
        </w:tc>
        <w:tc>
          <w:tcPr>
            <w:tcW w:w="1012" w:type="dxa"/>
          </w:tcPr>
          <w:p w14:paraId="4DC1603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696" w:type="dxa"/>
          </w:tcPr>
          <w:p w14:paraId="0E9447E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7" w:type="dxa"/>
          </w:tcPr>
          <w:p w14:paraId="6996B49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7" w:type="dxa"/>
          </w:tcPr>
          <w:p w14:paraId="559BF37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1028" w:type="dxa"/>
          </w:tcPr>
          <w:p w14:paraId="5AD8869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5" w:type="dxa"/>
          </w:tcPr>
          <w:p w14:paraId="3FB0C8B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6" w:type="dxa"/>
          </w:tcPr>
          <w:p w14:paraId="7C11F21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9" w:type="dxa"/>
          </w:tcPr>
          <w:p w14:paraId="5781711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4" w:type="dxa"/>
          </w:tcPr>
          <w:p w14:paraId="1BDC484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9" w:type="dxa"/>
          </w:tcPr>
          <w:p w14:paraId="6CCD021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1370" w:type="dxa"/>
            <w:tcBorders>
              <w:right w:val="nil"/>
            </w:tcBorders>
          </w:tcPr>
          <w:p w14:paraId="0FD503D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0BE71018" w14:textId="77777777" w:rsidTr="00AB7DC3">
        <w:trPr>
          <w:gridAfter w:val="2"/>
          <w:wAfter w:w="510" w:type="dxa"/>
          <w:trHeight w:val="425"/>
        </w:trPr>
        <w:tc>
          <w:tcPr>
            <w:tcW w:w="3279" w:type="dxa"/>
            <w:tcBorders>
              <w:left w:val="nil"/>
            </w:tcBorders>
          </w:tcPr>
          <w:p w14:paraId="1C60FD0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Motorët elektrikë</w:t>
            </w:r>
          </w:p>
        </w:tc>
        <w:tc>
          <w:tcPr>
            <w:tcW w:w="1012" w:type="dxa"/>
          </w:tcPr>
          <w:p w14:paraId="4FD6997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tcPr>
          <w:p w14:paraId="76CACB2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5CE0EF0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3C3F11F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5AA05D6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552C5F9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225BBA3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34027BD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5E56782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364BF96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1BAB0B8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496AF93E" w14:textId="77777777" w:rsidTr="00AB7DC3">
        <w:trPr>
          <w:gridAfter w:val="2"/>
          <w:wAfter w:w="510" w:type="dxa"/>
          <w:trHeight w:val="425"/>
        </w:trPr>
        <w:tc>
          <w:tcPr>
            <w:tcW w:w="3279" w:type="dxa"/>
            <w:tcBorders>
              <w:left w:val="nil"/>
            </w:tcBorders>
          </w:tcPr>
          <w:p w14:paraId="3A61237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Celulat e karburantit dhe sistemet e lidhura me to</w:t>
            </w:r>
          </w:p>
        </w:tc>
        <w:tc>
          <w:tcPr>
            <w:tcW w:w="1012" w:type="dxa"/>
          </w:tcPr>
          <w:p w14:paraId="3B9A4F4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tcPr>
          <w:p w14:paraId="29E0B98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2D3A3C3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2E260C5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04B3213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670E381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278B710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2B7CC24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6C35433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52600AF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49908C8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10DC053A" w14:textId="77777777" w:rsidTr="00AB7DC3">
        <w:trPr>
          <w:gridAfter w:val="2"/>
          <w:wAfter w:w="510" w:type="dxa"/>
          <w:trHeight w:val="425"/>
        </w:trPr>
        <w:tc>
          <w:tcPr>
            <w:tcW w:w="3279" w:type="dxa"/>
            <w:tcBorders>
              <w:left w:val="nil"/>
            </w:tcBorders>
          </w:tcPr>
          <w:p w14:paraId="27E8AB3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Bateritë</w:t>
            </w:r>
          </w:p>
        </w:tc>
        <w:tc>
          <w:tcPr>
            <w:tcW w:w="1012" w:type="dxa"/>
          </w:tcPr>
          <w:p w14:paraId="23FC77A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tcPr>
          <w:p w14:paraId="278811D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2A2272A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0696287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499A6FD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44C1371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436B38B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036C53C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6DD7883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0092387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048C2E6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0D8476EB" w14:textId="77777777" w:rsidTr="00AB7DC3">
        <w:trPr>
          <w:gridAfter w:val="2"/>
          <w:wAfter w:w="510" w:type="dxa"/>
          <w:trHeight w:val="638"/>
        </w:trPr>
        <w:tc>
          <w:tcPr>
            <w:tcW w:w="3279" w:type="dxa"/>
            <w:tcBorders>
              <w:left w:val="nil"/>
            </w:tcBorders>
          </w:tcPr>
          <w:p w14:paraId="63C133B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Sistemet ndihmëse për sistem motorikin elektrik</w:t>
            </w:r>
          </w:p>
        </w:tc>
        <w:tc>
          <w:tcPr>
            <w:tcW w:w="1012" w:type="dxa"/>
          </w:tcPr>
          <w:p w14:paraId="05E972B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tcPr>
          <w:p w14:paraId="67E298D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7B0F53F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7" w:type="dxa"/>
          </w:tcPr>
          <w:p w14:paraId="16140F7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28" w:type="dxa"/>
          </w:tcPr>
          <w:p w14:paraId="1AA2ADB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6DEFED2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28699B3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7673EFF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58CA651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67944B2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3F146C1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0254F1EB" w14:textId="77777777" w:rsidTr="00AB7DC3">
        <w:trPr>
          <w:gridAfter w:val="2"/>
          <w:wAfter w:w="510" w:type="dxa"/>
          <w:trHeight w:val="425"/>
        </w:trPr>
        <w:tc>
          <w:tcPr>
            <w:tcW w:w="3279" w:type="dxa"/>
            <w:tcBorders>
              <w:left w:val="nil"/>
            </w:tcBorders>
          </w:tcPr>
          <w:p w14:paraId="2DD2DBC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Helikat</w:t>
            </w:r>
          </w:p>
        </w:tc>
        <w:tc>
          <w:tcPr>
            <w:tcW w:w="1012" w:type="dxa"/>
          </w:tcPr>
          <w:p w14:paraId="0D473DC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696" w:type="dxa"/>
          </w:tcPr>
          <w:p w14:paraId="011A1A9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7" w:type="dxa"/>
          </w:tcPr>
          <w:p w14:paraId="617AF32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7" w:type="dxa"/>
          </w:tcPr>
          <w:p w14:paraId="44CE6F3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1028" w:type="dxa"/>
          </w:tcPr>
          <w:p w14:paraId="3E8D6CB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5" w:type="dxa"/>
          </w:tcPr>
          <w:p w14:paraId="528FA8B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6" w:type="dxa"/>
          </w:tcPr>
          <w:p w14:paraId="6C48CD0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9" w:type="dxa"/>
          </w:tcPr>
          <w:p w14:paraId="3FEE36C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4" w:type="dxa"/>
          </w:tcPr>
          <w:p w14:paraId="30B80A7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59" w:type="dxa"/>
          </w:tcPr>
          <w:p w14:paraId="1F7579F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1370" w:type="dxa"/>
            <w:tcBorders>
              <w:right w:val="nil"/>
            </w:tcBorders>
          </w:tcPr>
          <w:p w14:paraId="78D4448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2D7516C6" w14:textId="77777777" w:rsidTr="00AB7DC3">
        <w:trPr>
          <w:gridAfter w:val="2"/>
          <w:wAfter w:w="510" w:type="dxa"/>
          <w:trHeight w:val="638"/>
        </w:trPr>
        <w:tc>
          <w:tcPr>
            <w:tcW w:w="3279" w:type="dxa"/>
            <w:tcBorders>
              <w:left w:val="nil"/>
            </w:tcBorders>
          </w:tcPr>
          <w:p w14:paraId="0FD16AF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60A</w:t>
            </w:r>
            <w:r w:rsidRPr="00AB7DC3">
              <w:rPr>
                <w:rFonts w:ascii="Times New Roman" w:eastAsia="Cambria" w:hAnsi="Times New Roman" w:cs="Times New Roman"/>
              </w:rPr>
              <w:tab/>
              <w:t>Praktikat standarde</w:t>
            </w:r>
            <w:r w:rsidRPr="00AB7DC3">
              <w:rPr>
                <w:rFonts w:ascii="Times New Roman" w:eastAsia="Cambria" w:hAnsi="Times New Roman" w:cs="Times New Roman"/>
              </w:rPr>
              <w:tab/>
              <w:t>– helika</w:t>
            </w:r>
          </w:p>
        </w:tc>
        <w:tc>
          <w:tcPr>
            <w:tcW w:w="1012" w:type="dxa"/>
          </w:tcPr>
          <w:p w14:paraId="700127B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775ECD0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0AEDB04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5B8FBEE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349B5F1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479CA20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5F0156E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51701D7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5526F22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5224F4D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6ED2F10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6277B24E" w14:textId="77777777" w:rsidTr="00AB7DC3">
        <w:trPr>
          <w:gridAfter w:val="2"/>
          <w:wAfter w:w="510" w:type="dxa"/>
          <w:trHeight w:val="425"/>
        </w:trPr>
        <w:tc>
          <w:tcPr>
            <w:tcW w:w="3279" w:type="dxa"/>
            <w:tcBorders>
              <w:left w:val="nil"/>
            </w:tcBorders>
          </w:tcPr>
          <w:p w14:paraId="7FF7683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61 Helika/shtytja</w:t>
            </w:r>
          </w:p>
        </w:tc>
        <w:tc>
          <w:tcPr>
            <w:tcW w:w="1012" w:type="dxa"/>
          </w:tcPr>
          <w:p w14:paraId="51651DD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2F363BF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4EA62B9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57E2618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22C4113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56D56C6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54ABB9A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5AFF060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04970EC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321E2EF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4AFCE20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35313158" w14:textId="77777777" w:rsidTr="00AB7DC3">
        <w:trPr>
          <w:gridAfter w:val="2"/>
          <w:wAfter w:w="510" w:type="dxa"/>
          <w:trHeight w:val="425"/>
        </w:trPr>
        <w:tc>
          <w:tcPr>
            <w:tcW w:w="3279" w:type="dxa"/>
            <w:tcBorders>
              <w:left w:val="nil"/>
            </w:tcBorders>
          </w:tcPr>
          <w:p w14:paraId="2500480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 xml:space="preserve">61A Ndërtimi i helikës </w:t>
            </w:r>
          </w:p>
        </w:tc>
        <w:tc>
          <w:tcPr>
            <w:tcW w:w="1012" w:type="dxa"/>
          </w:tcPr>
          <w:p w14:paraId="16D831C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7EF95A3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3F076E3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1B1BF34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1A5170B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415F037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7514A8E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34A1448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29CE739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70362AF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691A68B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r>
      <w:tr w:rsidR="00AB7DC3" w:rsidRPr="00AB7DC3" w14:paraId="1CF5C339" w14:textId="77777777" w:rsidTr="00AB7DC3">
        <w:trPr>
          <w:gridAfter w:val="2"/>
          <w:wAfter w:w="510" w:type="dxa"/>
          <w:trHeight w:val="425"/>
        </w:trPr>
        <w:tc>
          <w:tcPr>
            <w:tcW w:w="3279" w:type="dxa"/>
            <w:tcBorders>
              <w:left w:val="nil"/>
            </w:tcBorders>
          </w:tcPr>
          <w:p w14:paraId="3B3EBB2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61B Kontroll i pjerrësisë së helikës</w:t>
            </w:r>
          </w:p>
        </w:tc>
        <w:tc>
          <w:tcPr>
            <w:tcW w:w="1012" w:type="dxa"/>
          </w:tcPr>
          <w:p w14:paraId="709EE49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1AB466C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15D68AD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6298878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1094662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2820397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77496CC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56DE493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28AB647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523A573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370" w:type="dxa"/>
            <w:tcBorders>
              <w:right w:val="nil"/>
            </w:tcBorders>
          </w:tcPr>
          <w:p w14:paraId="2330A9F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r>
      <w:tr w:rsidR="00AB7DC3" w:rsidRPr="00AB7DC3" w14:paraId="79A51C19" w14:textId="77777777" w:rsidTr="00AB7DC3">
        <w:trPr>
          <w:gridAfter w:val="1"/>
          <w:wAfter w:w="453" w:type="dxa"/>
          <w:trHeight w:val="337"/>
        </w:trPr>
        <w:tc>
          <w:tcPr>
            <w:tcW w:w="3279" w:type="dxa"/>
            <w:tcBorders>
              <w:left w:val="nil"/>
            </w:tcBorders>
          </w:tcPr>
          <w:p w14:paraId="1B4F2EA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61C Sinkronizimi i helikës</w:t>
            </w:r>
          </w:p>
        </w:tc>
        <w:tc>
          <w:tcPr>
            <w:tcW w:w="1012" w:type="dxa"/>
          </w:tcPr>
          <w:p w14:paraId="47BDD1C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5825849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325CE27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30688C8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35E3F1B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04BC7E5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4E48151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3E5EF23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5B80264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5E48CE3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427" w:type="dxa"/>
            <w:gridSpan w:val="2"/>
            <w:tcBorders>
              <w:right w:val="nil"/>
            </w:tcBorders>
          </w:tcPr>
          <w:p w14:paraId="2A1B700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0BF06D55" w14:textId="77777777" w:rsidTr="00AB7DC3">
        <w:trPr>
          <w:gridAfter w:val="1"/>
          <w:wAfter w:w="453" w:type="dxa"/>
          <w:trHeight w:val="550"/>
        </w:trPr>
        <w:tc>
          <w:tcPr>
            <w:tcW w:w="3279" w:type="dxa"/>
            <w:tcBorders>
              <w:left w:val="nil"/>
            </w:tcBorders>
          </w:tcPr>
          <w:p w14:paraId="4E33D25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61D Kontrolli elektronik i helikës</w:t>
            </w:r>
          </w:p>
        </w:tc>
        <w:tc>
          <w:tcPr>
            <w:tcW w:w="1012" w:type="dxa"/>
          </w:tcPr>
          <w:p w14:paraId="3518EC6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c>
          <w:tcPr>
            <w:tcW w:w="696" w:type="dxa"/>
          </w:tcPr>
          <w:p w14:paraId="1832305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58755C4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c>
          <w:tcPr>
            <w:tcW w:w="857" w:type="dxa"/>
          </w:tcPr>
          <w:p w14:paraId="29623ED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39110A7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w:t>
            </w:r>
          </w:p>
        </w:tc>
        <w:tc>
          <w:tcPr>
            <w:tcW w:w="855" w:type="dxa"/>
          </w:tcPr>
          <w:p w14:paraId="5DCBE4C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7213924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73E0C48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10DF609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6489E8C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427" w:type="dxa"/>
            <w:gridSpan w:val="2"/>
            <w:tcBorders>
              <w:right w:val="nil"/>
            </w:tcBorders>
          </w:tcPr>
          <w:p w14:paraId="19B33B2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r>
      <w:tr w:rsidR="00AB7DC3" w:rsidRPr="00AB7DC3" w14:paraId="3EED0FAC" w14:textId="77777777" w:rsidTr="00AB7DC3">
        <w:trPr>
          <w:gridAfter w:val="1"/>
          <w:wAfter w:w="453" w:type="dxa"/>
          <w:trHeight w:val="337"/>
        </w:trPr>
        <w:tc>
          <w:tcPr>
            <w:tcW w:w="3279" w:type="dxa"/>
            <w:tcBorders>
              <w:left w:val="nil"/>
            </w:tcBorders>
          </w:tcPr>
          <w:p w14:paraId="219F118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61E Mbrojtje nga akulli e helikës</w:t>
            </w:r>
          </w:p>
        </w:tc>
        <w:tc>
          <w:tcPr>
            <w:tcW w:w="1012" w:type="dxa"/>
          </w:tcPr>
          <w:p w14:paraId="6E700BA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5B7B2A6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1F16A8A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435001F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6F67C2D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7AAA535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734D563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78F1CC8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6F3F5E2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6D0D0B8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427" w:type="dxa"/>
            <w:gridSpan w:val="2"/>
            <w:tcBorders>
              <w:right w:val="nil"/>
            </w:tcBorders>
          </w:tcPr>
          <w:p w14:paraId="287F83B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r>
      <w:tr w:rsidR="00AB7DC3" w:rsidRPr="00AB7DC3" w14:paraId="6FCF50C3" w14:textId="77777777" w:rsidTr="00AB7DC3">
        <w:trPr>
          <w:gridAfter w:val="1"/>
          <w:wAfter w:w="453" w:type="dxa"/>
          <w:trHeight w:val="337"/>
        </w:trPr>
        <w:tc>
          <w:tcPr>
            <w:tcW w:w="3279" w:type="dxa"/>
            <w:tcBorders>
              <w:left w:val="nil"/>
            </w:tcBorders>
          </w:tcPr>
          <w:p w14:paraId="277F0D8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61F  Mirëmbajtja e helikës</w:t>
            </w:r>
          </w:p>
        </w:tc>
        <w:tc>
          <w:tcPr>
            <w:tcW w:w="1012" w:type="dxa"/>
          </w:tcPr>
          <w:p w14:paraId="5037D2C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696" w:type="dxa"/>
          </w:tcPr>
          <w:p w14:paraId="089E267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7" w:type="dxa"/>
          </w:tcPr>
          <w:p w14:paraId="3636549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7" w:type="dxa"/>
          </w:tcPr>
          <w:p w14:paraId="5D58B30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1028" w:type="dxa"/>
          </w:tcPr>
          <w:p w14:paraId="2ED9AD0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w:t>
            </w:r>
          </w:p>
        </w:tc>
        <w:tc>
          <w:tcPr>
            <w:tcW w:w="855" w:type="dxa"/>
          </w:tcPr>
          <w:p w14:paraId="6FD08F7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c>
          <w:tcPr>
            <w:tcW w:w="856" w:type="dxa"/>
          </w:tcPr>
          <w:p w14:paraId="2F1C5D2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6E2DD54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4" w:type="dxa"/>
          </w:tcPr>
          <w:p w14:paraId="6F5B6B7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59" w:type="dxa"/>
          </w:tcPr>
          <w:p w14:paraId="2136A57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427" w:type="dxa"/>
            <w:gridSpan w:val="2"/>
            <w:tcBorders>
              <w:right w:val="nil"/>
            </w:tcBorders>
          </w:tcPr>
          <w:p w14:paraId="4875F1F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w:t>
            </w:r>
          </w:p>
        </w:tc>
      </w:tr>
      <w:tr w:rsidR="00AB7DC3" w:rsidRPr="00AB7DC3" w14:paraId="12B3F5CC" w14:textId="77777777" w:rsidTr="00AB7DC3">
        <w:trPr>
          <w:gridAfter w:val="1"/>
          <w:wAfter w:w="453" w:type="dxa"/>
          <w:trHeight w:val="1403"/>
        </w:trPr>
        <w:tc>
          <w:tcPr>
            <w:tcW w:w="3279" w:type="dxa"/>
            <w:tcBorders>
              <w:left w:val="nil"/>
            </w:tcBorders>
          </w:tcPr>
          <w:p w14:paraId="7F5A3B1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b/>
              </w:rPr>
            </w:pPr>
            <w:r w:rsidRPr="00AB7DC3">
              <w:rPr>
                <w:rFonts w:ascii="Times New Roman" w:eastAsia="Cambria" w:hAnsi="Times New Roman" w:cs="Times New Roman"/>
                <w:b/>
              </w:rPr>
              <w:t>Kapitujt e veçantë për aeroplanët me një sistem motorik elektrik përveç helikopterëve me piston/turbinë/elektrik dhe përveç helikopterëve me piston/turbinë</w:t>
            </w:r>
          </w:p>
        </w:tc>
        <w:tc>
          <w:tcPr>
            <w:tcW w:w="10160" w:type="dxa"/>
            <w:gridSpan w:val="12"/>
            <w:tcBorders>
              <w:right w:val="nil"/>
            </w:tcBorders>
          </w:tcPr>
          <w:p w14:paraId="439A54C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Përkufizimi i kapitujve të veçantë të elementit teorik të trajnimit të tipit të mjet ajrorit është i disponueshëm në OSD-në e mjet ajrorit, të përcaktuar në përputhje me Rregulloren (AAC) nr. 06/2015. Për këta mjete ajrore, EASA gjithashtu mund të konsiderojë si “jo të kërkuar” disa nga kapitujt e përfshirë në tabelën e mësipërme.</w:t>
            </w:r>
          </w:p>
        </w:tc>
      </w:tr>
      <w:tr w:rsidR="00AB7DC3" w:rsidRPr="00AB7DC3" w14:paraId="71B03329" w14:textId="77777777" w:rsidTr="00AB7DC3">
        <w:trPr>
          <w:gridAfter w:val="1"/>
          <w:wAfter w:w="453" w:type="dxa"/>
          <w:trHeight w:val="763"/>
        </w:trPr>
        <w:tc>
          <w:tcPr>
            <w:tcW w:w="3279" w:type="dxa"/>
            <w:tcBorders>
              <w:left w:val="nil"/>
            </w:tcBorders>
          </w:tcPr>
          <w:p w14:paraId="1CE944D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b/>
              </w:rPr>
            </w:pPr>
            <w:r w:rsidRPr="00AB7DC3">
              <w:rPr>
                <w:rFonts w:ascii="Times New Roman" w:eastAsia="Cambria" w:hAnsi="Times New Roman" w:cs="Times New Roman"/>
                <w:b/>
              </w:rPr>
              <w:t>Kapituj të veçantë për mjetet ajrore jokonvencionalë</w:t>
            </w:r>
          </w:p>
        </w:tc>
        <w:tc>
          <w:tcPr>
            <w:tcW w:w="10160" w:type="dxa"/>
            <w:gridSpan w:val="12"/>
            <w:tcBorders>
              <w:right w:val="nil"/>
            </w:tcBorders>
          </w:tcPr>
          <w:p w14:paraId="3C039D2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Përkufizimi i kapitujve të veçantë të elementit teorik të trajnimit të tipit të mjet ajrorit është i disponueshëm në OSD-në e mjet ajrorit, të përcaktuar në përputhje me Rregulloren (AAC) nr. 06/2015. Për këta mjete ajrore, EASA gjithashtu mund të konsiderojë si “jo të kërkuar” disa nga kapitujt e përfshirë në tabelën e mësipërme.</w:t>
            </w:r>
          </w:p>
        </w:tc>
      </w:tr>
    </w:tbl>
    <w:p w14:paraId="0FA797D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B79EFC0" w14:textId="77777777" w:rsidR="00AB7DC3" w:rsidRPr="00AB7DC3" w:rsidRDefault="00AB7DC3" w:rsidP="00C97BBE">
      <w:pPr>
        <w:widowControl w:val="0"/>
        <w:numPr>
          <w:ilvl w:val="0"/>
          <w:numId w:val="49"/>
        </w:numPr>
        <w:autoSpaceDE w:val="0"/>
        <w:autoSpaceDN w:val="0"/>
        <w:spacing w:after="0" w:line="240" w:lineRule="auto"/>
        <w:ind w:left="709"/>
        <w:jc w:val="both"/>
        <w:rPr>
          <w:rFonts w:ascii="Times New Roman" w:eastAsia="Cambria" w:hAnsi="Times New Roman" w:cs="Times New Roman"/>
        </w:rPr>
      </w:pPr>
      <w:r w:rsidRPr="00AB7DC3">
        <w:rPr>
          <w:rFonts w:ascii="Times New Roman" w:eastAsia="Cambria" w:hAnsi="Times New Roman" w:cs="Times New Roman"/>
        </w:rPr>
        <w:t>në pikën 3.2.(b), tabela ndryshohet si më poshtë:</w:t>
      </w:r>
    </w:p>
    <w:p w14:paraId="7FEF52E4"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1B4BF33C" w14:textId="77777777" w:rsidR="00AB7DC3" w:rsidRPr="00AB7DC3" w:rsidRDefault="00AB7DC3" w:rsidP="00C97BBE">
      <w:pPr>
        <w:widowControl w:val="0"/>
        <w:numPr>
          <w:ilvl w:val="0"/>
          <w:numId w:val="51"/>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lastRenderedPageBreak/>
        <w:t>niveli ‘SISTEMI MOTORIK’ me kapitujt përkatës futet ndërmjet Kapitullit ‘84 Përmirësimi i Shtytjes’ të nivelit ‘Motorët me Piston:’ dhe nivelit ‘Helikat:’, si më poshtë vijon:</w:t>
      </w:r>
    </w:p>
    <w:p w14:paraId="4BBF08C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24"/>
        <w:gridCol w:w="1171"/>
        <w:gridCol w:w="860"/>
        <w:gridCol w:w="862"/>
        <w:gridCol w:w="862"/>
        <w:gridCol w:w="862"/>
        <w:gridCol w:w="862"/>
        <w:gridCol w:w="862"/>
        <w:gridCol w:w="862"/>
        <w:gridCol w:w="862"/>
        <w:gridCol w:w="862"/>
        <w:gridCol w:w="867"/>
      </w:tblGrid>
      <w:tr w:rsidR="00AB7DC3" w:rsidRPr="00AB7DC3" w14:paraId="48B19944" w14:textId="77777777" w:rsidTr="00AB7DC3">
        <w:trPr>
          <w:trHeight w:val="323"/>
        </w:trPr>
        <w:tc>
          <w:tcPr>
            <w:tcW w:w="3224" w:type="dxa"/>
            <w:vMerge w:val="restart"/>
            <w:tcBorders>
              <w:left w:val="nil"/>
            </w:tcBorders>
          </w:tcPr>
          <w:p w14:paraId="7ABFCAA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ACE29C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Kapitujt</w:t>
            </w:r>
          </w:p>
        </w:tc>
        <w:tc>
          <w:tcPr>
            <w:tcW w:w="1171" w:type="dxa"/>
          </w:tcPr>
          <w:p w14:paraId="4225B1A7"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B1/B2</w:t>
            </w:r>
          </w:p>
        </w:tc>
        <w:tc>
          <w:tcPr>
            <w:tcW w:w="4308" w:type="dxa"/>
            <w:gridSpan w:val="5"/>
          </w:tcPr>
          <w:p w14:paraId="3B1D1EE6"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B1</w:t>
            </w:r>
          </w:p>
        </w:tc>
        <w:tc>
          <w:tcPr>
            <w:tcW w:w="4315" w:type="dxa"/>
            <w:gridSpan w:val="5"/>
            <w:tcBorders>
              <w:right w:val="nil"/>
            </w:tcBorders>
          </w:tcPr>
          <w:p w14:paraId="67371F1D"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B2</w:t>
            </w:r>
          </w:p>
        </w:tc>
      </w:tr>
      <w:tr w:rsidR="00AB7DC3" w:rsidRPr="00AB7DC3" w14:paraId="43EE8893" w14:textId="77777777" w:rsidTr="00AB7DC3">
        <w:trPr>
          <w:trHeight w:val="323"/>
        </w:trPr>
        <w:tc>
          <w:tcPr>
            <w:tcW w:w="3224" w:type="dxa"/>
            <w:vMerge/>
            <w:tcBorders>
              <w:top w:val="nil"/>
              <w:left w:val="nil"/>
            </w:tcBorders>
          </w:tcPr>
          <w:p w14:paraId="6051979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1171" w:type="dxa"/>
          </w:tcPr>
          <w:p w14:paraId="3531B6E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LOK</w:t>
            </w:r>
          </w:p>
        </w:tc>
        <w:tc>
          <w:tcPr>
            <w:tcW w:w="860" w:type="dxa"/>
          </w:tcPr>
          <w:p w14:paraId="4F41979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FOT</w:t>
            </w:r>
          </w:p>
        </w:tc>
        <w:tc>
          <w:tcPr>
            <w:tcW w:w="862" w:type="dxa"/>
          </w:tcPr>
          <w:p w14:paraId="2261BBD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SGH</w:t>
            </w:r>
          </w:p>
        </w:tc>
        <w:tc>
          <w:tcPr>
            <w:tcW w:w="862" w:type="dxa"/>
          </w:tcPr>
          <w:p w14:paraId="1A6F4F1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R/I</w:t>
            </w:r>
          </w:p>
        </w:tc>
        <w:tc>
          <w:tcPr>
            <w:tcW w:w="862" w:type="dxa"/>
          </w:tcPr>
          <w:p w14:paraId="3B39089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MEL</w:t>
            </w:r>
          </w:p>
        </w:tc>
        <w:tc>
          <w:tcPr>
            <w:tcW w:w="862" w:type="dxa"/>
          </w:tcPr>
          <w:p w14:paraId="160BFC7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TS</w:t>
            </w:r>
          </w:p>
        </w:tc>
        <w:tc>
          <w:tcPr>
            <w:tcW w:w="862" w:type="dxa"/>
          </w:tcPr>
          <w:p w14:paraId="64E08EF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FOT</w:t>
            </w:r>
          </w:p>
        </w:tc>
        <w:tc>
          <w:tcPr>
            <w:tcW w:w="862" w:type="dxa"/>
          </w:tcPr>
          <w:p w14:paraId="15D93C4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SGH</w:t>
            </w:r>
          </w:p>
        </w:tc>
        <w:tc>
          <w:tcPr>
            <w:tcW w:w="862" w:type="dxa"/>
          </w:tcPr>
          <w:p w14:paraId="49EA192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R/I</w:t>
            </w:r>
          </w:p>
        </w:tc>
        <w:tc>
          <w:tcPr>
            <w:tcW w:w="862" w:type="dxa"/>
          </w:tcPr>
          <w:p w14:paraId="34D3D13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MEL</w:t>
            </w:r>
          </w:p>
        </w:tc>
        <w:tc>
          <w:tcPr>
            <w:tcW w:w="867" w:type="dxa"/>
            <w:tcBorders>
              <w:right w:val="nil"/>
            </w:tcBorders>
          </w:tcPr>
          <w:p w14:paraId="3D0D57D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TS</w:t>
            </w:r>
          </w:p>
        </w:tc>
      </w:tr>
      <w:tr w:rsidR="00AB7DC3" w:rsidRPr="00AB7DC3" w14:paraId="4BE888D0" w14:textId="77777777" w:rsidTr="00AB7DC3">
        <w:trPr>
          <w:trHeight w:val="636"/>
        </w:trPr>
        <w:tc>
          <w:tcPr>
            <w:tcW w:w="3224" w:type="dxa"/>
            <w:tcBorders>
              <w:left w:val="nil"/>
            </w:tcBorders>
          </w:tcPr>
          <w:p w14:paraId="30FA4A3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1171" w:type="dxa"/>
          </w:tcPr>
          <w:p w14:paraId="0CFDFF8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0" w:type="dxa"/>
          </w:tcPr>
          <w:p w14:paraId="0740352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2" w:type="dxa"/>
          </w:tcPr>
          <w:p w14:paraId="45432C7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2" w:type="dxa"/>
          </w:tcPr>
          <w:p w14:paraId="3D0CFC1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2" w:type="dxa"/>
          </w:tcPr>
          <w:p w14:paraId="3630B13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2" w:type="dxa"/>
          </w:tcPr>
          <w:p w14:paraId="050A515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2" w:type="dxa"/>
          </w:tcPr>
          <w:p w14:paraId="77DE197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2" w:type="dxa"/>
          </w:tcPr>
          <w:p w14:paraId="1E84CFC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2" w:type="dxa"/>
          </w:tcPr>
          <w:p w14:paraId="68244A2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2" w:type="dxa"/>
          </w:tcPr>
          <w:p w14:paraId="533CB45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7" w:type="dxa"/>
            <w:tcBorders>
              <w:right w:val="nil"/>
            </w:tcBorders>
          </w:tcPr>
          <w:p w14:paraId="5ADF846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7B7EA741" w14:textId="77777777" w:rsidTr="00AB7DC3">
        <w:trPr>
          <w:trHeight w:val="636"/>
        </w:trPr>
        <w:tc>
          <w:tcPr>
            <w:tcW w:w="3224" w:type="dxa"/>
            <w:tcBorders>
              <w:left w:val="nil"/>
            </w:tcBorders>
          </w:tcPr>
          <w:p w14:paraId="32D5826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171" w:type="dxa"/>
          </w:tcPr>
          <w:p w14:paraId="43F7B5E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0" w:type="dxa"/>
          </w:tcPr>
          <w:p w14:paraId="11094F2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2" w:type="dxa"/>
          </w:tcPr>
          <w:p w14:paraId="2D2D8F6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2" w:type="dxa"/>
          </w:tcPr>
          <w:p w14:paraId="47E2A01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2" w:type="dxa"/>
          </w:tcPr>
          <w:p w14:paraId="5C250F2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2" w:type="dxa"/>
          </w:tcPr>
          <w:p w14:paraId="14C3928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2" w:type="dxa"/>
          </w:tcPr>
          <w:p w14:paraId="2DDA125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2" w:type="dxa"/>
          </w:tcPr>
          <w:p w14:paraId="21FDD19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2" w:type="dxa"/>
          </w:tcPr>
          <w:p w14:paraId="215E8D1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2" w:type="dxa"/>
          </w:tcPr>
          <w:p w14:paraId="435748C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7" w:type="dxa"/>
            <w:tcBorders>
              <w:right w:val="nil"/>
            </w:tcBorders>
          </w:tcPr>
          <w:p w14:paraId="0690C91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19EEC7BF" w14:textId="77777777" w:rsidTr="00AB7DC3">
        <w:trPr>
          <w:trHeight w:val="636"/>
        </w:trPr>
        <w:tc>
          <w:tcPr>
            <w:tcW w:w="3224" w:type="dxa"/>
            <w:tcBorders>
              <w:left w:val="nil"/>
            </w:tcBorders>
          </w:tcPr>
          <w:p w14:paraId="44E3622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b/>
              </w:rPr>
            </w:pPr>
            <w:r w:rsidRPr="00AB7DC3">
              <w:rPr>
                <w:rFonts w:ascii="Times New Roman" w:eastAsia="Cambria" w:hAnsi="Times New Roman" w:cs="Times New Roman"/>
                <w:b/>
              </w:rPr>
              <w:t>SISTEMI MOTORIK</w:t>
            </w:r>
          </w:p>
        </w:tc>
        <w:tc>
          <w:tcPr>
            <w:tcW w:w="1171" w:type="dxa"/>
          </w:tcPr>
          <w:p w14:paraId="6239174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0" w:type="dxa"/>
          </w:tcPr>
          <w:p w14:paraId="433E157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2" w:type="dxa"/>
          </w:tcPr>
          <w:p w14:paraId="3FC9816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2" w:type="dxa"/>
          </w:tcPr>
          <w:p w14:paraId="3076B8E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2" w:type="dxa"/>
          </w:tcPr>
          <w:p w14:paraId="559FE68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2" w:type="dxa"/>
          </w:tcPr>
          <w:p w14:paraId="725CCCB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2" w:type="dxa"/>
          </w:tcPr>
          <w:p w14:paraId="6D26A7B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2" w:type="dxa"/>
          </w:tcPr>
          <w:p w14:paraId="7EFC7DC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2" w:type="dxa"/>
          </w:tcPr>
          <w:p w14:paraId="37722FF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2" w:type="dxa"/>
          </w:tcPr>
          <w:p w14:paraId="32A69CC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7" w:type="dxa"/>
            <w:tcBorders>
              <w:right w:val="nil"/>
            </w:tcBorders>
          </w:tcPr>
          <w:p w14:paraId="3CDA334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3C57E294" w14:textId="77777777" w:rsidTr="00AB7DC3">
        <w:trPr>
          <w:trHeight w:val="636"/>
        </w:trPr>
        <w:tc>
          <w:tcPr>
            <w:tcW w:w="3224" w:type="dxa"/>
            <w:tcBorders>
              <w:left w:val="nil"/>
            </w:tcBorders>
          </w:tcPr>
          <w:p w14:paraId="7871BBC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Motorët elektrikë</w:t>
            </w:r>
          </w:p>
        </w:tc>
        <w:tc>
          <w:tcPr>
            <w:tcW w:w="1171" w:type="dxa"/>
          </w:tcPr>
          <w:p w14:paraId="3E3CE55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X/X</w:t>
            </w:r>
          </w:p>
        </w:tc>
        <w:tc>
          <w:tcPr>
            <w:tcW w:w="860" w:type="dxa"/>
          </w:tcPr>
          <w:p w14:paraId="4137B2D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862" w:type="dxa"/>
          </w:tcPr>
          <w:p w14:paraId="10D4D9B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862" w:type="dxa"/>
          </w:tcPr>
          <w:p w14:paraId="50B0313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862" w:type="dxa"/>
          </w:tcPr>
          <w:p w14:paraId="125DFE7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862" w:type="dxa"/>
          </w:tcPr>
          <w:p w14:paraId="3AF857D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862" w:type="dxa"/>
          </w:tcPr>
          <w:p w14:paraId="644E1AC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862" w:type="dxa"/>
          </w:tcPr>
          <w:p w14:paraId="23656DE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62" w:type="dxa"/>
          </w:tcPr>
          <w:p w14:paraId="0536003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62" w:type="dxa"/>
          </w:tcPr>
          <w:p w14:paraId="03B270B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867" w:type="dxa"/>
            <w:tcBorders>
              <w:right w:val="nil"/>
            </w:tcBorders>
          </w:tcPr>
          <w:p w14:paraId="6F9B855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r>
      <w:tr w:rsidR="00AB7DC3" w:rsidRPr="00AB7DC3" w14:paraId="5AA24CC1" w14:textId="77777777" w:rsidTr="00AB7DC3">
        <w:trPr>
          <w:trHeight w:val="636"/>
        </w:trPr>
        <w:tc>
          <w:tcPr>
            <w:tcW w:w="3224" w:type="dxa"/>
            <w:tcBorders>
              <w:left w:val="nil"/>
            </w:tcBorders>
          </w:tcPr>
          <w:p w14:paraId="129C1E9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Celulat e karburantit dhe sistemet e lidhura me to</w:t>
            </w:r>
          </w:p>
        </w:tc>
        <w:tc>
          <w:tcPr>
            <w:tcW w:w="1171" w:type="dxa"/>
          </w:tcPr>
          <w:p w14:paraId="0A4F0E2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X/X</w:t>
            </w:r>
          </w:p>
        </w:tc>
        <w:tc>
          <w:tcPr>
            <w:tcW w:w="860" w:type="dxa"/>
          </w:tcPr>
          <w:p w14:paraId="15DED2F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862" w:type="dxa"/>
          </w:tcPr>
          <w:p w14:paraId="204F738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862" w:type="dxa"/>
          </w:tcPr>
          <w:p w14:paraId="230F747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862" w:type="dxa"/>
          </w:tcPr>
          <w:p w14:paraId="22F4713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862" w:type="dxa"/>
          </w:tcPr>
          <w:p w14:paraId="16A93A3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862" w:type="dxa"/>
          </w:tcPr>
          <w:p w14:paraId="752ABF3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862" w:type="dxa"/>
          </w:tcPr>
          <w:p w14:paraId="03F5C6F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62" w:type="dxa"/>
          </w:tcPr>
          <w:p w14:paraId="06DFD26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62" w:type="dxa"/>
          </w:tcPr>
          <w:p w14:paraId="53982C0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867" w:type="dxa"/>
            <w:tcBorders>
              <w:right w:val="nil"/>
            </w:tcBorders>
          </w:tcPr>
          <w:p w14:paraId="0FDE34F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r>
      <w:tr w:rsidR="00AB7DC3" w:rsidRPr="00AB7DC3" w14:paraId="4061F010" w14:textId="77777777" w:rsidTr="00AB7DC3">
        <w:trPr>
          <w:trHeight w:val="635"/>
        </w:trPr>
        <w:tc>
          <w:tcPr>
            <w:tcW w:w="3224" w:type="dxa"/>
            <w:tcBorders>
              <w:left w:val="nil"/>
            </w:tcBorders>
          </w:tcPr>
          <w:p w14:paraId="1F67795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Bateritë</w:t>
            </w:r>
          </w:p>
        </w:tc>
        <w:tc>
          <w:tcPr>
            <w:tcW w:w="1171" w:type="dxa"/>
          </w:tcPr>
          <w:p w14:paraId="5FA676F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X/X</w:t>
            </w:r>
          </w:p>
        </w:tc>
        <w:tc>
          <w:tcPr>
            <w:tcW w:w="860" w:type="dxa"/>
          </w:tcPr>
          <w:p w14:paraId="102EA75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862" w:type="dxa"/>
          </w:tcPr>
          <w:p w14:paraId="68D684A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862" w:type="dxa"/>
          </w:tcPr>
          <w:p w14:paraId="08AAEE0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862" w:type="dxa"/>
          </w:tcPr>
          <w:p w14:paraId="207A5EB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862" w:type="dxa"/>
          </w:tcPr>
          <w:p w14:paraId="1190094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862" w:type="dxa"/>
          </w:tcPr>
          <w:p w14:paraId="5DC0426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862" w:type="dxa"/>
          </w:tcPr>
          <w:p w14:paraId="33C14FC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62" w:type="dxa"/>
          </w:tcPr>
          <w:p w14:paraId="1A1F3D2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62" w:type="dxa"/>
          </w:tcPr>
          <w:p w14:paraId="3B798DD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867" w:type="dxa"/>
            <w:tcBorders>
              <w:right w:val="nil"/>
            </w:tcBorders>
          </w:tcPr>
          <w:p w14:paraId="4142F29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r>
      <w:tr w:rsidR="00AB7DC3" w:rsidRPr="00AB7DC3" w14:paraId="17B6C463" w14:textId="77777777" w:rsidTr="00AB7DC3">
        <w:trPr>
          <w:trHeight w:val="550"/>
        </w:trPr>
        <w:tc>
          <w:tcPr>
            <w:tcW w:w="3224" w:type="dxa"/>
            <w:tcBorders>
              <w:left w:val="nil"/>
            </w:tcBorders>
          </w:tcPr>
          <w:p w14:paraId="084361C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Sistemet ndihmëse për sistem motorikin elektrik</w:t>
            </w:r>
          </w:p>
        </w:tc>
        <w:tc>
          <w:tcPr>
            <w:tcW w:w="1171" w:type="dxa"/>
          </w:tcPr>
          <w:p w14:paraId="1C0B634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X/X</w:t>
            </w:r>
          </w:p>
        </w:tc>
        <w:tc>
          <w:tcPr>
            <w:tcW w:w="860" w:type="dxa"/>
          </w:tcPr>
          <w:p w14:paraId="7BEBFC3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862" w:type="dxa"/>
          </w:tcPr>
          <w:p w14:paraId="2737EC5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862" w:type="dxa"/>
          </w:tcPr>
          <w:p w14:paraId="277303D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862" w:type="dxa"/>
          </w:tcPr>
          <w:p w14:paraId="02677CC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862" w:type="dxa"/>
          </w:tcPr>
          <w:p w14:paraId="572B2CD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862" w:type="dxa"/>
          </w:tcPr>
          <w:p w14:paraId="2E65388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862" w:type="dxa"/>
          </w:tcPr>
          <w:p w14:paraId="7C36C23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862" w:type="dxa"/>
          </w:tcPr>
          <w:p w14:paraId="5BC5F87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862" w:type="dxa"/>
          </w:tcPr>
          <w:p w14:paraId="54DA05D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c>
          <w:tcPr>
            <w:tcW w:w="867" w:type="dxa"/>
            <w:tcBorders>
              <w:right w:val="nil"/>
            </w:tcBorders>
          </w:tcPr>
          <w:p w14:paraId="4B1FA2D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X’</w:t>
            </w:r>
          </w:p>
        </w:tc>
      </w:tr>
      <w:tr w:rsidR="00AB7DC3" w:rsidRPr="00AB7DC3" w14:paraId="6A936745" w14:textId="77777777" w:rsidTr="00AB7DC3">
        <w:trPr>
          <w:trHeight w:val="337"/>
        </w:trPr>
        <w:tc>
          <w:tcPr>
            <w:tcW w:w="3224" w:type="dxa"/>
            <w:tcBorders>
              <w:left w:val="nil"/>
            </w:tcBorders>
          </w:tcPr>
          <w:p w14:paraId="5998B8D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171" w:type="dxa"/>
          </w:tcPr>
          <w:p w14:paraId="52F9119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0" w:type="dxa"/>
          </w:tcPr>
          <w:p w14:paraId="38257C4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2" w:type="dxa"/>
          </w:tcPr>
          <w:p w14:paraId="111D1A7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2" w:type="dxa"/>
          </w:tcPr>
          <w:p w14:paraId="248C1D7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2" w:type="dxa"/>
          </w:tcPr>
          <w:p w14:paraId="2E52615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2" w:type="dxa"/>
          </w:tcPr>
          <w:p w14:paraId="296C8ED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2" w:type="dxa"/>
          </w:tcPr>
          <w:p w14:paraId="44B1625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2" w:type="dxa"/>
          </w:tcPr>
          <w:p w14:paraId="64177ED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2" w:type="dxa"/>
          </w:tcPr>
          <w:p w14:paraId="746933D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2" w:type="dxa"/>
          </w:tcPr>
          <w:p w14:paraId="02F70BD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7" w:type="dxa"/>
            <w:tcBorders>
              <w:right w:val="nil"/>
            </w:tcBorders>
          </w:tcPr>
          <w:p w14:paraId="5A8CE75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bl>
    <w:p w14:paraId="33EDA62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F0CB33C" w14:textId="77777777" w:rsidR="00AB7DC3" w:rsidRPr="00AB7DC3" w:rsidRDefault="00AB7DC3" w:rsidP="00C97BBE">
      <w:pPr>
        <w:widowControl w:val="0"/>
        <w:numPr>
          <w:ilvl w:val="0"/>
          <w:numId w:val="51"/>
        </w:numPr>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shtohen kapitujt e mëposhtëm:</w:t>
      </w:r>
    </w:p>
    <w:p w14:paraId="6544E90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89"/>
        <w:gridCol w:w="1007"/>
        <w:gridCol w:w="861"/>
        <w:gridCol w:w="863"/>
        <w:gridCol w:w="863"/>
        <w:gridCol w:w="863"/>
        <w:gridCol w:w="863"/>
        <w:gridCol w:w="863"/>
        <w:gridCol w:w="863"/>
        <w:gridCol w:w="863"/>
        <w:gridCol w:w="863"/>
        <w:gridCol w:w="868"/>
      </w:tblGrid>
      <w:tr w:rsidR="00AB7DC3" w:rsidRPr="00AB7DC3" w14:paraId="67648BA2" w14:textId="77777777" w:rsidTr="00AB7DC3">
        <w:trPr>
          <w:trHeight w:val="323"/>
        </w:trPr>
        <w:tc>
          <w:tcPr>
            <w:tcW w:w="3389" w:type="dxa"/>
            <w:vMerge w:val="restart"/>
            <w:tcBorders>
              <w:left w:val="nil"/>
            </w:tcBorders>
          </w:tcPr>
          <w:p w14:paraId="1FAD72E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C1E30A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Kapitujt</w:t>
            </w:r>
          </w:p>
        </w:tc>
        <w:tc>
          <w:tcPr>
            <w:tcW w:w="1007" w:type="dxa"/>
          </w:tcPr>
          <w:p w14:paraId="0D3D78F9"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B1/B2</w:t>
            </w:r>
          </w:p>
        </w:tc>
        <w:tc>
          <w:tcPr>
            <w:tcW w:w="4313" w:type="dxa"/>
            <w:gridSpan w:val="5"/>
          </w:tcPr>
          <w:p w14:paraId="0A569711"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B1</w:t>
            </w:r>
          </w:p>
        </w:tc>
        <w:tc>
          <w:tcPr>
            <w:tcW w:w="4320" w:type="dxa"/>
            <w:gridSpan w:val="5"/>
            <w:tcBorders>
              <w:right w:val="nil"/>
            </w:tcBorders>
          </w:tcPr>
          <w:p w14:paraId="36EE19E7"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B2</w:t>
            </w:r>
          </w:p>
        </w:tc>
      </w:tr>
      <w:tr w:rsidR="00AB7DC3" w:rsidRPr="00AB7DC3" w14:paraId="593FD371" w14:textId="77777777" w:rsidTr="00AB7DC3">
        <w:trPr>
          <w:trHeight w:val="323"/>
        </w:trPr>
        <w:tc>
          <w:tcPr>
            <w:tcW w:w="3389" w:type="dxa"/>
            <w:vMerge/>
            <w:tcBorders>
              <w:top w:val="nil"/>
              <w:left w:val="nil"/>
            </w:tcBorders>
          </w:tcPr>
          <w:p w14:paraId="174DA21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1007" w:type="dxa"/>
          </w:tcPr>
          <w:p w14:paraId="185016D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LOK</w:t>
            </w:r>
          </w:p>
        </w:tc>
        <w:tc>
          <w:tcPr>
            <w:tcW w:w="861" w:type="dxa"/>
          </w:tcPr>
          <w:p w14:paraId="5388D85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FOT</w:t>
            </w:r>
          </w:p>
        </w:tc>
        <w:tc>
          <w:tcPr>
            <w:tcW w:w="863" w:type="dxa"/>
          </w:tcPr>
          <w:p w14:paraId="43E0A88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SGH</w:t>
            </w:r>
          </w:p>
        </w:tc>
        <w:tc>
          <w:tcPr>
            <w:tcW w:w="863" w:type="dxa"/>
          </w:tcPr>
          <w:p w14:paraId="1CAED10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R/I</w:t>
            </w:r>
          </w:p>
        </w:tc>
        <w:tc>
          <w:tcPr>
            <w:tcW w:w="863" w:type="dxa"/>
          </w:tcPr>
          <w:p w14:paraId="799524D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MEL</w:t>
            </w:r>
          </w:p>
        </w:tc>
        <w:tc>
          <w:tcPr>
            <w:tcW w:w="863" w:type="dxa"/>
          </w:tcPr>
          <w:p w14:paraId="69B4757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TS</w:t>
            </w:r>
          </w:p>
        </w:tc>
        <w:tc>
          <w:tcPr>
            <w:tcW w:w="863" w:type="dxa"/>
          </w:tcPr>
          <w:p w14:paraId="4B0B838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FOT</w:t>
            </w:r>
          </w:p>
        </w:tc>
        <w:tc>
          <w:tcPr>
            <w:tcW w:w="863" w:type="dxa"/>
          </w:tcPr>
          <w:p w14:paraId="13C2242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SGH</w:t>
            </w:r>
          </w:p>
        </w:tc>
        <w:tc>
          <w:tcPr>
            <w:tcW w:w="863" w:type="dxa"/>
          </w:tcPr>
          <w:p w14:paraId="19F15F3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R/I</w:t>
            </w:r>
          </w:p>
        </w:tc>
        <w:tc>
          <w:tcPr>
            <w:tcW w:w="863" w:type="dxa"/>
          </w:tcPr>
          <w:p w14:paraId="5BDE3DD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MEL</w:t>
            </w:r>
          </w:p>
        </w:tc>
        <w:tc>
          <w:tcPr>
            <w:tcW w:w="868" w:type="dxa"/>
            <w:tcBorders>
              <w:right w:val="nil"/>
            </w:tcBorders>
          </w:tcPr>
          <w:p w14:paraId="77F6FC7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TS</w:t>
            </w:r>
          </w:p>
        </w:tc>
      </w:tr>
      <w:tr w:rsidR="00AB7DC3" w:rsidRPr="00AB7DC3" w14:paraId="794353F4" w14:textId="77777777" w:rsidTr="00AB7DC3">
        <w:trPr>
          <w:trHeight w:val="337"/>
        </w:trPr>
        <w:tc>
          <w:tcPr>
            <w:tcW w:w="3389" w:type="dxa"/>
            <w:tcBorders>
              <w:left w:val="nil"/>
            </w:tcBorders>
          </w:tcPr>
          <w:p w14:paraId="009F861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1007" w:type="dxa"/>
          </w:tcPr>
          <w:p w14:paraId="02E7293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1" w:type="dxa"/>
          </w:tcPr>
          <w:p w14:paraId="79252A8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3" w:type="dxa"/>
          </w:tcPr>
          <w:p w14:paraId="21DD529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3" w:type="dxa"/>
          </w:tcPr>
          <w:p w14:paraId="42B58E5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3" w:type="dxa"/>
          </w:tcPr>
          <w:p w14:paraId="4A21AD1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3" w:type="dxa"/>
          </w:tcPr>
          <w:p w14:paraId="08FB1CC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3" w:type="dxa"/>
          </w:tcPr>
          <w:p w14:paraId="248B158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3" w:type="dxa"/>
          </w:tcPr>
          <w:p w14:paraId="06C651E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3" w:type="dxa"/>
          </w:tcPr>
          <w:p w14:paraId="0140238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3" w:type="dxa"/>
          </w:tcPr>
          <w:p w14:paraId="149F65A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868" w:type="dxa"/>
            <w:tcBorders>
              <w:right w:val="nil"/>
            </w:tcBorders>
          </w:tcPr>
          <w:p w14:paraId="420C9F2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752A7CEA" w14:textId="77777777" w:rsidTr="00AB7DC3">
        <w:trPr>
          <w:trHeight w:val="977"/>
        </w:trPr>
        <w:tc>
          <w:tcPr>
            <w:tcW w:w="3389" w:type="dxa"/>
            <w:tcBorders>
              <w:left w:val="nil"/>
            </w:tcBorders>
          </w:tcPr>
          <w:p w14:paraId="26F8AEA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b/>
              </w:rPr>
            </w:pPr>
            <w:r w:rsidRPr="00AB7DC3">
              <w:rPr>
                <w:rFonts w:ascii="Times New Roman" w:eastAsia="Cambria" w:hAnsi="Times New Roman" w:cs="Times New Roman"/>
                <w:b/>
              </w:rPr>
              <w:t>Kapituj të veçantë për aeroplanët me një sistem motorik elektrik përveç pistonit/turbinës/elektrike dhe përveç helikopterëve me piston/turbinë</w:t>
            </w:r>
          </w:p>
        </w:tc>
        <w:tc>
          <w:tcPr>
            <w:tcW w:w="9640" w:type="dxa"/>
            <w:gridSpan w:val="11"/>
            <w:tcBorders>
              <w:right w:val="nil"/>
            </w:tcBorders>
          </w:tcPr>
          <w:p w14:paraId="2D501B0D"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Për llojin përkatës të mjet ajrorit, përkufizimi i kapitujve të veçantë të elementit teorik të trajnimit të tipit të mjet ajrorit është i disponueshëm në OSD-në e mjet ajrorit, të përcaktuar në përputhje me Rregulloren (AAC) nr. 06/2015.</w:t>
            </w:r>
          </w:p>
        </w:tc>
      </w:tr>
      <w:tr w:rsidR="00AB7DC3" w:rsidRPr="00AB7DC3" w14:paraId="1C51826E" w14:textId="77777777" w:rsidTr="00AB7DC3">
        <w:trPr>
          <w:trHeight w:val="550"/>
        </w:trPr>
        <w:tc>
          <w:tcPr>
            <w:tcW w:w="3389" w:type="dxa"/>
            <w:tcBorders>
              <w:left w:val="nil"/>
            </w:tcBorders>
          </w:tcPr>
          <w:p w14:paraId="7A0709E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b/>
              </w:rPr>
            </w:pPr>
            <w:r w:rsidRPr="00AB7DC3">
              <w:rPr>
                <w:rFonts w:ascii="Times New Roman" w:eastAsia="Cambria" w:hAnsi="Times New Roman" w:cs="Times New Roman"/>
                <w:b/>
              </w:rPr>
              <w:lastRenderedPageBreak/>
              <w:t>Kapituj të veçantë për mjetet ajrore jokonvencionalë</w:t>
            </w:r>
          </w:p>
        </w:tc>
        <w:tc>
          <w:tcPr>
            <w:tcW w:w="9640" w:type="dxa"/>
            <w:gridSpan w:val="11"/>
            <w:tcBorders>
              <w:right w:val="nil"/>
            </w:tcBorders>
          </w:tcPr>
          <w:p w14:paraId="7B12D3BA"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Për llojin përkatës të mjet ajrorit, përkufizimi i kapitujve të veçantë të elementit teorik të trajnimit të tipit të mjet ajrorit është i disponueshëm në OSD-në e mjet ajrorit, të përcaktuar në përputhje me Rregulloren (AAC) nr. 06/2015.</w:t>
            </w:r>
          </w:p>
        </w:tc>
      </w:tr>
    </w:tbl>
    <w:p w14:paraId="7E05732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2206E8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13DCB9A" w14:textId="77777777" w:rsidR="00AB7DC3" w:rsidRPr="00AB7DC3" w:rsidRDefault="00AB7DC3" w:rsidP="00C97BBE">
      <w:pPr>
        <w:widowControl w:val="0"/>
        <w:numPr>
          <w:ilvl w:val="0"/>
          <w:numId w:val="32"/>
        </w:numPr>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Shtojca IV zëvendësohet me sa vijon:</w:t>
      </w:r>
    </w:p>
    <w:p w14:paraId="5AB8852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3D8D11A"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i/>
        </w:rPr>
      </w:pPr>
      <w:r w:rsidRPr="00AB7DC3">
        <w:rPr>
          <w:rFonts w:ascii="Times New Roman" w:eastAsia="Cambria" w:hAnsi="Times New Roman" w:cs="Times New Roman"/>
          <w:i/>
        </w:rPr>
        <w:t>Shtojca IV</w:t>
      </w:r>
    </w:p>
    <w:p w14:paraId="5FDACB8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7BEE843"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b/>
        </w:rPr>
      </w:pPr>
      <w:r w:rsidRPr="00AB7DC3">
        <w:rPr>
          <w:rFonts w:ascii="Times New Roman" w:eastAsia="Cambria" w:hAnsi="Times New Roman" w:cs="Times New Roman"/>
          <w:b/>
        </w:rPr>
        <w:t>Modulet e përvojës dhe njohurive bazë ose modulet e pjesëve të kërkuara për vazhdimin e licencës për mirëmbajtjen e mjeteve ajrore Pjesa-66</w:t>
      </w:r>
    </w:p>
    <w:p w14:paraId="21E1339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785459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 Kërkesat për përvojë</w:t>
      </w:r>
    </w:p>
    <w:p w14:paraId="2ECB262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2840C93"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Tabela A më poshtë tregon kërkesat e përvojës, në muaj, për shtimin e një kategorie ose nënkategorie të re në një licencë ekzistuese të Pjesës-66.</w:t>
      </w:r>
    </w:p>
    <w:p w14:paraId="5EE32BC8"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4C138354"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Kërkesat për përvojë mund të reduktohen me 50% nëse aplikanti ka përfunduar një kurs trajnimi bazë të miratuar sipas Pjesës-147 që lidhet me një nënkategori të caktuar.</w:t>
      </w:r>
    </w:p>
    <w:p w14:paraId="23A2080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A1ADE92"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Tabela A</w:t>
      </w:r>
    </w:p>
    <w:p w14:paraId="13D93B5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bl>
      <w:tblPr>
        <w:tblW w:w="0" w:type="auto"/>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8"/>
        <w:gridCol w:w="7"/>
        <w:gridCol w:w="689"/>
        <w:gridCol w:w="7"/>
        <w:gridCol w:w="689"/>
        <w:gridCol w:w="7"/>
        <w:gridCol w:w="689"/>
        <w:gridCol w:w="7"/>
        <w:gridCol w:w="702"/>
        <w:gridCol w:w="7"/>
        <w:gridCol w:w="689"/>
        <w:gridCol w:w="7"/>
        <w:gridCol w:w="687"/>
        <w:gridCol w:w="7"/>
        <w:gridCol w:w="725"/>
        <w:gridCol w:w="7"/>
        <w:gridCol w:w="687"/>
        <w:gridCol w:w="7"/>
        <w:gridCol w:w="697"/>
        <w:gridCol w:w="7"/>
        <w:gridCol w:w="687"/>
        <w:gridCol w:w="7"/>
        <w:gridCol w:w="686"/>
        <w:gridCol w:w="7"/>
        <w:gridCol w:w="686"/>
        <w:gridCol w:w="7"/>
        <w:gridCol w:w="696"/>
        <w:gridCol w:w="7"/>
        <w:gridCol w:w="686"/>
        <w:gridCol w:w="7"/>
        <w:gridCol w:w="686"/>
        <w:gridCol w:w="7"/>
        <w:gridCol w:w="686"/>
        <w:gridCol w:w="7"/>
        <w:gridCol w:w="699"/>
        <w:gridCol w:w="7"/>
      </w:tblGrid>
      <w:tr w:rsidR="00AB7DC3" w:rsidRPr="00AB7DC3" w14:paraId="696FF06B" w14:textId="77777777" w:rsidTr="00AB7DC3">
        <w:trPr>
          <w:trHeight w:val="515"/>
          <w:jc w:val="right"/>
        </w:trPr>
        <w:tc>
          <w:tcPr>
            <w:tcW w:w="1455" w:type="dxa"/>
            <w:gridSpan w:val="2"/>
            <w:tcBorders>
              <w:left w:val="nil"/>
            </w:tcBorders>
          </w:tcPr>
          <w:p w14:paraId="0FC64A3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Në: Nga:</w:t>
            </w:r>
          </w:p>
        </w:tc>
        <w:tc>
          <w:tcPr>
            <w:tcW w:w="696" w:type="dxa"/>
            <w:gridSpan w:val="2"/>
          </w:tcPr>
          <w:p w14:paraId="45197F5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A1</w:t>
            </w:r>
          </w:p>
        </w:tc>
        <w:tc>
          <w:tcPr>
            <w:tcW w:w="696" w:type="dxa"/>
            <w:gridSpan w:val="2"/>
          </w:tcPr>
          <w:p w14:paraId="7E35F26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A2</w:t>
            </w:r>
          </w:p>
        </w:tc>
        <w:tc>
          <w:tcPr>
            <w:tcW w:w="696" w:type="dxa"/>
            <w:gridSpan w:val="2"/>
          </w:tcPr>
          <w:p w14:paraId="76A1718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A3</w:t>
            </w:r>
          </w:p>
        </w:tc>
        <w:tc>
          <w:tcPr>
            <w:tcW w:w="709" w:type="dxa"/>
            <w:gridSpan w:val="2"/>
          </w:tcPr>
          <w:p w14:paraId="2A8CF15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A4</w:t>
            </w:r>
          </w:p>
        </w:tc>
        <w:tc>
          <w:tcPr>
            <w:tcW w:w="696" w:type="dxa"/>
            <w:gridSpan w:val="2"/>
          </w:tcPr>
          <w:p w14:paraId="7C1300A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B1.1</w:t>
            </w:r>
          </w:p>
        </w:tc>
        <w:tc>
          <w:tcPr>
            <w:tcW w:w="694" w:type="dxa"/>
            <w:gridSpan w:val="2"/>
          </w:tcPr>
          <w:p w14:paraId="000CD80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B1.2</w:t>
            </w:r>
          </w:p>
        </w:tc>
        <w:tc>
          <w:tcPr>
            <w:tcW w:w="732" w:type="dxa"/>
            <w:gridSpan w:val="2"/>
          </w:tcPr>
          <w:p w14:paraId="07C8DBA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B1.E</w:t>
            </w:r>
          </w:p>
        </w:tc>
        <w:tc>
          <w:tcPr>
            <w:tcW w:w="694" w:type="dxa"/>
            <w:gridSpan w:val="2"/>
          </w:tcPr>
          <w:p w14:paraId="3F9FCF0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B1.3</w:t>
            </w:r>
          </w:p>
        </w:tc>
        <w:tc>
          <w:tcPr>
            <w:tcW w:w="704" w:type="dxa"/>
            <w:gridSpan w:val="2"/>
          </w:tcPr>
          <w:p w14:paraId="70D6A8A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B1.4</w:t>
            </w:r>
          </w:p>
        </w:tc>
        <w:tc>
          <w:tcPr>
            <w:tcW w:w="694" w:type="dxa"/>
            <w:gridSpan w:val="2"/>
          </w:tcPr>
          <w:p w14:paraId="761156F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B2</w:t>
            </w:r>
          </w:p>
        </w:tc>
        <w:tc>
          <w:tcPr>
            <w:tcW w:w="693" w:type="dxa"/>
            <w:gridSpan w:val="2"/>
          </w:tcPr>
          <w:p w14:paraId="1241965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B2L</w:t>
            </w:r>
          </w:p>
        </w:tc>
        <w:tc>
          <w:tcPr>
            <w:tcW w:w="693" w:type="dxa"/>
            <w:gridSpan w:val="2"/>
          </w:tcPr>
          <w:p w14:paraId="7931A7B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B3</w:t>
            </w:r>
          </w:p>
        </w:tc>
        <w:tc>
          <w:tcPr>
            <w:tcW w:w="703" w:type="dxa"/>
            <w:gridSpan w:val="2"/>
          </w:tcPr>
          <w:p w14:paraId="00FC6AC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L1</w:t>
            </w:r>
          </w:p>
        </w:tc>
        <w:tc>
          <w:tcPr>
            <w:tcW w:w="693" w:type="dxa"/>
            <w:gridSpan w:val="2"/>
          </w:tcPr>
          <w:p w14:paraId="6E9936D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L2</w:t>
            </w:r>
          </w:p>
        </w:tc>
        <w:tc>
          <w:tcPr>
            <w:tcW w:w="693" w:type="dxa"/>
            <w:gridSpan w:val="2"/>
          </w:tcPr>
          <w:p w14:paraId="06D9110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L3</w:t>
            </w:r>
          </w:p>
        </w:tc>
        <w:tc>
          <w:tcPr>
            <w:tcW w:w="693" w:type="dxa"/>
            <w:gridSpan w:val="2"/>
          </w:tcPr>
          <w:p w14:paraId="506EE66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L4</w:t>
            </w:r>
          </w:p>
        </w:tc>
        <w:tc>
          <w:tcPr>
            <w:tcW w:w="706" w:type="dxa"/>
            <w:gridSpan w:val="2"/>
            <w:tcBorders>
              <w:right w:val="nil"/>
            </w:tcBorders>
          </w:tcPr>
          <w:p w14:paraId="498AB5D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L5</w:t>
            </w:r>
          </w:p>
        </w:tc>
      </w:tr>
      <w:tr w:rsidR="00AB7DC3" w:rsidRPr="00AB7DC3" w14:paraId="4404FED0" w14:textId="77777777" w:rsidTr="00AB7DC3">
        <w:trPr>
          <w:trHeight w:val="325"/>
          <w:jc w:val="right"/>
        </w:trPr>
        <w:tc>
          <w:tcPr>
            <w:tcW w:w="1455" w:type="dxa"/>
            <w:gridSpan w:val="2"/>
            <w:tcBorders>
              <w:left w:val="nil"/>
            </w:tcBorders>
          </w:tcPr>
          <w:p w14:paraId="066732D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A1</w:t>
            </w:r>
          </w:p>
        </w:tc>
        <w:tc>
          <w:tcPr>
            <w:tcW w:w="696" w:type="dxa"/>
            <w:gridSpan w:val="2"/>
          </w:tcPr>
          <w:p w14:paraId="4016CA4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gridSpan w:val="2"/>
          </w:tcPr>
          <w:p w14:paraId="455C0ED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6" w:type="dxa"/>
            <w:gridSpan w:val="2"/>
          </w:tcPr>
          <w:p w14:paraId="77B3302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709" w:type="dxa"/>
            <w:gridSpan w:val="2"/>
          </w:tcPr>
          <w:p w14:paraId="304AB89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6" w:type="dxa"/>
            <w:gridSpan w:val="2"/>
          </w:tcPr>
          <w:p w14:paraId="3D980E5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694" w:type="dxa"/>
            <w:gridSpan w:val="2"/>
          </w:tcPr>
          <w:p w14:paraId="0D6BBE4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732" w:type="dxa"/>
            <w:gridSpan w:val="2"/>
          </w:tcPr>
          <w:p w14:paraId="796FA85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4" w:type="dxa"/>
            <w:gridSpan w:val="2"/>
          </w:tcPr>
          <w:p w14:paraId="4B9A302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704" w:type="dxa"/>
            <w:gridSpan w:val="2"/>
          </w:tcPr>
          <w:p w14:paraId="75362F7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4" w:type="dxa"/>
            <w:gridSpan w:val="2"/>
          </w:tcPr>
          <w:p w14:paraId="3AC8E11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693" w:type="dxa"/>
            <w:gridSpan w:val="2"/>
          </w:tcPr>
          <w:p w14:paraId="47712EE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3" w:type="dxa"/>
            <w:gridSpan w:val="2"/>
          </w:tcPr>
          <w:p w14:paraId="5C2199E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703" w:type="dxa"/>
            <w:gridSpan w:val="2"/>
          </w:tcPr>
          <w:p w14:paraId="1019228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3" w:type="dxa"/>
            <w:gridSpan w:val="2"/>
          </w:tcPr>
          <w:p w14:paraId="2F4E946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3" w:type="dxa"/>
            <w:gridSpan w:val="2"/>
          </w:tcPr>
          <w:p w14:paraId="74A0C4F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3" w:type="dxa"/>
            <w:gridSpan w:val="2"/>
          </w:tcPr>
          <w:p w14:paraId="56B1B18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706" w:type="dxa"/>
            <w:gridSpan w:val="2"/>
            <w:tcBorders>
              <w:right w:val="nil"/>
            </w:tcBorders>
          </w:tcPr>
          <w:p w14:paraId="79F4EBB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r>
      <w:tr w:rsidR="00AB7DC3" w:rsidRPr="00AB7DC3" w14:paraId="252EA2A4" w14:textId="77777777" w:rsidTr="00AB7DC3">
        <w:trPr>
          <w:trHeight w:val="325"/>
          <w:jc w:val="right"/>
        </w:trPr>
        <w:tc>
          <w:tcPr>
            <w:tcW w:w="1455" w:type="dxa"/>
            <w:gridSpan w:val="2"/>
            <w:tcBorders>
              <w:left w:val="nil"/>
            </w:tcBorders>
          </w:tcPr>
          <w:p w14:paraId="0EB0584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A2</w:t>
            </w:r>
          </w:p>
        </w:tc>
        <w:tc>
          <w:tcPr>
            <w:tcW w:w="696" w:type="dxa"/>
            <w:gridSpan w:val="2"/>
          </w:tcPr>
          <w:p w14:paraId="1E37E9D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6" w:type="dxa"/>
            <w:gridSpan w:val="2"/>
          </w:tcPr>
          <w:p w14:paraId="6212F0F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gridSpan w:val="2"/>
          </w:tcPr>
          <w:p w14:paraId="0BB20F7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709" w:type="dxa"/>
            <w:gridSpan w:val="2"/>
          </w:tcPr>
          <w:p w14:paraId="4909024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6" w:type="dxa"/>
            <w:gridSpan w:val="2"/>
          </w:tcPr>
          <w:p w14:paraId="79A85B4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694" w:type="dxa"/>
            <w:gridSpan w:val="2"/>
          </w:tcPr>
          <w:p w14:paraId="4AC22FD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732" w:type="dxa"/>
            <w:gridSpan w:val="2"/>
          </w:tcPr>
          <w:p w14:paraId="16B354B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4" w:type="dxa"/>
            <w:gridSpan w:val="2"/>
          </w:tcPr>
          <w:p w14:paraId="78C55D4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704" w:type="dxa"/>
            <w:gridSpan w:val="2"/>
          </w:tcPr>
          <w:p w14:paraId="469919A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4" w:type="dxa"/>
            <w:gridSpan w:val="2"/>
          </w:tcPr>
          <w:p w14:paraId="7A791A6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693" w:type="dxa"/>
            <w:gridSpan w:val="2"/>
          </w:tcPr>
          <w:p w14:paraId="12F7480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3" w:type="dxa"/>
            <w:gridSpan w:val="2"/>
          </w:tcPr>
          <w:p w14:paraId="3393D1C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703" w:type="dxa"/>
            <w:gridSpan w:val="2"/>
          </w:tcPr>
          <w:p w14:paraId="48E445F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3" w:type="dxa"/>
            <w:gridSpan w:val="2"/>
          </w:tcPr>
          <w:p w14:paraId="785DF4A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3" w:type="dxa"/>
            <w:gridSpan w:val="2"/>
          </w:tcPr>
          <w:p w14:paraId="4780245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3" w:type="dxa"/>
            <w:gridSpan w:val="2"/>
          </w:tcPr>
          <w:p w14:paraId="19FE8D0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706" w:type="dxa"/>
            <w:gridSpan w:val="2"/>
            <w:tcBorders>
              <w:right w:val="nil"/>
            </w:tcBorders>
          </w:tcPr>
          <w:p w14:paraId="5575D9B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r>
      <w:tr w:rsidR="00AB7DC3" w:rsidRPr="00AB7DC3" w14:paraId="1CF7D415" w14:textId="77777777" w:rsidTr="00AB7DC3">
        <w:trPr>
          <w:trHeight w:val="325"/>
          <w:jc w:val="right"/>
        </w:trPr>
        <w:tc>
          <w:tcPr>
            <w:tcW w:w="1455" w:type="dxa"/>
            <w:gridSpan w:val="2"/>
            <w:tcBorders>
              <w:left w:val="nil"/>
            </w:tcBorders>
          </w:tcPr>
          <w:p w14:paraId="092240E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A3</w:t>
            </w:r>
          </w:p>
        </w:tc>
        <w:tc>
          <w:tcPr>
            <w:tcW w:w="696" w:type="dxa"/>
            <w:gridSpan w:val="2"/>
          </w:tcPr>
          <w:p w14:paraId="022090C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6" w:type="dxa"/>
            <w:gridSpan w:val="2"/>
          </w:tcPr>
          <w:p w14:paraId="365FA26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6" w:type="dxa"/>
            <w:gridSpan w:val="2"/>
          </w:tcPr>
          <w:p w14:paraId="0DE5F70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709" w:type="dxa"/>
            <w:gridSpan w:val="2"/>
          </w:tcPr>
          <w:p w14:paraId="4A438FF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6" w:type="dxa"/>
            <w:gridSpan w:val="2"/>
          </w:tcPr>
          <w:p w14:paraId="1CF6628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694" w:type="dxa"/>
            <w:gridSpan w:val="2"/>
          </w:tcPr>
          <w:p w14:paraId="332DA0B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732" w:type="dxa"/>
            <w:gridSpan w:val="2"/>
          </w:tcPr>
          <w:p w14:paraId="787A781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4" w:type="dxa"/>
            <w:gridSpan w:val="2"/>
          </w:tcPr>
          <w:p w14:paraId="0D5F249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704" w:type="dxa"/>
            <w:gridSpan w:val="2"/>
          </w:tcPr>
          <w:p w14:paraId="160B7AE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4" w:type="dxa"/>
            <w:gridSpan w:val="2"/>
          </w:tcPr>
          <w:p w14:paraId="5177367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693" w:type="dxa"/>
            <w:gridSpan w:val="2"/>
          </w:tcPr>
          <w:p w14:paraId="6571CD7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3" w:type="dxa"/>
            <w:gridSpan w:val="2"/>
          </w:tcPr>
          <w:p w14:paraId="59E55F8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703" w:type="dxa"/>
            <w:gridSpan w:val="2"/>
          </w:tcPr>
          <w:p w14:paraId="4F8F529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3" w:type="dxa"/>
            <w:gridSpan w:val="2"/>
          </w:tcPr>
          <w:p w14:paraId="4860C87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3" w:type="dxa"/>
            <w:gridSpan w:val="2"/>
          </w:tcPr>
          <w:p w14:paraId="43F86ED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3" w:type="dxa"/>
            <w:gridSpan w:val="2"/>
          </w:tcPr>
          <w:p w14:paraId="2CC17C4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706" w:type="dxa"/>
            <w:gridSpan w:val="2"/>
            <w:tcBorders>
              <w:right w:val="nil"/>
            </w:tcBorders>
          </w:tcPr>
          <w:p w14:paraId="15CAB7B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r>
      <w:tr w:rsidR="00AB7DC3" w:rsidRPr="00AB7DC3" w14:paraId="2DE1F567" w14:textId="77777777" w:rsidTr="00AB7DC3">
        <w:trPr>
          <w:trHeight w:val="325"/>
          <w:jc w:val="right"/>
        </w:trPr>
        <w:tc>
          <w:tcPr>
            <w:tcW w:w="1455" w:type="dxa"/>
            <w:gridSpan w:val="2"/>
            <w:tcBorders>
              <w:left w:val="nil"/>
            </w:tcBorders>
          </w:tcPr>
          <w:p w14:paraId="6A8FFE3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A4</w:t>
            </w:r>
          </w:p>
        </w:tc>
        <w:tc>
          <w:tcPr>
            <w:tcW w:w="696" w:type="dxa"/>
            <w:gridSpan w:val="2"/>
          </w:tcPr>
          <w:p w14:paraId="3118AD5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6" w:type="dxa"/>
            <w:gridSpan w:val="2"/>
          </w:tcPr>
          <w:p w14:paraId="1ABDE9C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6" w:type="dxa"/>
            <w:gridSpan w:val="2"/>
          </w:tcPr>
          <w:p w14:paraId="02BD1EC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709" w:type="dxa"/>
            <w:gridSpan w:val="2"/>
          </w:tcPr>
          <w:p w14:paraId="2C5187D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gridSpan w:val="2"/>
          </w:tcPr>
          <w:p w14:paraId="4ED4FFA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694" w:type="dxa"/>
            <w:gridSpan w:val="2"/>
          </w:tcPr>
          <w:p w14:paraId="5C606B2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732" w:type="dxa"/>
            <w:gridSpan w:val="2"/>
          </w:tcPr>
          <w:p w14:paraId="79FBADE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4" w:type="dxa"/>
            <w:gridSpan w:val="2"/>
          </w:tcPr>
          <w:p w14:paraId="474C597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704" w:type="dxa"/>
            <w:gridSpan w:val="2"/>
          </w:tcPr>
          <w:p w14:paraId="57118B3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4" w:type="dxa"/>
            <w:gridSpan w:val="2"/>
          </w:tcPr>
          <w:p w14:paraId="57178EE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693" w:type="dxa"/>
            <w:gridSpan w:val="2"/>
          </w:tcPr>
          <w:p w14:paraId="3DD23BC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3" w:type="dxa"/>
            <w:gridSpan w:val="2"/>
          </w:tcPr>
          <w:p w14:paraId="454B8DB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703" w:type="dxa"/>
            <w:gridSpan w:val="2"/>
          </w:tcPr>
          <w:p w14:paraId="7E898D0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3" w:type="dxa"/>
            <w:gridSpan w:val="2"/>
          </w:tcPr>
          <w:p w14:paraId="7DF56CE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3" w:type="dxa"/>
            <w:gridSpan w:val="2"/>
          </w:tcPr>
          <w:p w14:paraId="4B5F24C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3" w:type="dxa"/>
            <w:gridSpan w:val="2"/>
          </w:tcPr>
          <w:p w14:paraId="1C1361F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706" w:type="dxa"/>
            <w:gridSpan w:val="2"/>
            <w:tcBorders>
              <w:right w:val="nil"/>
            </w:tcBorders>
          </w:tcPr>
          <w:p w14:paraId="2EA292A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r>
      <w:tr w:rsidR="00AB7DC3" w:rsidRPr="00AB7DC3" w14:paraId="0A4FD543" w14:textId="77777777" w:rsidTr="00AB7DC3">
        <w:trPr>
          <w:trHeight w:val="325"/>
          <w:jc w:val="right"/>
        </w:trPr>
        <w:tc>
          <w:tcPr>
            <w:tcW w:w="1455" w:type="dxa"/>
            <w:gridSpan w:val="2"/>
            <w:tcBorders>
              <w:left w:val="nil"/>
            </w:tcBorders>
          </w:tcPr>
          <w:p w14:paraId="5090423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B1.1</w:t>
            </w:r>
          </w:p>
        </w:tc>
        <w:tc>
          <w:tcPr>
            <w:tcW w:w="696" w:type="dxa"/>
            <w:gridSpan w:val="2"/>
          </w:tcPr>
          <w:p w14:paraId="494A057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gridSpan w:val="2"/>
          </w:tcPr>
          <w:p w14:paraId="37C1526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6" w:type="dxa"/>
            <w:gridSpan w:val="2"/>
          </w:tcPr>
          <w:p w14:paraId="0E82B93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709" w:type="dxa"/>
            <w:gridSpan w:val="2"/>
          </w:tcPr>
          <w:p w14:paraId="4807781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6" w:type="dxa"/>
            <w:gridSpan w:val="2"/>
          </w:tcPr>
          <w:p w14:paraId="6197351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4" w:type="dxa"/>
            <w:gridSpan w:val="2"/>
          </w:tcPr>
          <w:p w14:paraId="00DD982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732" w:type="dxa"/>
            <w:gridSpan w:val="2"/>
          </w:tcPr>
          <w:p w14:paraId="50235C0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4" w:type="dxa"/>
            <w:gridSpan w:val="2"/>
          </w:tcPr>
          <w:p w14:paraId="778F1B9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704" w:type="dxa"/>
            <w:gridSpan w:val="2"/>
          </w:tcPr>
          <w:p w14:paraId="48215B7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4" w:type="dxa"/>
            <w:gridSpan w:val="2"/>
          </w:tcPr>
          <w:p w14:paraId="42BFFE7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3" w:type="dxa"/>
            <w:gridSpan w:val="2"/>
          </w:tcPr>
          <w:p w14:paraId="5A91E13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3" w:type="dxa"/>
            <w:gridSpan w:val="2"/>
          </w:tcPr>
          <w:p w14:paraId="2979C77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703" w:type="dxa"/>
            <w:gridSpan w:val="2"/>
          </w:tcPr>
          <w:p w14:paraId="3FE6A4F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3" w:type="dxa"/>
            <w:gridSpan w:val="2"/>
          </w:tcPr>
          <w:p w14:paraId="0E540F3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3" w:type="dxa"/>
            <w:gridSpan w:val="2"/>
          </w:tcPr>
          <w:p w14:paraId="49D8AF9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3" w:type="dxa"/>
            <w:gridSpan w:val="2"/>
          </w:tcPr>
          <w:p w14:paraId="18D5CC7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706" w:type="dxa"/>
            <w:gridSpan w:val="2"/>
            <w:tcBorders>
              <w:right w:val="nil"/>
            </w:tcBorders>
          </w:tcPr>
          <w:p w14:paraId="5D11AE1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r>
      <w:tr w:rsidR="00AB7DC3" w:rsidRPr="00AB7DC3" w14:paraId="08C92D0F" w14:textId="77777777" w:rsidTr="00AB7DC3">
        <w:trPr>
          <w:gridAfter w:val="1"/>
          <w:wAfter w:w="7" w:type="dxa"/>
          <w:trHeight w:val="571"/>
          <w:jc w:val="right"/>
        </w:trPr>
        <w:tc>
          <w:tcPr>
            <w:tcW w:w="1448" w:type="dxa"/>
            <w:tcBorders>
              <w:left w:val="nil"/>
            </w:tcBorders>
          </w:tcPr>
          <w:p w14:paraId="33B5345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B1.2</w:t>
            </w:r>
          </w:p>
        </w:tc>
        <w:tc>
          <w:tcPr>
            <w:tcW w:w="696" w:type="dxa"/>
            <w:gridSpan w:val="2"/>
          </w:tcPr>
          <w:p w14:paraId="49A5047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6" w:type="dxa"/>
            <w:gridSpan w:val="2"/>
          </w:tcPr>
          <w:p w14:paraId="5AA9C29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gridSpan w:val="2"/>
          </w:tcPr>
          <w:p w14:paraId="3D9B07E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709" w:type="dxa"/>
            <w:gridSpan w:val="2"/>
          </w:tcPr>
          <w:p w14:paraId="7F8A013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6" w:type="dxa"/>
            <w:gridSpan w:val="2"/>
          </w:tcPr>
          <w:p w14:paraId="6C5DFAA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694" w:type="dxa"/>
            <w:gridSpan w:val="2"/>
          </w:tcPr>
          <w:p w14:paraId="6C65470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732" w:type="dxa"/>
            <w:gridSpan w:val="2"/>
          </w:tcPr>
          <w:p w14:paraId="0463F06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4" w:type="dxa"/>
            <w:gridSpan w:val="2"/>
          </w:tcPr>
          <w:p w14:paraId="090B67A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704" w:type="dxa"/>
            <w:gridSpan w:val="2"/>
          </w:tcPr>
          <w:p w14:paraId="15954F2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4" w:type="dxa"/>
            <w:gridSpan w:val="2"/>
          </w:tcPr>
          <w:p w14:paraId="1C09ABC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693" w:type="dxa"/>
            <w:gridSpan w:val="2"/>
          </w:tcPr>
          <w:p w14:paraId="3A100F1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3" w:type="dxa"/>
            <w:gridSpan w:val="2"/>
          </w:tcPr>
          <w:p w14:paraId="151FD3B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703" w:type="dxa"/>
            <w:gridSpan w:val="2"/>
          </w:tcPr>
          <w:p w14:paraId="010A4F6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3" w:type="dxa"/>
            <w:gridSpan w:val="2"/>
          </w:tcPr>
          <w:p w14:paraId="0394EB2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3" w:type="dxa"/>
            <w:gridSpan w:val="2"/>
          </w:tcPr>
          <w:p w14:paraId="030EDF2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3" w:type="dxa"/>
            <w:gridSpan w:val="2"/>
          </w:tcPr>
          <w:p w14:paraId="6C93131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706" w:type="dxa"/>
            <w:gridSpan w:val="2"/>
            <w:tcBorders>
              <w:right w:val="nil"/>
            </w:tcBorders>
          </w:tcPr>
          <w:p w14:paraId="615158D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r>
      <w:tr w:rsidR="00AB7DC3" w:rsidRPr="00AB7DC3" w14:paraId="6AF0B0A6" w14:textId="77777777" w:rsidTr="00AB7DC3">
        <w:trPr>
          <w:gridAfter w:val="1"/>
          <w:wAfter w:w="7" w:type="dxa"/>
          <w:trHeight w:val="571"/>
          <w:jc w:val="right"/>
        </w:trPr>
        <w:tc>
          <w:tcPr>
            <w:tcW w:w="1448" w:type="dxa"/>
            <w:tcBorders>
              <w:left w:val="nil"/>
            </w:tcBorders>
          </w:tcPr>
          <w:p w14:paraId="28D257D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B1.E</w:t>
            </w:r>
          </w:p>
        </w:tc>
        <w:tc>
          <w:tcPr>
            <w:tcW w:w="696" w:type="dxa"/>
            <w:gridSpan w:val="2"/>
          </w:tcPr>
          <w:p w14:paraId="2880A03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6" w:type="dxa"/>
            <w:gridSpan w:val="2"/>
          </w:tcPr>
          <w:p w14:paraId="698EE79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6" w:type="dxa"/>
            <w:gridSpan w:val="2"/>
          </w:tcPr>
          <w:p w14:paraId="2A56AF7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709" w:type="dxa"/>
            <w:gridSpan w:val="2"/>
          </w:tcPr>
          <w:p w14:paraId="5A9669D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6" w:type="dxa"/>
            <w:gridSpan w:val="2"/>
          </w:tcPr>
          <w:p w14:paraId="5767D98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694" w:type="dxa"/>
            <w:gridSpan w:val="2"/>
          </w:tcPr>
          <w:p w14:paraId="46115AF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732" w:type="dxa"/>
            <w:gridSpan w:val="2"/>
          </w:tcPr>
          <w:p w14:paraId="22DAF19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4" w:type="dxa"/>
            <w:gridSpan w:val="2"/>
          </w:tcPr>
          <w:p w14:paraId="4474365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704" w:type="dxa"/>
            <w:gridSpan w:val="2"/>
          </w:tcPr>
          <w:p w14:paraId="39551EF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4" w:type="dxa"/>
            <w:gridSpan w:val="2"/>
          </w:tcPr>
          <w:p w14:paraId="1192AE0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693" w:type="dxa"/>
            <w:gridSpan w:val="2"/>
          </w:tcPr>
          <w:p w14:paraId="432AD50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3" w:type="dxa"/>
            <w:gridSpan w:val="2"/>
          </w:tcPr>
          <w:p w14:paraId="5D3C286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703" w:type="dxa"/>
            <w:gridSpan w:val="2"/>
          </w:tcPr>
          <w:p w14:paraId="67E667E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3" w:type="dxa"/>
            <w:gridSpan w:val="2"/>
          </w:tcPr>
          <w:p w14:paraId="0D2D187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3" w:type="dxa"/>
            <w:gridSpan w:val="2"/>
          </w:tcPr>
          <w:p w14:paraId="1611016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3" w:type="dxa"/>
            <w:gridSpan w:val="2"/>
          </w:tcPr>
          <w:p w14:paraId="257064C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706" w:type="dxa"/>
            <w:gridSpan w:val="2"/>
            <w:tcBorders>
              <w:right w:val="nil"/>
            </w:tcBorders>
          </w:tcPr>
          <w:p w14:paraId="63D7DAC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r>
      <w:tr w:rsidR="00AB7DC3" w:rsidRPr="00AB7DC3" w14:paraId="485697F2" w14:textId="77777777" w:rsidTr="00AB7DC3">
        <w:trPr>
          <w:gridAfter w:val="1"/>
          <w:wAfter w:w="7" w:type="dxa"/>
          <w:trHeight w:val="571"/>
          <w:jc w:val="right"/>
        </w:trPr>
        <w:tc>
          <w:tcPr>
            <w:tcW w:w="1448" w:type="dxa"/>
            <w:tcBorders>
              <w:left w:val="nil"/>
            </w:tcBorders>
          </w:tcPr>
          <w:p w14:paraId="2EB5BE8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B1.3</w:t>
            </w:r>
          </w:p>
        </w:tc>
        <w:tc>
          <w:tcPr>
            <w:tcW w:w="696" w:type="dxa"/>
            <w:gridSpan w:val="2"/>
          </w:tcPr>
          <w:p w14:paraId="0D5AFC0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6" w:type="dxa"/>
            <w:gridSpan w:val="2"/>
          </w:tcPr>
          <w:p w14:paraId="7682D70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6" w:type="dxa"/>
            <w:gridSpan w:val="2"/>
          </w:tcPr>
          <w:p w14:paraId="1481175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709" w:type="dxa"/>
            <w:gridSpan w:val="2"/>
          </w:tcPr>
          <w:p w14:paraId="376A3E8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6" w:type="dxa"/>
            <w:gridSpan w:val="2"/>
          </w:tcPr>
          <w:p w14:paraId="01EE730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4" w:type="dxa"/>
            <w:gridSpan w:val="2"/>
          </w:tcPr>
          <w:p w14:paraId="33C08CA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732" w:type="dxa"/>
            <w:gridSpan w:val="2"/>
          </w:tcPr>
          <w:p w14:paraId="7CE158E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4" w:type="dxa"/>
            <w:gridSpan w:val="2"/>
          </w:tcPr>
          <w:p w14:paraId="6C1BC1F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704" w:type="dxa"/>
            <w:gridSpan w:val="2"/>
          </w:tcPr>
          <w:p w14:paraId="7FEE430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4" w:type="dxa"/>
            <w:gridSpan w:val="2"/>
          </w:tcPr>
          <w:p w14:paraId="728F4DD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3" w:type="dxa"/>
            <w:gridSpan w:val="2"/>
          </w:tcPr>
          <w:p w14:paraId="7EA9541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3" w:type="dxa"/>
            <w:gridSpan w:val="2"/>
          </w:tcPr>
          <w:p w14:paraId="410CF33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703" w:type="dxa"/>
            <w:gridSpan w:val="2"/>
          </w:tcPr>
          <w:p w14:paraId="28DB699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3" w:type="dxa"/>
            <w:gridSpan w:val="2"/>
          </w:tcPr>
          <w:p w14:paraId="046F5D5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3" w:type="dxa"/>
            <w:gridSpan w:val="2"/>
          </w:tcPr>
          <w:p w14:paraId="3F5C9A0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3" w:type="dxa"/>
            <w:gridSpan w:val="2"/>
          </w:tcPr>
          <w:p w14:paraId="5E8D42E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706" w:type="dxa"/>
            <w:gridSpan w:val="2"/>
            <w:tcBorders>
              <w:right w:val="nil"/>
            </w:tcBorders>
          </w:tcPr>
          <w:p w14:paraId="6C4C5B4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r>
      <w:tr w:rsidR="00AB7DC3" w:rsidRPr="00AB7DC3" w14:paraId="5D4FC265" w14:textId="77777777" w:rsidTr="00AB7DC3">
        <w:trPr>
          <w:gridAfter w:val="1"/>
          <w:wAfter w:w="7" w:type="dxa"/>
          <w:trHeight w:val="571"/>
          <w:jc w:val="right"/>
        </w:trPr>
        <w:tc>
          <w:tcPr>
            <w:tcW w:w="1448" w:type="dxa"/>
            <w:tcBorders>
              <w:left w:val="nil"/>
            </w:tcBorders>
          </w:tcPr>
          <w:p w14:paraId="3D10012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lastRenderedPageBreak/>
              <w:t>B1.4</w:t>
            </w:r>
          </w:p>
        </w:tc>
        <w:tc>
          <w:tcPr>
            <w:tcW w:w="696" w:type="dxa"/>
            <w:gridSpan w:val="2"/>
          </w:tcPr>
          <w:p w14:paraId="2A08C74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6" w:type="dxa"/>
            <w:gridSpan w:val="2"/>
          </w:tcPr>
          <w:p w14:paraId="2DD2AD2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6" w:type="dxa"/>
            <w:gridSpan w:val="2"/>
          </w:tcPr>
          <w:p w14:paraId="0649F61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709" w:type="dxa"/>
            <w:gridSpan w:val="2"/>
          </w:tcPr>
          <w:p w14:paraId="5E72449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gridSpan w:val="2"/>
          </w:tcPr>
          <w:p w14:paraId="60BE413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694" w:type="dxa"/>
            <w:gridSpan w:val="2"/>
          </w:tcPr>
          <w:p w14:paraId="7DD8346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732" w:type="dxa"/>
            <w:gridSpan w:val="2"/>
          </w:tcPr>
          <w:p w14:paraId="6A5ECBA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4" w:type="dxa"/>
            <w:gridSpan w:val="2"/>
          </w:tcPr>
          <w:p w14:paraId="51B6972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704" w:type="dxa"/>
            <w:gridSpan w:val="2"/>
          </w:tcPr>
          <w:p w14:paraId="64D1D82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4" w:type="dxa"/>
            <w:gridSpan w:val="2"/>
          </w:tcPr>
          <w:p w14:paraId="615E75A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693" w:type="dxa"/>
            <w:gridSpan w:val="2"/>
          </w:tcPr>
          <w:p w14:paraId="7FD59DC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3" w:type="dxa"/>
            <w:gridSpan w:val="2"/>
          </w:tcPr>
          <w:p w14:paraId="4112C80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703" w:type="dxa"/>
            <w:gridSpan w:val="2"/>
          </w:tcPr>
          <w:p w14:paraId="08900A8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3" w:type="dxa"/>
            <w:gridSpan w:val="2"/>
          </w:tcPr>
          <w:p w14:paraId="18EFFAE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3" w:type="dxa"/>
            <w:gridSpan w:val="2"/>
          </w:tcPr>
          <w:p w14:paraId="4978B24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3" w:type="dxa"/>
            <w:gridSpan w:val="2"/>
          </w:tcPr>
          <w:p w14:paraId="365B2EA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706" w:type="dxa"/>
            <w:gridSpan w:val="2"/>
            <w:tcBorders>
              <w:right w:val="nil"/>
            </w:tcBorders>
          </w:tcPr>
          <w:p w14:paraId="6319514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r>
      <w:tr w:rsidR="00AB7DC3" w:rsidRPr="00AB7DC3" w14:paraId="6800780F" w14:textId="77777777" w:rsidTr="00AB7DC3">
        <w:trPr>
          <w:gridAfter w:val="1"/>
          <w:wAfter w:w="7" w:type="dxa"/>
          <w:trHeight w:val="571"/>
          <w:jc w:val="right"/>
        </w:trPr>
        <w:tc>
          <w:tcPr>
            <w:tcW w:w="1448" w:type="dxa"/>
            <w:tcBorders>
              <w:left w:val="nil"/>
            </w:tcBorders>
          </w:tcPr>
          <w:p w14:paraId="57E17FF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B2</w:t>
            </w:r>
          </w:p>
        </w:tc>
        <w:tc>
          <w:tcPr>
            <w:tcW w:w="696" w:type="dxa"/>
            <w:gridSpan w:val="2"/>
          </w:tcPr>
          <w:p w14:paraId="00F740C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6" w:type="dxa"/>
            <w:gridSpan w:val="2"/>
          </w:tcPr>
          <w:p w14:paraId="287D23E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6" w:type="dxa"/>
            <w:gridSpan w:val="2"/>
          </w:tcPr>
          <w:p w14:paraId="63D645C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709" w:type="dxa"/>
            <w:gridSpan w:val="2"/>
          </w:tcPr>
          <w:p w14:paraId="2E40D7B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6" w:type="dxa"/>
            <w:gridSpan w:val="2"/>
          </w:tcPr>
          <w:p w14:paraId="08A0BB5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4" w:type="dxa"/>
            <w:gridSpan w:val="2"/>
          </w:tcPr>
          <w:p w14:paraId="193E9D2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732" w:type="dxa"/>
            <w:gridSpan w:val="2"/>
          </w:tcPr>
          <w:p w14:paraId="121F46F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4" w:type="dxa"/>
            <w:gridSpan w:val="2"/>
          </w:tcPr>
          <w:p w14:paraId="54F175B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704" w:type="dxa"/>
            <w:gridSpan w:val="2"/>
          </w:tcPr>
          <w:p w14:paraId="4E3E22C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4" w:type="dxa"/>
            <w:gridSpan w:val="2"/>
          </w:tcPr>
          <w:p w14:paraId="40CA288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3" w:type="dxa"/>
            <w:gridSpan w:val="2"/>
          </w:tcPr>
          <w:p w14:paraId="2682A2C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3" w:type="dxa"/>
            <w:gridSpan w:val="2"/>
          </w:tcPr>
          <w:p w14:paraId="7CAAB7C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703" w:type="dxa"/>
            <w:gridSpan w:val="2"/>
          </w:tcPr>
          <w:p w14:paraId="3C593C3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3" w:type="dxa"/>
            <w:gridSpan w:val="2"/>
          </w:tcPr>
          <w:p w14:paraId="4666D0A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3" w:type="dxa"/>
            <w:gridSpan w:val="2"/>
          </w:tcPr>
          <w:p w14:paraId="71609BD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3" w:type="dxa"/>
            <w:gridSpan w:val="2"/>
          </w:tcPr>
          <w:p w14:paraId="2247983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706" w:type="dxa"/>
            <w:gridSpan w:val="2"/>
            <w:tcBorders>
              <w:right w:val="nil"/>
            </w:tcBorders>
          </w:tcPr>
          <w:p w14:paraId="2FA8563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r>
      <w:tr w:rsidR="00AB7DC3" w:rsidRPr="00AB7DC3" w14:paraId="75D98F9A" w14:textId="77777777" w:rsidTr="00AB7DC3">
        <w:trPr>
          <w:gridAfter w:val="1"/>
          <w:wAfter w:w="7" w:type="dxa"/>
          <w:trHeight w:val="571"/>
          <w:jc w:val="right"/>
        </w:trPr>
        <w:tc>
          <w:tcPr>
            <w:tcW w:w="1448" w:type="dxa"/>
            <w:tcBorders>
              <w:left w:val="nil"/>
            </w:tcBorders>
          </w:tcPr>
          <w:p w14:paraId="750ACFD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B2L</w:t>
            </w:r>
          </w:p>
        </w:tc>
        <w:tc>
          <w:tcPr>
            <w:tcW w:w="696" w:type="dxa"/>
            <w:gridSpan w:val="2"/>
          </w:tcPr>
          <w:p w14:paraId="3AD500C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6" w:type="dxa"/>
            <w:gridSpan w:val="2"/>
          </w:tcPr>
          <w:p w14:paraId="188C258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6" w:type="dxa"/>
            <w:gridSpan w:val="2"/>
          </w:tcPr>
          <w:p w14:paraId="5388148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709" w:type="dxa"/>
            <w:gridSpan w:val="2"/>
          </w:tcPr>
          <w:p w14:paraId="2687E47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6" w:type="dxa"/>
            <w:gridSpan w:val="2"/>
          </w:tcPr>
          <w:p w14:paraId="4653B0B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4" w:type="dxa"/>
            <w:gridSpan w:val="2"/>
          </w:tcPr>
          <w:p w14:paraId="13B0663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732" w:type="dxa"/>
            <w:gridSpan w:val="2"/>
          </w:tcPr>
          <w:p w14:paraId="714EACE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4" w:type="dxa"/>
            <w:gridSpan w:val="2"/>
          </w:tcPr>
          <w:p w14:paraId="724C71C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704" w:type="dxa"/>
            <w:gridSpan w:val="2"/>
          </w:tcPr>
          <w:p w14:paraId="79B611B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4" w:type="dxa"/>
            <w:gridSpan w:val="2"/>
          </w:tcPr>
          <w:p w14:paraId="58D1C63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3" w:type="dxa"/>
            <w:gridSpan w:val="2"/>
          </w:tcPr>
          <w:p w14:paraId="02AECD4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3" w:type="dxa"/>
            <w:gridSpan w:val="2"/>
          </w:tcPr>
          <w:p w14:paraId="070602B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703" w:type="dxa"/>
            <w:gridSpan w:val="2"/>
          </w:tcPr>
          <w:p w14:paraId="0CA241B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3" w:type="dxa"/>
            <w:gridSpan w:val="2"/>
          </w:tcPr>
          <w:p w14:paraId="47BF7B7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3" w:type="dxa"/>
            <w:gridSpan w:val="2"/>
          </w:tcPr>
          <w:p w14:paraId="17F029B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3" w:type="dxa"/>
            <w:gridSpan w:val="2"/>
          </w:tcPr>
          <w:p w14:paraId="737D789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706" w:type="dxa"/>
            <w:gridSpan w:val="2"/>
            <w:tcBorders>
              <w:right w:val="nil"/>
            </w:tcBorders>
          </w:tcPr>
          <w:p w14:paraId="2F87552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r>
      <w:tr w:rsidR="00AB7DC3" w:rsidRPr="00AB7DC3" w14:paraId="36BE8A49" w14:textId="77777777" w:rsidTr="00AB7DC3">
        <w:trPr>
          <w:gridAfter w:val="1"/>
          <w:wAfter w:w="7" w:type="dxa"/>
          <w:trHeight w:val="571"/>
          <w:jc w:val="right"/>
        </w:trPr>
        <w:tc>
          <w:tcPr>
            <w:tcW w:w="1448" w:type="dxa"/>
            <w:tcBorders>
              <w:left w:val="nil"/>
            </w:tcBorders>
          </w:tcPr>
          <w:p w14:paraId="3667052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B3</w:t>
            </w:r>
          </w:p>
        </w:tc>
        <w:tc>
          <w:tcPr>
            <w:tcW w:w="696" w:type="dxa"/>
            <w:gridSpan w:val="2"/>
          </w:tcPr>
          <w:p w14:paraId="293C71F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6" w:type="dxa"/>
            <w:gridSpan w:val="2"/>
          </w:tcPr>
          <w:p w14:paraId="0EED0CA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6" w:type="dxa"/>
            <w:gridSpan w:val="2"/>
          </w:tcPr>
          <w:p w14:paraId="370B99D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709" w:type="dxa"/>
            <w:gridSpan w:val="2"/>
          </w:tcPr>
          <w:p w14:paraId="531AB7C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696" w:type="dxa"/>
            <w:gridSpan w:val="2"/>
          </w:tcPr>
          <w:p w14:paraId="43086CB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694" w:type="dxa"/>
            <w:gridSpan w:val="2"/>
          </w:tcPr>
          <w:p w14:paraId="353F56C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p>
        </w:tc>
        <w:tc>
          <w:tcPr>
            <w:tcW w:w="732" w:type="dxa"/>
            <w:gridSpan w:val="2"/>
          </w:tcPr>
          <w:p w14:paraId="59F1409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4" w:type="dxa"/>
            <w:gridSpan w:val="2"/>
          </w:tcPr>
          <w:p w14:paraId="174816C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704" w:type="dxa"/>
            <w:gridSpan w:val="2"/>
          </w:tcPr>
          <w:p w14:paraId="439ED16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4" w:type="dxa"/>
            <w:gridSpan w:val="2"/>
          </w:tcPr>
          <w:p w14:paraId="3ED3E84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693" w:type="dxa"/>
            <w:gridSpan w:val="2"/>
          </w:tcPr>
          <w:p w14:paraId="6281FA4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3" w:type="dxa"/>
            <w:gridSpan w:val="2"/>
          </w:tcPr>
          <w:p w14:paraId="2F6B488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703" w:type="dxa"/>
            <w:gridSpan w:val="2"/>
          </w:tcPr>
          <w:p w14:paraId="41C9B7C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3" w:type="dxa"/>
            <w:gridSpan w:val="2"/>
          </w:tcPr>
          <w:p w14:paraId="729D617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3" w:type="dxa"/>
            <w:gridSpan w:val="2"/>
          </w:tcPr>
          <w:p w14:paraId="1AB0968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3" w:type="dxa"/>
            <w:gridSpan w:val="2"/>
          </w:tcPr>
          <w:p w14:paraId="038A93F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706" w:type="dxa"/>
            <w:gridSpan w:val="2"/>
            <w:tcBorders>
              <w:right w:val="nil"/>
            </w:tcBorders>
          </w:tcPr>
          <w:p w14:paraId="765BB1B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r>
      <w:tr w:rsidR="00AB7DC3" w:rsidRPr="00AB7DC3" w14:paraId="7B311140" w14:textId="77777777" w:rsidTr="00AB7DC3">
        <w:trPr>
          <w:gridAfter w:val="1"/>
          <w:wAfter w:w="7" w:type="dxa"/>
          <w:trHeight w:val="571"/>
          <w:jc w:val="right"/>
        </w:trPr>
        <w:tc>
          <w:tcPr>
            <w:tcW w:w="1448" w:type="dxa"/>
            <w:tcBorders>
              <w:left w:val="nil"/>
            </w:tcBorders>
          </w:tcPr>
          <w:p w14:paraId="46CBD84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L1</w:t>
            </w:r>
          </w:p>
        </w:tc>
        <w:tc>
          <w:tcPr>
            <w:tcW w:w="696" w:type="dxa"/>
            <w:gridSpan w:val="2"/>
          </w:tcPr>
          <w:p w14:paraId="1534F9C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696" w:type="dxa"/>
            <w:gridSpan w:val="2"/>
          </w:tcPr>
          <w:p w14:paraId="2C5E326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696" w:type="dxa"/>
            <w:gridSpan w:val="2"/>
          </w:tcPr>
          <w:p w14:paraId="34C0C30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709" w:type="dxa"/>
            <w:gridSpan w:val="2"/>
          </w:tcPr>
          <w:p w14:paraId="6207D2E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696" w:type="dxa"/>
            <w:gridSpan w:val="2"/>
          </w:tcPr>
          <w:p w14:paraId="61334B4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36</w:t>
            </w:r>
          </w:p>
        </w:tc>
        <w:tc>
          <w:tcPr>
            <w:tcW w:w="694" w:type="dxa"/>
            <w:gridSpan w:val="2"/>
          </w:tcPr>
          <w:p w14:paraId="07DAB3D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732" w:type="dxa"/>
            <w:gridSpan w:val="2"/>
          </w:tcPr>
          <w:p w14:paraId="6C31ED8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694" w:type="dxa"/>
            <w:gridSpan w:val="2"/>
          </w:tcPr>
          <w:p w14:paraId="5273787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36</w:t>
            </w:r>
          </w:p>
        </w:tc>
        <w:tc>
          <w:tcPr>
            <w:tcW w:w="704" w:type="dxa"/>
            <w:gridSpan w:val="2"/>
          </w:tcPr>
          <w:p w14:paraId="32E14E4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694" w:type="dxa"/>
            <w:gridSpan w:val="2"/>
          </w:tcPr>
          <w:p w14:paraId="088442C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36</w:t>
            </w:r>
          </w:p>
        </w:tc>
        <w:tc>
          <w:tcPr>
            <w:tcW w:w="693" w:type="dxa"/>
            <w:gridSpan w:val="2"/>
          </w:tcPr>
          <w:p w14:paraId="5503598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693" w:type="dxa"/>
            <w:gridSpan w:val="2"/>
          </w:tcPr>
          <w:p w14:paraId="7C8DC26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703" w:type="dxa"/>
            <w:gridSpan w:val="2"/>
          </w:tcPr>
          <w:p w14:paraId="656855D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3" w:type="dxa"/>
            <w:gridSpan w:val="2"/>
          </w:tcPr>
          <w:p w14:paraId="6EB10FC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r>
              <w:fldChar w:fldCharType="begin"/>
            </w:r>
            <w:r>
              <w:instrText>HYPERLINK \l "_bookmark14"</w:instrText>
            </w:r>
            <w:r>
              <w:fldChar w:fldCharType="separate"/>
            </w:r>
            <w:r w:rsidRPr="00AB7DC3">
              <w:rPr>
                <w:rFonts w:ascii="Times New Roman" w:eastAsia="Cambria" w:hAnsi="Times New Roman" w:cs="Times New Roman"/>
                <w:color w:val="0000FF"/>
                <w:u w:val="single"/>
              </w:rPr>
              <w:t>(*)</w:t>
            </w:r>
            <w:r>
              <w:fldChar w:fldCharType="end"/>
            </w:r>
          </w:p>
        </w:tc>
        <w:tc>
          <w:tcPr>
            <w:tcW w:w="693" w:type="dxa"/>
            <w:gridSpan w:val="2"/>
          </w:tcPr>
          <w:p w14:paraId="19B687B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r>
              <w:fldChar w:fldCharType="begin"/>
            </w:r>
            <w:r>
              <w:instrText>HYPERLINK \l "_bookmark14"</w:instrText>
            </w:r>
            <w:r>
              <w:fldChar w:fldCharType="separate"/>
            </w:r>
            <w:r w:rsidRPr="00AB7DC3">
              <w:rPr>
                <w:rFonts w:ascii="Times New Roman" w:eastAsia="Cambria" w:hAnsi="Times New Roman" w:cs="Times New Roman"/>
                <w:color w:val="0000FF"/>
                <w:u w:val="single"/>
              </w:rPr>
              <w:t>(*)</w:t>
            </w:r>
            <w:r>
              <w:fldChar w:fldCharType="end"/>
            </w:r>
          </w:p>
        </w:tc>
        <w:tc>
          <w:tcPr>
            <w:tcW w:w="693" w:type="dxa"/>
            <w:gridSpan w:val="2"/>
          </w:tcPr>
          <w:p w14:paraId="0A80D28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r>
              <w:fldChar w:fldCharType="begin"/>
            </w:r>
            <w:r>
              <w:instrText>HYPERLINK \l "_bookmark14"</w:instrText>
            </w:r>
            <w:r>
              <w:fldChar w:fldCharType="separate"/>
            </w:r>
            <w:r w:rsidRPr="00AB7DC3">
              <w:rPr>
                <w:rFonts w:ascii="Times New Roman" w:eastAsia="Cambria" w:hAnsi="Times New Roman" w:cs="Times New Roman"/>
                <w:color w:val="0000FF"/>
                <w:u w:val="single"/>
              </w:rPr>
              <w:t>(*)</w:t>
            </w:r>
            <w:r>
              <w:fldChar w:fldCharType="end"/>
            </w:r>
          </w:p>
        </w:tc>
        <w:tc>
          <w:tcPr>
            <w:tcW w:w="706" w:type="dxa"/>
            <w:gridSpan w:val="2"/>
            <w:tcBorders>
              <w:right w:val="nil"/>
            </w:tcBorders>
          </w:tcPr>
          <w:p w14:paraId="0B19E34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r>
      <w:tr w:rsidR="00AB7DC3" w:rsidRPr="00AB7DC3" w14:paraId="2E3EFBAF" w14:textId="77777777" w:rsidTr="00AB7DC3">
        <w:trPr>
          <w:gridAfter w:val="1"/>
          <w:wAfter w:w="7" w:type="dxa"/>
          <w:trHeight w:val="571"/>
          <w:jc w:val="right"/>
        </w:trPr>
        <w:tc>
          <w:tcPr>
            <w:tcW w:w="1448" w:type="dxa"/>
            <w:tcBorders>
              <w:left w:val="nil"/>
            </w:tcBorders>
          </w:tcPr>
          <w:p w14:paraId="246FCB1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L2</w:t>
            </w:r>
          </w:p>
        </w:tc>
        <w:tc>
          <w:tcPr>
            <w:tcW w:w="696" w:type="dxa"/>
            <w:gridSpan w:val="2"/>
          </w:tcPr>
          <w:p w14:paraId="6FD03C4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696" w:type="dxa"/>
            <w:gridSpan w:val="2"/>
          </w:tcPr>
          <w:p w14:paraId="22A6403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6" w:type="dxa"/>
            <w:gridSpan w:val="2"/>
          </w:tcPr>
          <w:p w14:paraId="5EFA940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709" w:type="dxa"/>
            <w:gridSpan w:val="2"/>
          </w:tcPr>
          <w:p w14:paraId="4E0EFCF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696" w:type="dxa"/>
            <w:gridSpan w:val="2"/>
          </w:tcPr>
          <w:p w14:paraId="300C1AD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36</w:t>
            </w:r>
          </w:p>
        </w:tc>
        <w:tc>
          <w:tcPr>
            <w:tcW w:w="694" w:type="dxa"/>
            <w:gridSpan w:val="2"/>
          </w:tcPr>
          <w:p w14:paraId="5B6EE5B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732" w:type="dxa"/>
            <w:gridSpan w:val="2"/>
          </w:tcPr>
          <w:p w14:paraId="486FE3D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94" w:type="dxa"/>
            <w:gridSpan w:val="2"/>
          </w:tcPr>
          <w:p w14:paraId="07839B3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36</w:t>
            </w:r>
          </w:p>
        </w:tc>
        <w:tc>
          <w:tcPr>
            <w:tcW w:w="704" w:type="dxa"/>
            <w:gridSpan w:val="2"/>
          </w:tcPr>
          <w:p w14:paraId="5EE5B7E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694" w:type="dxa"/>
            <w:gridSpan w:val="2"/>
          </w:tcPr>
          <w:p w14:paraId="2DCE45C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36</w:t>
            </w:r>
          </w:p>
        </w:tc>
        <w:tc>
          <w:tcPr>
            <w:tcW w:w="693" w:type="dxa"/>
            <w:gridSpan w:val="2"/>
          </w:tcPr>
          <w:p w14:paraId="5D58E4F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693" w:type="dxa"/>
            <w:gridSpan w:val="2"/>
          </w:tcPr>
          <w:p w14:paraId="3654147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703" w:type="dxa"/>
            <w:gridSpan w:val="2"/>
          </w:tcPr>
          <w:p w14:paraId="52A12EE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3" w:type="dxa"/>
            <w:gridSpan w:val="2"/>
          </w:tcPr>
          <w:p w14:paraId="0C915DC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3" w:type="dxa"/>
            <w:gridSpan w:val="2"/>
          </w:tcPr>
          <w:p w14:paraId="3FC7CA4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r>
              <w:fldChar w:fldCharType="begin"/>
            </w:r>
            <w:r>
              <w:instrText>HYPERLINK \l "_bookmark14"</w:instrText>
            </w:r>
            <w:r>
              <w:fldChar w:fldCharType="separate"/>
            </w:r>
            <w:r w:rsidRPr="00AB7DC3">
              <w:rPr>
                <w:rFonts w:ascii="Times New Roman" w:eastAsia="Cambria" w:hAnsi="Times New Roman" w:cs="Times New Roman"/>
                <w:color w:val="0000FF"/>
                <w:u w:val="single"/>
              </w:rPr>
              <w:t>(*)</w:t>
            </w:r>
            <w:r>
              <w:fldChar w:fldCharType="end"/>
            </w:r>
          </w:p>
        </w:tc>
        <w:tc>
          <w:tcPr>
            <w:tcW w:w="693" w:type="dxa"/>
            <w:gridSpan w:val="2"/>
          </w:tcPr>
          <w:p w14:paraId="6EA6D81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r>
              <w:fldChar w:fldCharType="begin"/>
            </w:r>
            <w:r>
              <w:instrText>HYPERLINK \l "_bookmark14"</w:instrText>
            </w:r>
            <w:r>
              <w:fldChar w:fldCharType="separate"/>
            </w:r>
            <w:r w:rsidRPr="00AB7DC3">
              <w:rPr>
                <w:rFonts w:ascii="Times New Roman" w:eastAsia="Cambria" w:hAnsi="Times New Roman" w:cs="Times New Roman"/>
                <w:color w:val="0000FF"/>
                <w:u w:val="single"/>
              </w:rPr>
              <w:t>(*)</w:t>
            </w:r>
            <w:r>
              <w:fldChar w:fldCharType="end"/>
            </w:r>
          </w:p>
        </w:tc>
        <w:tc>
          <w:tcPr>
            <w:tcW w:w="706" w:type="dxa"/>
            <w:gridSpan w:val="2"/>
            <w:tcBorders>
              <w:right w:val="nil"/>
            </w:tcBorders>
          </w:tcPr>
          <w:p w14:paraId="11BD825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r>
      <w:tr w:rsidR="00AB7DC3" w:rsidRPr="00AB7DC3" w14:paraId="24F3D4CB" w14:textId="77777777" w:rsidTr="00AB7DC3">
        <w:trPr>
          <w:gridAfter w:val="1"/>
          <w:wAfter w:w="7" w:type="dxa"/>
          <w:trHeight w:val="571"/>
          <w:jc w:val="right"/>
        </w:trPr>
        <w:tc>
          <w:tcPr>
            <w:tcW w:w="1448" w:type="dxa"/>
            <w:tcBorders>
              <w:left w:val="nil"/>
            </w:tcBorders>
          </w:tcPr>
          <w:p w14:paraId="414A308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L3</w:t>
            </w:r>
          </w:p>
        </w:tc>
        <w:tc>
          <w:tcPr>
            <w:tcW w:w="696" w:type="dxa"/>
            <w:gridSpan w:val="2"/>
          </w:tcPr>
          <w:p w14:paraId="5633AD1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30</w:t>
            </w:r>
          </w:p>
        </w:tc>
        <w:tc>
          <w:tcPr>
            <w:tcW w:w="696" w:type="dxa"/>
            <w:gridSpan w:val="2"/>
          </w:tcPr>
          <w:p w14:paraId="1784183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30</w:t>
            </w:r>
          </w:p>
        </w:tc>
        <w:tc>
          <w:tcPr>
            <w:tcW w:w="696" w:type="dxa"/>
            <w:gridSpan w:val="2"/>
          </w:tcPr>
          <w:p w14:paraId="41A2773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30</w:t>
            </w:r>
          </w:p>
        </w:tc>
        <w:tc>
          <w:tcPr>
            <w:tcW w:w="709" w:type="dxa"/>
            <w:gridSpan w:val="2"/>
          </w:tcPr>
          <w:p w14:paraId="10C41C0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30</w:t>
            </w:r>
          </w:p>
        </w:tc>
        <w:tc>
          <w:tcPr>
            <w:tcW w:w="696" w:type="dxa"/>
            <w:gridSpan w:val="2"/>
          </w:tcPr>
          <w:p w14:paraId="4E74D27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48</w:t>
            </w:r>
          </w:p>
        </w:tc>
        <w:tc>
          <w:tcPr>
            <w:tcW w:w="694" w:type="dxa"/>
            <w:gridSpan w:val="2"/>
          </w:tcPr>
          <w:p w14:paraId="72BC3FA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30</w:t>
            </w:r>
          </w:p>
        </w:tc>
        <w:tc>
          <w:tcPr>
            <w:tcW w:w="732" w:type="dxa"/>
            <w:gridSpan w:val="2"/>
          </w:tcPr>
          <w:p w14:paraId="3AE3E57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30</w:t>
            </w:r>
          </w:p>
        </w:tc>
        <w:tc>
          <w:tcPr>
            <w:tcW w:w="694" w:type="dxa"/>
            <w:gridSpan w:val="2"/>
          </w:tcPr>
          <w:p w14:paraId="53E76F7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48</w:t>
            </w:r>
          </w:p>
        </w:tc>
        <w:tc>
          <w:tcPr>
            <w:tcW w:w="704" w:type="dxa"/>
            <w:gridSpan w:val="2"/>
          </w:tcPr>
          <w:p w14:paraId="70ACACA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30</w:t>
            </w:r>
          </w:p>
        </w:tc>
        <w:tc>
          <w:tcPr>
            <w:tcW w:w="694" w:type="dxa"/>
            <w:gridSpan w:val="2"/>
          </w:tcPr>
          <w:p w14:paraId="2B6977B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48</w:t>
            </w:r>
          </w:p>
        </w:tc>
        <w:tc>
          <w:tcPr>
            <w:tcW w:w="693" w:type="dxa"/>
            <w:gridSpan w:val="2"/>
          </w:tcPr>
          <w:p w14:paraId="0823502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30</w:t>
            </w:r>
          </w:p>
        </w:tc>
        <w:tc>
          <w:tcPr>
            <w:tcW w:w="693" w:type="dxa"/>
            <w:gridSpan w:val="2"/>
          </w:tcPr>
          <w:p w14:paraId="4DC5938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30</w:t>
            </w:r>
          </w:p>
        </w:tc>
        <w:tc>
          <w:tcPr>
            <w:tcW w:w="703" w:type="dxa"/>
            <w:gridSpan w:val="2"/>
          </w:tcPr>
          <w:p w14:paraId="2FB9427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r>
              <w:fldChar w:fldCharType="begin"/>
            </w:r>
            <w:r>
              <w:instrText>HYPERLINK \l "_bookmark14"</w:instrText>
            </w:r>
            <w:r>
              <w:fldChar w:fldCharType="separate"/>
            </w:r>
            <w:r w:rsidRPr="00AB7DC3">
              <w:rPr>
                <w:rFonts w:ascii="Times New Roman" w:eastAsia="Cambria" w:hAnsi="Times New Roman" w:cs="Times New Roman"/>
                <w:color w:val="0000FF"/>
                <w:u w:val="single"/>
              </w:rPr>
              <w:t>(*)</w:t>
            </w:r>
            <w:r>
              <w:fldChar w:fldCharType="end"/>
            </w:r>
          </w:p>
        </w:tc>
        <w:tc>
          <w:tcPr>
            <w:tcW w:w="693" w:type="dxa"/>
            <w:gridSpan w:val="2"/>
          </w:tcPr>
          <w:p w14:paraId="713881D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r>
              <w:fldChar w:fldCharType="begin"/>
            </w:r>
            <w:r>
              <w:instrText>HYPERLINK \l "_bookmark14"</w:instrText>
            </w:r>
            <w:r>
              <w:fldChar w:fldCharType="separate"/>
            </w:r>
            <w:r w:rsidRPr="00AB7DC3">
              <w:rPr>
                <w:rFonts w:ascii="Times New Roman" w:eastAsia="Cambria" w:hAnsi="Times New Roman" w:cs="Times New Roman"/>
                <w:color w:val="0000FF"/>
                <w:u w:val="single"/>
              </w:rPr>
              <w:t>(*)</w:t>
            </w:r>
            <w:r>
              <w:fldChar w:fldCharType="end"/>
            </w:r>
          </w:p>
        </w:tc>
        <w:tc>
          <w:tcPr>
            <w:tcW w:w="693" w:type="dxa"/>
            <w:gridSpan w:val="2"/>
          </w:tcPr>
          <w:p w14:paraId="1FD9D31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3" w:type="dxa"/>
            <w:gridSpan w:val="2"/>
          </w:tcPr>
          <w:p w14:paraId="02833BC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w:t>
            </w:r>
            <w:hyperlink w:anchor="_bookmark14" w:history="1">
              <w:r w:rsidRPr="00AB7DC3">
                <w:rPr>
                  <w:rFonts w:ascii="Times New Roman" w:eastAsia="Cambria" w:hAnsi="Times New Roman" w:cs="Times New Roman"/>
                  <w:color w:val="0000FF"/>
                  <w:u w:val="single"/>
                </w:rPr>
                <w:t>(*)</w:t>
              </w:r>
            </w:hyperlink>
          </w:p>
        </w:tc>
        <w:tc>
          <w:tcPr>
            <w:tcW w:w="706" w:type="dxa"/>
            <w:gridSpan w:val="2"/>
            <w:tcBorders>
              <w:right w:val="nil"/>
            </w:tcBorders>
          </w:tcPr>
          <w:p w14:paraId="7F98D36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r>
      <w:tr w:rsidR="00AB7DC3" w:rsidRPr="00AB7DC3" w14:paraId="23F67E27" w14:textId="77777777" w:rsidTr="00AB7DC3">
        <w:trPr>
          <w:gridAfter w:val="1"/>
          <w:wAfter w:w="7" w:type="dxa"/>
          <w:trHeight w:val="571"/>
          <w:jc w:val="right"/>
        </w:trPr>
        <w:tc>
          <w:tcPr>
            <w:tcW w:w="1448" w:type="dxa"/>
            <w:tcBorders>
              <w:left w:val="nil"/>
            </w:tcBorders>
          </w:tcPr>
          <w:p w14:paraId="3937323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L4</w:t>
            </w:r>
          </w:p>
        </w:tc>
        <w:tc>
          <w:tcPr>
            <w:tcW w:w="696" w:type="dxa"/>
            <w:gridSpan w:val="2"/>
          </w:tcPr>
          <w:p w14:paraId="158DF98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30</w:t>
            </w:r>
          </w:p>
        </w:tc>
        <w:tc>
          <w:tcPr>
            <w:tcW w:w="696" w:type="dxa"/>
            <w:gridSpan w:val="2"/>
          </w:tcPr>
          <w:p w14:paraId="02AA03C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30</w:t>
            </w:r>
          </w:p>
        </w:tc>
        <w:tc>
          <w:tcPr>
            <w:tcW w:w="696" w:type="dxa"/>
            <w:gridSpan w:val="2"/>
          </w:tcPr>
          <w:p w14:paraId="4F5F1C4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30</w:t>
            </w:r>
          </w:p>
        </w:tc>
        <w:tc>
          <w:tcPr>
            <w:tcW w:w="709" w:type="dxa"/>
            <w:gridSpan w:val="2"/>
          </w:tcPr>
          <w:p w14:paraId="0ECC410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30</w:t>
            </w:r>
          </w:p>
        </w:tc>
        <w:tc>
          <w:tcPr>
            <w:tcW w:w="696" w:type="dxa"/>
            <w:gridSpan w:val="2"/>
          </w:tcPr>
          <w:p w14:paraId="4CE7C91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48</w:t>
            </w:r>
          </w:p>
        </w:tc>
        <w:tc>
          <w:tcPr>
            <w:tcW w:w="694" w:type="dxa"/>
            <w:gridSpan w:val="2"/>
          </w:tcPr>
          <w:p w14:paraId="73195FF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30</w:t>
            </w:r>
          </w:p>
        </w:tc>
        <w:tc>
          <w:tcPr>
            <w:tcW w:w="732" w:type="dxa"/>
            <w:gridSpan w:val="2"/>
          </w:tcPr>
          <w:p w14:paraId="2F84BD2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30</w:t>
            </w:r>
          </w:p>
        </w:tc>
        <w:tc>
          <w:tcPr>
            <w:tcW w:w="694" w:type="dxa"/>
            <w:gridSpan w:val="2"/>
          </w:tcPr>
          <w:p w14:paraId="1258B92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48</w:t>
            </w:r>
          </w:p>
        </w:tc>
        <w:tc>
          <w:tcPr>
            <w:tcW w:w="704" w:type="dxa"/>
            <w:gridSpan w:val="2"/>
          </w:tcPr>
          <w:p w14:paraId="70C444B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30</w:t>
            </w:r>
          </w:p>
        </w:tc>
        <w:tc>
          <w:tcPr>
            <w:tcW w:w="694" w:type="dxa"/>
            <w:gridSpan w:val="2"/>
          </w:tcPr>
          <w:p w14:paraId="348E079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48</w:t>
            </w:r>
          </w:p>
        </w:tc>
        <w:tc>
          <w:tcPr>
            <w:tcW w:w="693" w:type="dxa"/>
            <w:gridSpan w:val="2"/>
          </w:tcPr>
          <w:p w14:paraId="47C6DCB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30</w:t>
            </w:r>
          </w:p>
        </w:tc>
        <w:tc>
          <w:tcPr>
            <w:tcW w:w="693" w:type="dxa"/>
            <w:gridSpan w:val="2"/>
          </w:tcPr>
          <w:p w14:paraId="330F1C2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30</w:t>
            </w:r>
          </w:p>
        </w:tc>
        <w:tc>
          <w:tcPr>
            <w:tcW w:w="703" w:type="dxa"/>
            <w:gridSpan w:val="2"/>
          </w:tcPr>
          <w:p w14:paraId="65B891D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r>
              <w:fldChar w:fldCharType="begin"/>
            </w:r>
            <w:r>
              <w:instrText>HYPERLINK \l "_bookmark14"</w:instrText>
            </w:r>
            <w:r>
              <w:fldChar w:fldCharType="separate"/>
            </w:r>
            <w:r w:rsidRPr="00AB7DC3">
              <w:rPr>
                <w:rFonts w:ascii="Times New Roman" w:eastAsia="Cambria" w:hAnsi="Times New Roman" w:cs="Times New Roman"/>
                <w:color w:val="0000FF"/>
                <w:u w:val="single"/>
              </w:rPr>
              <w:t>(*)</w:t>
            </w:r>
            <w:r>
              <w:fldChar w:fldCharType="end"/>
            </w:r>
          </w:p>
        </w:tc>
        <w:tc>
          <w:tcPr>
            <w:tcW w:w="693" w:type="dxa"/>
            <w:gridSpan w:val="2"/>
          </w:tcPr>
          <w:p w14:paraId="74BF8E0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r>
              <w:fldChar w:fldCharType="begin"/>
            </w:r>
            <w:r>
              <w:instrText>HYPERLINK \l "_bookmark14"</w:instrText>
            </w:r>
            <w:r>
              <w:fldChar w:fldCharType="separate"/>
            </w:r>
            <w:r w:rsidRPr="00AB7DC3">
              <w:rPr>
                <w:rFonts w:ascii="Times New Roman" w:eastAsia="Cambria" w:hAnsi="Times New Roman" w:cs="Times New Roman"/>
                <w:color w:val="0000FF"/>
                <w:u w:val="single"/>
              </w:rPr>
              <w:t>(*)</w:t>
            </w:r>
            <w:r>
              <w:fldChar w:fldCharType="end"/>
            </w:r>
          </w:p>
        </w:tc>
        <w:tc>
          <w:tcPr>
            <w:tcW w:w="693" w:type="dxa"/>
            <w:gridSpan w:val="2"/>
          </w:tcPr>
          <w:p w14:paraId="73B8100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693" w:type="dxa"/>
            <w:gridSpan w:val="2"/>
          </w:tcPr>
          <w:p w14:paraId="774C085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706" w:type="dxa"/>
            <w:gridSpan w:val="2"/>
            <w:tcBorders>
              <w:right w:val="nil"/>
            </w:tcBorders>
          </w:tcPr>
          <w:p w14:paraId="3AE951D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r>
      <w:tr w:rsidR="00AB7DC3" w:rsidRPr="00AB7DC3" w14:paraId="3A6B8514" w14:textId="77777777" w:rsidTr="00AB7DC3">
        <w:trPr>
          <w:gridAfter w:val="1"/>
          <w:wAfter w:w="7" w:type="dxa"/>
          <w:trHeight w:val="571"/>
          <w:jc w:val="right"/>
        </w:trPr>
        <w:tc>
          <w:tcPr>
            <w:tcW w:w="1448" w:type="dxa"/>
            <w:tcBorders>
              <w:left w:val="nil"/>
            </w:tcBorders>
          </w:tcPr>
          <w:p w14:paraId="4252631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L5</w:t>
            </w:r>
          </w:p>
        </w:tc>
        <w:tc>
          <w:tcPr>
            <w:tcW w:w="696" w:type="dxa"/>
            <w:gridSpan w:val="2"/>
          </w:tcPr>
          <w:p w14:paraId="6DB0BA7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696" w:type="dxa"/>
            <w:gridSpan w:val="2"/>
          </w:tcPr>
          <w:p w14:paraId="2FEED8F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696" w:type="dxa"/>
            <w:gridSpan w:val="2"/>
          </w:tcPr>
          <w:p w14:paraId="7905BB3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709" w:type="dxa"/>
            <w:gridSpan w:val="2"/>
          </w:tcPr>
          <w:p w14:paraId="6BEC1E1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696" w:type="dxa"/>
            <w:gridSpan w:val="2"/>
          </w:tcPr>
          <w:p w14:paraId="5C4C6FE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36</w:t>
            </w:r>
          </w:p>
        </w:tc>
        <w:tc>
          <w:tcPr>
            <w:tcW w:w="694" w:type="dxa"/>
            <w:gridSpan w:val="2"/>
          </w:tcPr>
          <w:p w14:paraId="7B6D559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732" w:type="dxa"/>
            <w:gridSpan w:val="2"/>
          </w:tcPr>
          <w:p w14:paraId="2C78906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694" w:type="dxa"/>
            <w:gridSpan w:val="2"/>
          </w:tcPr>
          <w:p w14:paraId="28490C5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36</w:t>
            </w:r>
          </w:p>
        </w:tc>
        <w:tc>
          <w:tcPr>
            <w:tcW w:w="704" w:type="dxa"/>
            <w:gridSpan w:val="2"/>
          </w:tcPr>
          <w:p w14:paraId="156B840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694" w:type="dxa"/>
            <w:gridSpan w:val="2"/>
          </w:tcPr>
          <w:p w14:paraId="58B3F3C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36</w:t>
            </w:r>
          </w:p>
        </w:tc>
        <w:tc>
          <w:tcPr>
            <w:tcW w:w="693" w:type="dxa"/>
            <w:gridSpan w:val="2"/>
          </w:tcPr>
          <w:p w14:paraId="0A9B015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693" w:type="dxa"/>
            <w:gridSpan w:val="2"/>
          </w:tcPr>
          <w:p w14:paraId="778F325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24</w:t>
            </w:r>
          </w:p>
        </w:tc>
        <w:tc>
          <w:tcPr>
            <w:tcW w:w="703" w:type="dxa"/>
            <w:gridSpan w:val="2"/>
          </w:tcPr>
          <w:p w14:paraId="4B8BBF6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r>
              <w:fldChar w:fldCharType="begin"/>
            </w:r>
            <w:r>
              <w:instrText>HYPERLINK \l "_bookmark14"</w:instrText>
            </w:r>
            <w:r>
              <w:fldChar w:fldCharType="separate"/>
            </w:r>
            <w:r w:rsidRPr="00AB7DC3">
              <w:rPr>
                <w:rFonts w:ascii="Times New Roman" w:eastAsia="Cambria" w:hAnsi="Times New Roman" w:cs="Times New Roman"/>
                <w:color w:val="0000FF"/>
                <w:u w:val="single"/>
              </w:rPr>
              <w:t>(*)</w:t>
            </w:r>
            <w:r>
              <w:fldChar w:fldCharType="end"/>
            </w:r>
          </w:p>
        </w:tc>
        <w:tc>
          <w:tcPr>
            <w:tcW w:w="693" w:type="dxa"/>
            <w:gridSpan w:val="2"/>
          </w:tcPr>
          <w:p w14:paraId="4B3A8D1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r>
              <w:fldChar w:fldCharType="begin"/>
            </w:r>
            <w:r>
              <w:instrText>HYPERLINK \l "_bookmark14"</w:instrText>
            </w:r>
            <w:r>
              <w:fldChar w:fldCharType="separate"/>
            </w:r>
            <w:r w:rsidRPr="00AB7DC3">
              <w:rPr>
                <w:rFonts w:ascii="Times New Roman" w:eastAsia="Cambria" w:hAnsi="Times New Roman" w:cs="Times New Roman"/>
                <w:color w:val="0000FF"/>
                <w:u w:val="single"/>
              </w:rPr>
              <w:t>(*)</w:t>
            </w:r>
            <w:r>
              <w:fldChar w:fldCharType="end"/>
            </w:r>
          </w:p>
        </w:tc>
        <w:tc>
          <w:tcPr>
            <w:tcW w:w="693" w:type="dxa"/>
            <w:gridSpan w:val="2"/>
          </w:tcPr>
          <w:p w14:paraId="2043677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r>
              <w:fldChar w:fldCharType="begin"/>
            </w:r>
            <w:r>
              <w:instrText>HYPERLINK \l "_bookmark14"</w:instrText>
            </w:r>
            <w:r>
              <w:fldChar w:fldCharType="separate"/>
            </w:r>
            <w:r w:rsidRPr="00AB7DC3">
              <w:rPr>
                <w:rFonts w:ascii="Times New Roman" w:eastAsia="Cambria" w:hAnsi="Times New Roman" w:cs="Times New Roman"/>
                <w:color w:val="0000FF"/>
                <w:u w:val="single"/>
              </w:rPr>
              <w:t>(*)</w:t>
            </w:r>
            <w:r>
              <w:fldChar w:fldCharType="end"/>
            </w:r>
          </w:p>
        </w:tc>
        <w:tc>
          <w:tcPr>
            <w:tcW w:w="693" w:type="dxa"/>
            <w:gridSpan w:val="2"/>
          </w:tcPr>
          <w:p w14:paraId="54E4742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c>
          <w:tcPr>
            <w:tcW w:w="706" w:type="dxa"/>
            <w:gridSpan w:val="2"/>
            <w:tcBorders>
              <w:right w:val="nil"/>
            </w:tcBorders>
          </w:tcPr>
          <w:p w14:paraId="5B49D48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w:t>
            </w:r>
          </w:p>
        </w:tc>
      </w:tr>
    </w:tbl>
    <w:p w14:paraId="49DD2D0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hyperlink w:anchor="_bookmark13" w:history="1">
        <w:r w:rsidRPr="00AB7DC3">
          <w:rPr>
            <w:rFonts w:ascii="Times New Roman" w:eastAsia="Cambria" w:hAnsi="Times New Roman" w:cs="Times New Roman"/>
            <w:color w:val="0000FF"/>
            <w:u w:val="single"/>
          </w:rPr>
          <w:t>(*)</w:t>
        </w:r>
      </w:hyperlink>
      <w:r w:rsidRPr="00AB7DC3">
        <w:rPr>
          <w:rFonts w:ascii="Times New Roman" w:eastAsia="Cambria" w:hAnsi="Times New Roman" w:cs="Times New Roman"/>
        </w:rPr>
        <w:t xml:space="preserve">  Përvoja mund të reduktohet me 50%, por duke lejuar një licencë me kufizime në përputhje me pikën 66.A.45(h)(ii)(3).</w:t>
      </w:r>
    </w:p>
    <w:p w14:paraId="45153A70"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5A6FACC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9455E0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 Modulet e njohurive bazë ose modulet e pjesshme të kërkuara</w:t>
      </w:r>
    </w:p>
    <w:p w14:paraId="45355B2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AF5F55B"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Qëllimi i kësaj tabele është të përshkruajë ekzaminimet e nevojshme për të shtuar një (nën)kategori të re bazë në një AML-je të dhënë në përputhje me këtë Shtojcë.</w:t>
      </w:r>
    </w:p>
    <w:p w14:paraId="38D25AE8"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78F64E9E"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Programet mësimore të përgatitura në përputhje me Shtojcën I dhe Shtojcën VII kërkojnë nivele të ndryshme njohurish për kategori të ndryshme licencash brenda një moduli; prandaj, ka provime shtesë të zbatueshme për module të caktuara për bartësit e licencave që dëshirojnë të zgjerojnë një AML të dhënë në përputhje me këtë Shtojcë për të përfshirë një (nën)kategori tjetër, dhe një analizë e modulit duhet të kryhet për të përcaktuar lëndët që mungojnë ose që janë kaluar në një nivel më të ulët.</w:t>
      </w:r>
    </w:p>
    <w:p w14:paraId="1C33098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D01128C"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Tabela B</w:t>
      </w:r>
    </w:p>
    <w:p w14:paraId="5D317FE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bl>
      <w:tblPr>
        <w:tblW w:w="0" w:type="auto"/>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8"/>
        <w:gridCol w:w="567"/>
        <w:gridCol w:w="141"/>
        <w:gridCol w:w="372"/>
        <w:gridCol w:w="54"/>
        <w:gridCol w:w="141"/>
        <w:gridCol w:w="453"/>
        <w:gridCol w:w="114"/>
        <w:gridCol w:w="10"/>
        <w:gridCol w:w="526"/>
        <w:gridCol w:w="31"/>
        <w:gridCol w:w="616"/>
        <w:gridCol w:w="93"/>
        <w:gridCol w:w="142"/>
        <w:gridCol w:w="425"/>
        <w:gridCol w:w="15"/>
        <w:gridCol w:w="654"/>
        <w:gridCol w:w="40"/>
        <w:gridCol w:w="15"/>
        <w:gridCol w:w="552"/>
        <w:gridCol w:w="15"/>
        <w:gridCol w:w="32"/>
        <w:gridCol w:w="666"/>
        <w:gridCol w:w="11"/>
        <w:gridCol w:w="556"/>
        <w:gridCol w:w="11"/>
        <w:gridCol w:w="73"/>
        <w:gridCol w:w="624"/>
        <w:gridCol w:w="11"/>
        <w:gridCol w:w="11"/>
        <w:gridCol w:w="549"/>
        <w:gridCol w:w="7"/>
        <w:gridCol w:w="560"/>
        <w:gridCol w:w="10"/>
        <w:gridCol w:w="559"/>
        <w:gridCol w:w="11"/>
        <w:gridCol w:w="6"/>
        <w:gridCol w:w="550"/>
        <w:gridCol w:w="11"/>
        <w:gridCol w:w="6"/>
        <w:gridCol w:w="9"/>
        <w:gridCol w:w="541"/>
        <w:gridCol w:w="11"/>
        <w:gridCol w:w="6"/>
        <w:gridCol w:w="18"/>
        <w:gridCol w:w="532"/>
        <w:gridCol w:w="11"/>
        <w:gridCol w:w="6"/>
        <w:gridCol w:w="12"/>
        <w:gridCol w:w="538"/>
        <w:gridCol w:w="11"/>
        <w:gridCol w:w="6"/>
        <w:gridCol w:w="6"/>
        <w:gridCol w:w="666"/>
        <w:gridCol w:w="20"/>
        <w:gridCol w:w="11"/>
        <w:gridCol w:w="6"/>
        <w:gridCol w:w="550"/>
        <w:gridCol w:w="11"/>
        <w:gridCol w:w="6"/>
        <w:gridCol w:w="62"/>
        <w:gridCol w:w="1764"/>
      </w:tblGrid>
      <w:tr w:rsidR="00AB7DC3" w:rsidRPr="00AB7DC3" w14:paraId="59031798" w14:textId="77777777" w:rsidTr="00517431">
        <w:trPr>
          <w:trHeight w:val="575"/>
          <w:jc w:val="right"/>
        </w:trPr>
        <w:tc>
          <w:tcPr>
            <w:tcW w:w="502" w:type="dxa"/>
            <w:tcBorders>
              <w:left w:val="nil"/>
            </w:tcBorders>
          </w:tcPr>
          <w:p w14:paraId="4F04318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Në: Nga:</w:t>
            </w:r>
          </w:p>
        </w:tc>
        <w:tc>
          <w:tcPr>
            <w:tcW w:w="509" w:type="dxa"/>
          </w:tcPr>
          <w:p w14:paraId="6EEE0BB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A1</w:t>
            </w:r>
          </w:p>
        </w:tc>
        <w:tc>
          <w:tcPr>
            <w:tcW w:w="513" w:type="dxa"/>
            <w:gridSpan w:val="2"/>
          </w:tcPr>
          <w:p w14:paraId="3D448AB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A2</w:t>
            </w:r>
          </w:p>
        </w:tc>
        <w:tc>
          <w:tcPr>
            <w:tcW w:w="648" w:type="dxa"/>
            <w:gridSpan w:val="3"/>
          </w:tcPr>
          <w:p w14:paraId="0989F4C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A3</w:t>
            </w:r>
          </w:p>
        </w:tc>
        <w:tc>
          <w:tcPr>
            <w:tcW w:w="650" w:type="dxa"/>
            <w:gridSpan w:val="3"/>
          </w:tcPr>
          <w:p w14:paraId="0C806AE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A4</w:t>
            </w:r>
          </w:p>
        </w:tc>
        <w:tc>
          <w:tcPr>
            <w:tcW w:w="647" w:type="dxa"/>
            <w:gridSpan w:val="2"/>
          </w:tcPr>
          <w:p w14:paraId="35912BD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B1.1</w:t>
            </w:r>
          </w:p>
        </w:tc>
        <w:tc>
          <w:tcPr>
            <w:tcW w:w="669" w:type="dxa"/>
            <w:gridSpan w:val="4"/>
          </w:tcPr>
          <w:p w14:paraId="1D4C3C8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B1.2</w:t>
            </w:r>
          </w:p>
        </w:tc>
        <w:tc>
          <w:tcPr>
            <w:tcW w:w="654" w:type="dxa"/>
          </w:tcPr>
          <w:p w14:paraId="10BB34A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B1.E</w:t>
            </w:r>
          </w:p>
        </w:tc>
        <w:tc>
          <w:tcPr>
            <w:tcW w:w="654" w:type="dxa"/>
            <w:gridSpan w:val="5"/>
          </w:tcPr>
          <w:p w14:paraId="78DFBF2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B1.3</w:t>
            </w:r>
          </w:p>
        </w:tc>
        <w:tc>
          <w:tcPr>
            <w:tcW w:w="654" w:type="dxa"/>
          </w:tcPr>
          <w:p w14:paraId="3AB66A1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B1.4</w:t>
            </w:r>
          </w:p>
        </w:tc>
        <w:tc>
          <w:tcPr>
            <w:tcW w:w="651" w:type="dxa"/>
            <w:gridSpan w:val="4"/>
          </w:tcPr>
          <w:p w14:paraId="031072C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B2</w:t>
            </w:r>
          </w:p>
        </w:tc>
        <w:tc>
          <w:tcPr>
            <w:tcW w:w="646" w:type="dxa"/>
            <w:gridSpan w:val="3"/>
          </w:tcPr>
          <w:p w14:paraId="2910439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B2L</w:t>
            </w:r>
          </w:p>
        </w:tc>
        <w:tc>
          <w:tcPr>
            <w:tcW w:w="549" w:type="dxa"/>
          </w:tcPr>
          <w:p w14:paraId="6FFEB98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B3</w:t>
            </w:r>
          </w:p>
        </w:tc>
        <w:tc>
          <w:tcPr>
            <w:tcW w:w="577" w:type="dxa"/>
            <w:gridSpan w:val="3"/>
          </w:tcPr>
          <w:p w14:paraId="1A20323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L1C</w:t>
            </w:r>
          </w:p>
        </w:tc>
        <w:tc>
          <w:tcPr>
            <w:tcW w:w="576" w:type="dxa"/>
            <w:gridSpan w:val="3"/>
          </w:tcPr>
          <w:p w14:paraId="6032DDB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L1</w:t>
            </w:r>
          </w:p>
        </w:tc>
        <w:tc>
          <w:tcPr>
            <w:tcW w:w="576" w:type="dxa"/>
            <w:gridSpan w:val="4"/>
          </w:tcPr>
          <w:p w14:paraId="1A7093B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L2C</w:t>
            </w:r>
          </w:p>
        </w:tc>
        <w:tc>
          <w:tcPr>
            <w:tcW w:w="576" w:type="dxa"/>
            <w:gridSpan w:val="4"/>
          </w:tcPr>
          <w:p w14:paraId="6BE0A6D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L2</w:t>
            </w:r>
          </w:p>
        </w:tc>
        <w:tc>
          <w:tcPr>
            <w:tcW w:w="561" w:type="dxa"/>
            <w:gridSpan w:val="4"/>
          </w:tcPr>
          <w:p w14:paraId="246D05C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L3H</w:t>
            </w:r>
          </w:p>
        </w:tc>
        <w:tc>
          <w:tcPr>
            <w:tcW w:w="561" w:type="dxa"/>
            <w:gridSpan w:val="4"/>
          </w:tcPr>
          <w:p w14:paraId="0584942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L3G</w:t>
            </w:r>
          </w:p>
        </w:tc>
        <w:tc>
          <w:tcPr>
            <w:tcW w:w="666" w:type="dxa"/>
          </w:tcPr>
          <w:p w14:paraId="4A34F16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L4H</w:t>
            </w:r>
          </w:p>
        </w:tc>
        <w:tc>
          <w:tcPr>
            <w:tcW w:w="666" w:type="dxa"/>
            <w:gridSpan w:val="7"/>
          </w:tcPr>
          <w:p w14:paraId="6C1E476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L4G</w:t>
            </w:r>
          </w:p>
        </w:tc>
        <w:tc>
          <w:tcPr>
            <w:tcW w:w="1754" w:type="dxa"/>
            <w:tcBorders>
              <w:right w:val="nil"/>
            </w:tcBorders>
          </w:tcPr>
          <w:p w14:paraId="60A5F05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L5</w:t>
            </w:r>
          </w:p>
        </w:tc>
      </w:tr>
      <w:tr w:rsidR="00AB7DC3" w:rsidRPr="00AB7DC3" w14:paraId="2221ACE1" w14:textId="77777777" w:rsidTr="00517431">
        <w:trPr>
          <w:trHeight w:val="911"/>
          <w:jc w:val="right"/>
        </w:trPr>
        <w:tc>
          <w:tcPr>
            <w:tcW w:w="502" w:type="dxa"/>
            <w:tcBorders>
              <w:left w:val="nil"/>
            </w:tcBorders>
          </w:tcPr>
          <w:p w14:paraId="66AD0D1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7DB1FC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C5E6CD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A1</w:t>
            </w:r>
          </w:p>
        </w:tc>
        <w:tc>
          <w:tcPr>
            <w:tcW w:w="509" w:type="dxa"/>
          </w:tcPr>
          <w:p w14:paraId="5D81FDE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EF718B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87BA6A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Asnjë</w:t>
            </w:r>
          </w:p>
        </w:tc>
        <w:tc>
          <w:tcPr>
            <w:tcW w:w="513" w:type="dxa"/>
            <w:gridSpan w:val="2"/>
          </w:tcPr>
          <w:p w14:paraId="4AB538C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54FD12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218B5F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16.</w:t>
            </w:r>
          </w:p>
        </w:tc>
        <w:tc>
          <w:tcPr>
            <w:tcW w:w="648" w:type="dxa"/>
            <w:gridSpan w:val="3"/>
          </w:tcPr>
          <w:p w14:paraId="09099FE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148D66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255608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50" w:type="dxa"/>
            <w:gridSpan w:val="3"/>
          </w:tcPr>
          <w:p w14:paraId="5065246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331C1D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6E6CAD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12, 16.</w:t>
            </w:r>
          </w:p>
        </w:tc>
        <w:tc>
          <w:tcPr>
            <w:tcW w:w="647" w:type="dxa"/>
            <w:gridSpan w:val="2"/>
          </w:tcPr>
          <w:p w14:paraId="4F019E7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C28D95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9.</w:t>
            </w:r>
          </w:p>
        </w:tc>
        <w:tc>
          <w:tcPr>
            <w:tcW w:w="669" w:type="dxa"/>
            <w:gridSpan w:val="4"/>
          </w:tcPr>
          <w:p w14:paraId="16272C4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7DAB72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9.</w:t>
            </w:r>
          </w:p>
        </w:tc>
        <w:tc>
          <w:tcPr>
            <w:tcW w:w="654" w:type="dxa"/>
          </w:tcPr>
          <w:p w14:paraId="1CB1035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DDA3F6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9.</w:t>
            </w:r>
          </w:p>
        </w:tc>
        <w:tc>
          <w:tcPr>
            <w:tcW w:w="654" w:type="dxa"/>
            <w:gridSpan w:val="5"/>
          </w:tcPr>
          <w:p w14:paraId="48BE421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5FAE5C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9.</w:t>
            </w:r>
          </w:p>
        </w:tc>
        <w:tc>
          <w:tcPr>
            <w:tcW w:w="654" w:type="dxa"/>
          </w:tcPr>
          <w:p w14:paraId="454E6A5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C539F3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9.</w:t>
            </w:r>
          </w:p>
        </w:tc>
        <w:tc>
          <w:tcPr>
            <w:tcW w:w="651" w:type="dxa"/>
            <w:gridSpan w:val="4"/>
          </w:tcPr>
          <w:p w14:paraId="5F10FA7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965ABA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9.</w:t>
            </w:r>
          </w:p>
        </w:tc>
        <w:tc>
          <w:tcPr>
            <w:tcW w:w="646" w:type="dxa"/>
            <w:gridSpan w:val="3"/>
          </w:tcPr>
          <w:p w14:paraId="3C7617C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97A1FE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9.</w:t>
            </w:r>
          </w:p>
        </w:tc>
        <w:tc>
          <w:tcPr>
            <w:tcW w:w="549" w:type="dxa"/>
          </w:tcPr>
          <w:p w14:paraId="7D26C41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33EC5F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 8, 9.</w:t>
            </w:r>
          </w:p>
        </w:tc>
        <w:tc>
          <w:tcPr>
            <w:tcW w:w="577" w:type="dxa"/>
            <w:gridSpan w:val="3"/>
          </w:tcPr>
          <w:p w14:paraId="2A3E1D9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C027A9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2L.</w:t>
            </w:r>
          </w:p>
        </w:tc>
        <w:tc>
          <w:tcPr>
            <w:tcW w:w="576" w:type="dxa"/>
            <w:gridSpan w:val="3"/>
          </w:tcPr>
          <w:p w14:paraId="7626681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A744E1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2L.</w:t>
            </w:r>
          </w:p>
        </w:tc>
        <w:tc>
          <w:tcPr>
            <w:tcW w:w="576" w:type="dxa"/>
            <w:gridSpan w:val="4"/>
          </w:tcPr>
          <w:p w14:paraId="1AE58FD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3CD0F9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2L.</w:t>
            </w:r>
          </w:p>
        </w:tc>
        <w:tc>
          <w:tcPr>
            <w:tcW w:w="576" w:type="dxa"/>
            <w:gridSpan w:val="4"/>
          </w:tcPr>
          <w:p w14:paraId="1CDCDD5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02339D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2L.</w:t>
            </w:r>
          </w:p>
        </w:tc>
        <w:tc>
          <w:tcPr>
            <w:tcW w:w="561" w:type="dxa"/>
            <w:gridSpan w:val="4"/>
          </w:tcPr>
          <w:p w14:paraId="426E45D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B7A426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2L.</w:t>
            </w:r>
          </w:p>
        </w:tc>
        <w:tc>
          <w:tcPr>
            <w:tcW w:w="561" w:type="dxa"/>
            <w:gridSpan w:val="4"/>
          </w:tcPr>
          <w:p w14:paraId="3C52B94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C9A60F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2L.</w:t>
            </w:r>
          </w:p>
        </w:tc>
        <w:tc>
          <w:tcPr>
            <w:tcW w:w="666" w:type="dxa"/>
          </w:tcPr>
          <w:p w14:paraId="59868F7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A3B8B4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2L.</w:t>
            </w:r>
          </w:p>
        </w:tc>
        <w:tc>
          <w:tcPr>
            <w:tcW w:w="666" w:type="dxa"/>
            <w:gridSpan w:val="7"/>
          </w:tcPr>
          <w:p w14:paraId="7959CBB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4EA52C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2L.</w:t>
            </w:r>
          </w:p>
        </w:tc>
        <w:tc>
          <w:tcPr>
            <w:tcW w:w="1754" w:type="dxa"/>
            <w:tcBorders>
              <w:right w:val="nil"/>
            </w:tcBorders>
          </w:tcPr>
          <w:p w14:paraId="2C756D0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FE4D19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848F66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9.</w:t>
            </w:r>
          </w:p>
        </w:tc>
      </w:tr>
      <w:tr w:rsidR="00AB7DC3" w:rsidRPr="00AB7DC3" w14:paraId="72201566" w14:textId="77777777" w:rsidTr="00517431">
        <w:trPr>
          <w:trHeight w:val="911"/>
          <w:jc w:val="right"/>
        </w:trPr>
        <w:tc>
          <w:tcPr>
            <w:tcW w:w="502" w:type="dxa"/>
            <w:tcBorders>
              <w:left w:val="nil"/>
            </w:tcBorders>
          </w:tcPr>
          <w:p w14:paraId="00F1F71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DA15F3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2CF62E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A2</w:t>
            </w:r>
          </w:p>
        </w:tc>
        <w:tc>
          <w:tcPr>
            <w:tcW w:w="509" w:type="dxa"/>
          </w:tcPr>
          <w:p w14:paraId="39112E2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3235A0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E42185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11, 15.</w:t>
            </w:r>
          </w:p>
        </w:tc>
        <w:tc>
          <w:tcPr>
            <w:tcW w:w="513" w:type="dxa"/>
            <w:gridSpan w:val="2"/>
          </w:tcPr>
          <w:p w14:paraId="28AD5C6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DBE091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E6EDFD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Asnjë</w:t>
            </w:r>
          </w:p>
        </w:tc>
        <w:tc>
          <w:tcPr>
            <w:tcW w:w="648" w:type="dxa"/>
            <w:gridSpan w:val="3"/>
          </w:tcPr>
          <w:p w14:paraId="1E8E0EF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AE063E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D6691A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12, 15.</w:t>
            </w:r>
          </w:p>
        </w:tc>
        <w:tc>
          <w:tcPr>
            <w:tcW w:w="650" w:type="dxa"/>
            <w:gridSpan w:val="3"/>
          </w:tcPr>
          <w:p w14:paraId="02EDA41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1BD78B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CCE288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47" w:type="dxa"/>
            <w:gridSpan w:val="2"/>
          </w:tcPr>
          <w:p w14:paraId="5BF5BE9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D9DE19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9.</w:t>
            </w:r>
          </w:p>
        </w:tc>
        <w:tc>
          <w:tcPr>
            <w:tcW w:w="669" w:type="dxa"/>
            <w:gridSpan w:val="4"/>
          </w:tcPr>
          <w:p w14:paraId="2CE3B71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6F4D75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9.</w:t>
            </w:r>
          </w:p>
        </w:tc>
        <w:tc>
          <w:tcPr>
            <w:tcW w:w="654" w:type="dxa"/>
          </w:tcPr>
          <w:p w14:paraId="69F5C51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498300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9.</w:t>
            </w:r>
          </w:p>
        </w:tc>
        <w:tc>
          <w:tcPr>
            <w:tcW w:w="654" w:type="dxa"/>
            <w:gridSpan w:val="5"/>
          </w:tcPr>
          <w:p w14:paraId="2D77100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BAE98B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9.</w:t>
            </w:r>
          </w:p>
        </w:tc>
        <w:tc>
          <w:tcPr>
            <w:tcW w:w="654" w:type="dxa"/>
          </w:tcPr>
          <w:p w14:paraId="0425527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6DA4D1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9.</w:t>
            </w:r>
          </w:p>
        </w:tc>
        <w:tc>
          <w:tcPr>
            <w:tcW w:w="651" w:type="dxa"/>
            <w:gridSpan w:val="4"/>
          </w:tcPr>
          <w:p w14:paraId="1FCD4B3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1CB7C9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9.</w:t>
            </w:r>
          </w:p>
        </w:tc>
        <w:tc>
          <w:tcPr>
            <w:tcW w:w="646" w:type="dxa"/>
            <w:gridSpan w:val="3"/>
          </w:tcPr>
          <w:p w14:paraId="167746C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8E33AA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9.</w:t>
            </w:r>
          </w:p>
        </w:tc>
        <w:tc>
          <w:tcPr>
            <w:tcW w:w="549" w:type="dxa"/>
          </w:tcPr>
          <w:p w14:paraId="404DE3E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72CB01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 8, 9.</w:t>
            </w:r>
          </w:p>
        </w:tc>
        <w:tc>
          <w:tcPr>
            <w:tcW w:w="577" w:type="dxa"/>
            <w:gridSpan w:val="3"/>
          </w:tcPr>
          <w:p w14:paraId="586D464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32D709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2L.</w:t>
            </w:r>
          </w:p>
        </w:tc>
        <w:tc>
          <w:tcPr>
            <w:tcW w:w="576" w:type="dxa"/>
            <w:gridSpan w:val="3"/>
          </w:tcPr>
          <w:p w14:paraId="31458BE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413F89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2L.</w:t>
            </w:r>
          </w:p>
        </w:tc>
        <w:tc>
          <w:tcPr>
            <w:tcW w:w="576" w:type="dxa"/>
            <w:gridSpan w:val="4"/>
          </w:tcPr>
          <w:p w14:paraId="1D34F8D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43A781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2L.</w:t>
            </w:r>
          </w:p>
        </w:tc>
        <w:tc>
          <w:tcPr>
            <w:tcW w:w="576" w:type="dxa"/>
            <w:gridSpan w:val="4"/>
          </w:tcPr>
          <w:p w14:paraId="221CED9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AD42D7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2L.</w:t>
            </w:r>
          </w:p>
        </w:tc>
        <w:tc>
          <w:tcPr>
            <w:tcW w:w="561" w:type="dxa"/>
            <w:gridSpan w:val="4"/>
          </w:tcPr>
          <w:p w14:paraId="48E05BF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234B54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2L.</w:t>
            </w:r>
          </w:p>
        </w:tc>
        <w:tc>
          <w:tcPr>
            <w:tcW w:w="561" w:type="dxa"/>
            <w:gridSpan w:val="4"/>
          </w:tcPr>
          <w:p w14:paraId="1B1B0E2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7FAD23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2L.</w:t>
            </w:r>
          </w:p>
        </w:tc>
        <w:tc>
          <w:tcPr>
            <w:tcW w:w="666" w:type="dxa"/>
          </w:tcPr>
          <w:p w14:paraId="6C5EB4C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84B51B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2L.</w:t>
            </w:r>
          </w:p>
        </w:tc>
        <w:tc>
          <w:tcPr>
            <w:tcW w:w="666" w:type="dxa"/>
            <w:gridSpan w:val="7"/>
          </w:tcPr>
          <w:p w14:paraId="4C8B0F0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DCC842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2L.</w:t>
            </w:r>
          </w:p>
        </w:tc>
        <w:tc>
          <w:tcPr>
            <w:tcW w:w="1754" w:type="dxa"/>
            <w:tcBorders>
              <w:right w:val="nil"/>
            </w:tcBorders>
          </w:tcPr>
          <w:p w14:paraId="79F72C6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A70446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FFC6E4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9.</w:t>
            </w:r>
          </w:p>
        </w:tc>
      </w:tr>
      <w:tr w:rsidR="00AB7DC3" w:rsidRPr="00AB7DC3" w14:paraId="31630038" w14:textId="77777777" w:rsidTr="00517431">
        <w:trPr>
          <w:trHeight w:val="911"/>
          <w:jc w:val="right"/>
        </w:trPr>
        <w:tc>
          <w:tcPr>
            <w:tcW w:w="502" w:type="dxa"/>
            <w:tcBorders>
              <w:left w:val="nil"/>
            </w:tcBorders>
          </w:tcPr>
          <w:p w14:paraId="53E1E84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C99FB1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A42536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A3</w:t>
            </w:r>
          </w:p>
        </w:tc>
        <w:tc>
          <w:tcPr>
            <w:tcW w:w="509" w:type="dxa"/>
          </w:tcPr>
          <w:p w14:paraId="3D86A38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13B8D3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4A457E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11, 17.</w:t>
            </w:r>
          </w:p>
        </w:tc>
        <w:tc>
          <w:tcPr>
            <w:tcW w:w="513" w:type="dxa"/>
            <w:gridSpan w:val="2"/>
          </w:tcPr>
          <w:p w14:paraId="7FCD47A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142D2D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11, 16,</w:t>
            </w:r>
          </w:p>
          <w:p w14:paraId="7B9F880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17.</w:t>
            </w:r>
          </w:p>
        </w:tc>
        <w:tc>
          <w:tcPr>
            <w:tcW w:w="648" w:type="dxa"/>
            <w:gridSpan w:val="3"/>
          </w:tcPr>
          <w:p w14:paraId="3231588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A1EAB2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597FAA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Asnjë</w:t>
            </w:r>
          </w:p>
        </w:tc>
        <w:tc>
          <w:tcPr>
            <w:tcW w:w="650" w:type="dxa"/>
            <w:gridSpan w:val="3"/>
          </w:tcPr>
          <w:p w14:paraId="62771D6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EAFB85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63F6C6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16.</w:t>
            </w:r>
          </w:p>
        </w:tc>
        <w:tc>
          <w:tcPr>
            <w:tcW w:w="647" w:type="dxa"/>
            <w:gridSpan w:val="2"/>
          </w:tcPr>
          <w:p w14:paraId="4A2E3E8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B2180B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9.</w:t>
            </w:r>
          </w:p>
        </w:tc>
        <w:tc>
          <w:tcPr>
            <w:tcW w:w="669" w:type="dxa"/>
            <w:gridSpan w:val="4"/>
          </w:tcPr>
          <w:p w14:paraId="7F546EE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52FA68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9.</w:t>
            </w:r>
          </w:p>
        </w:tc>
        <w:tc>
          <w:tcPr>
            <w:tcW w:w="654" w:type="dxa"/>
          </w:tcPr>
          <w:p w14:paraId="70155B3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E585D2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9.</w:t>
            </w:r>
          </w:p>
        </w:tc>
        <w:tc>
          <w:tcPr>
            <w:tcW w:w="654" w:type="dxa"/>
            <w:gridSpan w:val="5"/>
          </w:tcPr>
          <w:p w14:paraId="1EFBD3F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DFFFA0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9.</w:t>
            </w:r>
          </w:p>
        </w:tc>
        <w:tc>
          <w:tcPr>
            <w:tcW w:w="654" w:type="dxa"/>
          </w:tcPr>
          <w:p w14:paraId="2028DBE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A8A021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9.</w:t>
            </w:r>
          </w:p>
        </w:tc>
        <w:tc>
          <w:tcPr>
            <w:tcW w:w="651" w:type="dxa"/>
            <w:gridSpan w:val="4"/>
          </w:tcPr>
          <w:p w14:paraId="7B7E206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0AD6A7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9.</w:t>
            </w:r>
          </w:p>
        </w:tc>
        <w:tc>
          <w:tcPr>
            <w:tcW w:w="646" w:type="dxa"/>
            <w:gridSpan w:val="3"/>
          </w:tcPr>
          <w:p w14:paraId="07DAB58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C736C8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9.</w:t>
            </w:r>
          </w:p>
        </w:tc>
        <w:tc>
          <w:tcPr>
            <w:tcW w:w="549" w:type="dxa"/>
          </w:tcPr>
          <w:p w14:paraId="2318ACB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4A6278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 8, 9.</w:t>
            </w:r>
          </w:p>
        </w:tc>
        <w:tc>
          <w:tcPr>
            <w:tcW w:w="577" w:type="dxa"/>
            <w:gridSpan w:val="3"/>
          </w:tcPr>
          <w:p w14:paraId="7546E0A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B25172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2L.</w:t>
            </w:r>
          </w:p>
        </w:tc>
        <w:tc>
          <w:tcPr>
            <w:tcW w:w="576" w:type="dxa"/>
            <w:gridSpan w:val="3"/>
          </w:tcPr>
          <w:p w14:paraId="18F5D45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9E0B92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2L.</w:t>
            </w:r>
          </w:p>
        </w:tc>
        <w:tc>
          <w:tcPr>
            <w:tcW w:w="576" w:type="dxa"/>
            <w:gridSpan w:val="4"/>
          </w:tcPr>
          <w:p w14:paraId="2D2C881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06E335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2L.</w:t>
            </w:r>
          </w:p>
        </w:tc>
        <w:tc>
          <w:tcPr>
            <w:tcW w:w="576" w:type="dxa"/>
            <w:gridSpan w:val="4"/>
          </w:tcPr>
          <w:p w14:paraId="3EB4B85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611E29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2L.</w:t>
            </w:r>
          </w:p>
        </w:tc>
        <w:tc>
          <w:tcPr>
            <w:tcW w:w="561" w:type="dxa"/>
            <w:gridSpan w:val="4"/>
          </w:tcPr>
          <w:p w14:paraId="672E78A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CD832B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2L.</w:t>
            </w:r>
          </w:p>
        </w:tc>
        <w:tc>
          <w:tcPr>
            <w:tcW w:w="561" w:type="dxa"/>
            <w:gridSpan w:val="4"/>
          </w:tcPr>
          <w:p w14:paraId="0D1E038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37A075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2L.</w:t>
            </w:r>
          </w:p>
        </w:tc>
        <w:tc>
          <w:tcPr>
            <w:tcW w:w="666" w:type="dxa"/>
          </w:tcPr>
          <w:p w14:paraId="0B778DE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48B00A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2L.</w:t>
            </w:r>
          </w:p>
        </w:tc>
        <w:tc>
          <w:tcPr>
            <w:tcW w:w="666" w:type="dxa"/>
            <w:gridSpan w:val="7"/>
          </w:tcPr>
          <w:p w14:paraId="63A5C41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95F842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2L.</w:t>
            </w:r>
          </w:p>
        </w:tc>
        <w:tc>
          <w:tcPr>
            <w:tcW w:w="1754" w:type="dxa"/>
            <w:tcBorders>
              <w:right w:val="nil"/>
            </w:tcBorders>
          </w:tcPr>
          <w:p w14:paraId="105D02E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B44A5F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39EE27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9.</w:t>
            </w:r>
          </w:p>
        </w:tc>
      </w:tr>
      <w:tr w:rsidR="00AB7DC3" w:rsidRPr="00AB7DC3" w14:paraId="65452058" w14:textId="77777777" w:rsidTr="00517431">
        <w:trPr>
          <w:trHeight w:val="911"/>
          <w:jc w:val="right"/>
        </w:trPr>
        <w:tc>
          <w:tcPr>
            <w:tcW w:w="502" w:type="dxa"/>
            <w:tcBorders>
              <w:left w:val="nil"/>
            </w:tcBorders>
          </w:tcPr>
          <w:p w14:paraId="3E0C2A1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3B8056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5B4381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A4</w:t>
            </w:r>
          </w:p>
        </w:tc>
        <w:tc>
          <w:tcPr>
            <w:tcW w:w="509" w:type="dxa"/>
          </w:tcPr>
          <w:p w14:paraId="1DD8344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A59652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11, 15,</w:t>
            </w:r>
          </w:p>
          <w:p w14:paraId="2289495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17.</w:t>
            </w:r>
          </w:p>
        </w:tc>
        <w:tc>
          <w:tcPr>
            <w:tcW w:w="513" w:type="dxa"/>
            <w:gridSpan w:val="2"/>
          </w:tcPr>
          <w:p w14:paraId="07CFDB8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C25E87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553107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11, 17.</w:t>
            </w:r>
          </w:p>
        </w:tc>
        <w:tc>
          <w:tcPr>
            <w:tcW w:w="648" w:type="dxa"/>
            <w:gridSpan w:val="3"/>
          </w:tcPr>
          <w:p w14:paraId="3EAA8D4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FFAA88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E20CED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15.</w:t>
            </w:r>
          </w:p>
        </w:tc>
        <w:tc>
          <w:tcPr>
            <w:tcW w:w="650" w:type="dxa"/>
            <w:gridSpan w:val="3"/>
          </w:tcPr>
          <w:p w14:paraId="0BABC8A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83C76A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2A06D9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Asnjë</w:t>
            </w:r>
          </w:p>
        </w:tc>
        <w:tc>
          <w:tcPr>
            <w:tcW w:w="647" w:type="dxa"/>
            <w:gridSpan w:val="2"/>
          </w:tcPr>
          <w:p w14:paraId="7F98DE9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69F610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9.</w:t>
            </w:r>
          </w:p>
        </w:tc>
        <w:tc>
          <w:tcPr>
            <w:tcW w:w="669" w:type="dxa"/>
            <w:gridSpan w:val="4"/>
          </w:tcPr>
          <w:p w14:paraId="4B5A293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CEC6E2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9.</w:t>
            </w:r>
          </w:p>
        </w:tc>
        <w:tc>
          <w:tcPr>
            <w:tcW w:w="654" w:type="dxa"/>
          </w:tcPr>
          <w:p w14:paraId="754BF24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D9AEC5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9.</w:t>
            </w:r>
          </w:p>
        </w:tc>
        <w:tc>
          <w:tcPr>
            <w:tcW w:w="654" w:type="dxa"/>
            <w:gridSpan w:val="5"/>
          </w:tcPr>
          <w:p w14:paraId="3B693EA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F94D14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9.</w:t>
            </w:r>
          </w:p>
        </w:tc>
        <w:tc>
          <w:tcPr>
            <w:tcW w:w="654" w:type="dxa"/>
          </w:tcPr>
          <w:p w14:paraId="1B2C5C8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FE60CB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9.</w:t>
            </w:r>
          </w:p>
        </w:tc>
        <w:tc>
          <w:tcPr>
            <w:tcW w:w="651" w:type="dxa"/>
            <w:gridSpan w:val="4"/>
          </w:tcPr>
          <w:p w14:paraId="0783B83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33F75C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9.</w:t>
            </w:r>
          </w:p>
        </w:tc>
        <w:tc>
          <w:tcPr>
            <w:tcW w:w="646" w:type="dxa"/>
            <w:gridSpan w:val="3"/>
          </w:tcPr>
          <w:p w14:paraId="1496B5B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4C6774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9.</w:t>
            </w:r>
          </w:p>
        </w:tc>
        <w:tc>
          <w:tcPr>
            <w:tcW w:w="549" w:type="dxa"/>
          </w:tcPr>
          <w:p w14:paraId="7CDA253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7D3CEE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 8, 9.</w:t>
            </w:r>
          </w:p>
        </w:tc>
        <w:tc>
          <w:tcPr>
            <w:tcW w:w="577" w:type="dxa"/>
            <w:gridSpan w:val="3"/>
          </w:tcPr>
          <w:p w14:paraId="73B57F3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4DE07C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2L.</w:t>
            </w:r>
          </w:p>
        </w:tc>
        <w:tc>
          <w:tcPr>
            <w:tcW w:w="576" w:type="dxa"/>
            <w:gridSpan w:val="3"/>
          </w:tcPr>
          <w:p w14:paraId="24DDD42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D21D5F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2L.</w:t>
            </w:r>
          </w:p>
        </w:tc>
        <w:tc>
          <w:tcPr>
            <w:tcW w:w="576" w:type="dxa"/>
            <w:gridSpan w:val="4"/>
          </w:tcPr>
          <w:p w14:paraId="4619EB6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B68885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2L.</w:t>
            </w:r>
          </w:p>
        </w:tc>
        <w:tc>
          <w:tcPr>
            <w:tcW w:w="576" w:type="dxa"/>
            <w:gridSpan w:val="4"/>
          </w:tcPr>
          <w:p w14:paraId="244334B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14B2D4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2L.</w:t>
            </w:r>
          </w:p>
        </w:tc>
        <w:tc>
          <w:tcPr>
            <w:tcW w:w="561" w:type="dxa"/>
            <w:gridSpan w:val="4"/>
          </w:tcPr>
          <w:p w14:paraId="7C149E8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E11D76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2L.</w:t>
            </w:r>
          </w:p>
        </w:tc>
        <w:tc>
          <w:tcPr>
            <w:tcW w:w="561" w:type="dxa"/>
            <w:gridSpan w:val="4"/>
          </w:tcPr>
          <w:p w14:paraId="4D80DC0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38634C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2L.</w:t>
            </w:r>
          </w:p>
        </w:tc>
        <w:tc>
          <w:tcPr>
            <w:tcW w:w="666" w:type="dxa"/>
          </w:tcPr>
          <w:p w14:paraId="2EA3017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E7C304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2L.</w:t>
            </w:r>
          </w:p>
        </w:tc>
        <w:tc>
          <w:tcPr>
            <w:tcW w:w="666" w:type="dxa"/>
            <w:gridSpan w:val="7"/>
          </w:tcPr>
          <w:p w14:paraId="3D5441B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46B1A3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2L.</w:t>
            </w:r>
          </w:p>
        </w:tc>
        <w:tc>
          <w:tcPr>
            <w:tcW w:w="1754" w:type="dxa"/>
            <w:tcBorders>
              <w:right w:val="nil"/>
            </w:tcBorders>
          </w:tcPr>
          <w:p w14:paraId="7BD8D9E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92BBE9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E3C95A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9.</w:t>
            </w:r>
          </w:p>
        </w:tc>
      </w:tr>
      <w:tr w:rsidR="00AB7DC3" w:rsidRPr="00AB7DC3" w14:paraId="39610B55" w14:textId="77777777" w:rsidTr="00517431">
        <w:trPr>
          <w:trHeight w:val="911"/>
          <w:jc w:val="right"/>
        </w:trPr>
        <w:tc>
          <w:tcPr>
            <w:tcW w:w="502" w:type="dxa"/>
            <w:tcBorders>
              <w:left w:val="nil"/>
            </w:tcBorders>
          </w:tcPr>
          <w:p w14:paraId="27F6CE8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25DBC8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11561D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B1.1</w:t>
            </w:r>
          </w:p>
        </w:tc>
        <w:tc>
          <w:tcPr>
            <w:tcW w:w="509" w:type="dxa"/>
          </w:tcPr>
          <w:p w14:paraId="4C56C80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843748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ED93DC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Asnjë</w:t>
            </w:r>
          </w:p>
        </w:tc>
        <w:tc>
          <w:tcPr>
            <w:tcW w:w="513" w:type="dxa"/>
            <w:gridSpan w:val="2"/>
          </w:tcPr>
          <w:p w14:paraId="3F24992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A13F8B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B39108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16.</w:t>
            </w:r>
          </w:p>
        </w:tc>
        <w:tc>
          <w:tcPr>
            <w:tcW w:w="648" w:type="dxa"/>
            <w:gridSpan w:val="3"/>
          </w:tcPr>
          <w:p w14:paraId="073C87C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831AAB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46E3A7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50" w:type="dxa"/>
            <w:gridSpan w:val="3"/>
          </w:tcPr>
          <w:p w14:paraId="73C6C6B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BC25D9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A8DD85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12, 16.</w:t>
            </w:r>
          </w:p>
        </w:tc>
        <w:tc>
          <w:tcPr>
            <w:tcW w:w="647" w:type="dxa"/>
            <w:gridSpan w:val="2"/>
          </w:tcPr>
          <w:p w14:paraId="0EB1D4C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73BC4B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AF6305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Asnjë</w:t>
            </w:r>
          </w:p>
        </w:tc>
        <w:tc>
          <w:tcPr>
            <w:tcW w:w="669" w:type="dxa"/>
            <w:gridSpan w:val="4"/>
          </w:tcPr>
          <w:p w14:paraId="41AA4D1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D5CDF2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EEA771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16.</w:t>
            </w:r>
          </w:p>
        </w:tc>
        <w:tc>
          <w:tcPr>
            <w:tcW w:w="654" w:type="dxa"/>
          </w:tcPr>
          <w:p w14:paraId="73E6D07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8D7764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CE0C1E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18.</w:t>
            </w:r>
          </w:p>
        </w:tc>
        <w:tc>
          <w:tcPr>
            <w:tcW w:w="654" w:type="dxa"/>
            <w:gridSpan w:val="5"/>
          </w:tcPr>
          <w:p w14:paraId="557AB0F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EE4315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346FF7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54" w:type="dxa"/>
          </w:tcPr>
          <w:p w14:paraId="05C2B4E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9A19D9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828584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12, 16.</w:t>
            </w:r>
          </w:p>
        </w:tc>
        <w:tc>
          <w:tcPr>
            <w:tcW w:w="651" w:type="dxa"/>
            <w:gridSpan w:val="4"/>
          </w:tcPr>
          <w:p w14:paraId="6ECF067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736D97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4, 5, 13,</w:t>
            </w:r>
          </w:p>
          <w:p w14:paraId="2E40AD7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14</w:t>
            </w:r>
          </w:p>
        </w:tc>
        <w:tc>
          <w:tcPr>
            <w:tcW w:w="646" w:type="dxa"/>
            <w:gridSpan w:val="3"/>
          </w:tcPr>
          <w:p w14:paraId="024BEA9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573E22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4, 5,</w:t>
            </w:r>
          </w:p>
          <w:p w14:paraId="39B79B3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13SQ,</w:t>
            </w:r>
          </w:p>
          <w:p w14:paraId="53CB059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14SQ</w:t>
            </w:r>
          </w:p>
        </w:tc>
        <w:tc>
          <w:tcPr>
            <w:tcW w:w="549" w:type="dxa"/>
          </w:tcPr>
          <w:p w14:paraId="2EA265E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72CD01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D372B5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16.</w:t>
            </w:r>
          </w:p>
        </w:tc>
        <w:tc>
          <w:tcPr>
            <w:tcW w:w="577" w:type="dxa"/>
            <w:gridSpan w:val="3"/>
          </w:tcPr>
          <w:p w14:paraId="48876D0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E6F2C5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A03F9C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w:t>
            </w:r>
          </w:p>
        </w:tc>
        <w:tc>
          <w:tcPr>
            <w:tcW w:w="576" w:type="dxa"/>
            <w:gridSpan w:val="3"/>
          </w:tcPr>
          <w:p w14:paraId="6592967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3A35C8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D206B5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w:t>
            </w:r>
          </w:p>
        </w:tc>
        <w:tc>
          <w:tcPr>
            <w:tcW w:w="576" w:type="dxa"/>
            <w:gridSpan w:val="4"/>
          </w:tcPr>
          <w:p w14:paraId="0FC30EC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91B7D7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8L2,</w:t>
            </w:r>
          </w:p>
          <w:p w14:paraId="3EA8A0B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w:t>
            </w:r>
          </w:p>
        </w:tc>
        <w:tc>
          <w:tcPr>
            <w:tcW w:w="576" w:type="dxa"/>
            <w:gridSpan w:val="4"/>
          </w:tcPr>
          <w:p w14:paraId="662A2A3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AA2D12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8L2,</w:t>
            </w:r>
          </w:p>
          <w:p w14:paraId="533FB0F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w:t>
            </w:r>
          </w:p>
        </w:tc>
        <w:tc>
          <w:tcPr>
            <w:tcW w:w="561" w:type="dxa"/>
            <w:gridSpan w:val="4"/>
          </w:tcPr>
          <w:p w14:paraId="4D7408A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77CFF9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165B5D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9L.</w:t>
            </w:r>
          </w:p>
        </w:tc>
        <w:tc>
          <w:tcPr>
            <w:tcW w:w="561" w:type="dxa"/>
            <w:gridSpan w:val="4"/>
          </w:tcPr>
          <w:p w14:paraId="05FDFAA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B85DB0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93110E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10L.</w:t>
            </w:r>
          </w:p>
        </w:tc>
        <w:tc>
          <w:tcPr>
            <w:tcW w:w="666" w:type="dxa"/>
          </w:tcPr>
          <w:p w14:paraId="4A6375D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4ADA5B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8L2, 9L,</w:t>
            </w:r>
          </w:p>
          <w:p w14:paraId="74BAE55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11L, 12L.</w:t>
            </w:r>
          </w:p>
        </w:tc>
        <w:tc>
          <w:tcPr>
            <w:tcW w:w="666" w:type="dxa"/>
            <w:gridSpan w:val="7"/>
          </w:tcPr>
          <w:p w14:paraId="40FD63F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3F001D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8L2, 10L,</w:t>
            </w:r>
          </w:p>
          <w:p w14:paraId="3984A26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11L, 12L.</w:t>
            </w:r>
          </w:p>
        </w:tc>
        <w:tc>
          <w:tcPr>
            <w:tcW w:w="1754" w:type="dxa"/>
            <w:tcBorders>
              <w:right w:val="nil"/>
            </w:tcBorders>
          </w:tcPr>
          <w:p w14:paraId="305618F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208784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8L2, 10L, 11L,</w:t>
            </w:r>
          </w:p>
          <w:p w14:paraId="49FAE64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w:t>
            </w:r>
          </w:p>
        </w:tc>
      </w:tr>
      <w:tr w:rsidR="00AB7DC3" w:rsidRPr="00AB7DC3" w14:paraId="54A5B75B" w14:textId="77777777" w:rsidTr="00517431">
        <w:trPr>
          <w:trHeight w:val="911"/>
          <w:jc w:val="right"/>
        </w:trPr>
        <w:tc>
          <w:tcPr>
            <w:tcW w:w="502" w:type="dxa"/>
            <w:tcBorders>
              <w:left w:val="nil"/>
            </w:tcBorders>
          </w:tcPr>
          <w:p w14:paraId="5AFC980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761A18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77DC4F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B1.2</w:t>
            </w:r>
          </w:p>
        </w:tc>
        <w:tc>
          <w:tcPr>
            <w:tcW w:w="509" w:type="dxa"/>
          </w:tcPr>
          <w:p w14:paraId="5EF99E7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941A65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697CA7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11, 15.</w:t>
            </w:r>
          </w:p>
        </w:tc>
        <w:tc>
          <w:tcPr>
            <w:tcW w:w="513" w:type="dxa"/>
            <w:gridSpan w:val="2"/>
          </w:tcPr>
          <w:p w14:paraId="183E6C0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DC22E1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D7000E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Asnjë</w:t>
            </w:r>
          </w:p>
        </w:tc>
        <w:tc>
          <w:tcPr>
            <w:tcW w:w="648" w:type="dxa"/>
            <w:gridSpan w:val="3"/>
          </w:tcPr>
          <w:p w14:paraId="1CDE724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CD2228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48237C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12, 15.</w:t>
            </w:r>
          </w:p>
        </w:tc>
        <w:tc>
          <w:tcPr>
            <w:tcW w:w="650" w:type="dxa"/>
            <w:gridSpan w:val="3"/>
          </w:tcPr>
          <w:p w14:paraId="52A2BEB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87C0C4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9F02C2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47" w:type="dxa"/>
            <w:gridSpan w:val="2"/>
          </w:tcPr>
          <w:p w14:paraId="6DD9BF2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58670B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19DFB2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11, 15.</w:t>
            </w:r>
          </w:p>
        </w:tc>
        <w:tc>
          <w:tcPr>
            <w:tcW w:w="669" w:type="dxa"/>
            <w:gridSpan w:val="4"/>
          </w:tcPr>
          <w:p w14:paraId="44B92AF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EB1FBC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D13F38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Asnjë</w:t>
            </w:r>
          </w:p>
        </w:tc>
        <w:tc>
          <w:tcPr>
            <w:tcW w:w="654" w:type="dxa"/>
          </w:tcPr>
          <w:p w14:paraId="617268C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D2A288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561B08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18.</w:t>
            </w:r>
          </w:p>
        </w:tc>
        <w:tc>
          <w:tcPr>
            <w:tcW w:w="654" w:type="dxa"/>
            <w:gridSpan w:val="5"/>
          </w:tcPr>
          <w:p w14:paraId="1FBD79F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2FCD38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84C5B0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12, 15.</w:t>
            </w:r>
          </w:p>
        </w:tc>
        <w:tc>
          <w:tcPr>
            <w:tcW w:w="654" w:type="dxa"/>
          </w:tcPr>
          <w:p w14:paraId="244D0C1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AD57B3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AE5A56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651" w:type="dxa"/>
            <w:gridSpan w:val="4"/>
          </w:tcPr>
          <w:p w14:paraId="470857B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61A9AE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4, 5, 13,</w:t>
            </w:r>
          </w:p>
          <w:p w14:paraId="65B5F81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14</w:t>
            </w:r>
          </w:p>
        </w:tc>
        <w:tc>
          <w:tcPr>
            <w:tcW w:w="646" w:type="dxa"/>
            <w:gridSpan w:val="3"/>
          </w:tcPr>
          <w:p w14:paraId="10FC936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4B0B87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4, 5,</w:t>
            </w:r>
          </w:p>
          <w:p w14:paraId="4AA11DA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13KATRORE</w:t>
            </w:r>
          </w:p>
          <w:p w14:paraId="21FB252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14SQ</w:t>
            </w:r>
          </w:p>
        </w:tc>
        <w:tc>
          <w:tcPr>
            <w:tcW w:w="549" w:type="dxa"/>
          </w:tcPr>
          <w:p w14:paraId="3ACDE7D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84421A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8CC223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Asnjë</w:t>
            </w:r>
          </w:p>
        </w:tc>
        <w:tc>
          <w:tcPr>
            <w:tcW w:w="577" w:type="dxa"/>
            <w:gridSpan w:val="3"/>
          </w:tcPr>
          <w:p w14:paraId="0A497F4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0A5BFA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1B7691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w:t>
            </w:r>
          </w:p>
        </w:tc>
        <w:tc>
          <w:tcPr>
            <w:tcW w:w="576" w:type="dxa"/>
            <w:gridSpan w:val="3"/>
          </w:tcPr>
          <w:p w14:paraId="6446E93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F6D279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993979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w:t>
            </w:r>
          </w:p>
        </w:tc>
        <w:tc>
          <w:tcPr>
            <w:tcW w:w="576" w:type="dxa"/>
            <w:gridSpan w:val="4"/>
          </w:tcPr>
          <w:p w14:paraId="5E2AE18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E1BE7C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8L1,</w:t>
            </w:r>
          </w:p>
          <w:p w14:paraId="7F981D1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w:t>
            </w:r>
          </w:p>
        </w:tc>
        <w:tc>
          <w:tcPr>
            <w:tcW w:w="576" w:type="dxa"/>
            <w:gridSpan w:val="4"/>
          </w:tcPr>
          <w:p w14:paraId="09A15DC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E97E53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8L1,</w:t>
            </w:r>
          </w:p>
          <w:p w14:paraId="7441A98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w:t>
            </w:r>
          </w:p>
        </w:tc>
        <w:tc>
          <w:tcPr>
            <w:tcW w:w="561" w:type="dxa"/>
            <w:gridSpan w:val="4"/>
          </w:tcPr>
          <w:p w14:paraId="16126B0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B9FC4A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B490D5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9L.</w:t>
            </w:r>
          </w:p>
        </w:tc>
        <w:tc>
          <w:tcPr>
            <w:tcW w:w="561" w:type="dxa"/>
            <w:gridSpan w:val="4"/>
          </w:tcPr>
          <w:p w14:paraId="5C91C36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F024FD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6BDA38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10L.</w:t>
            </w:r>
          </w:p>
        </w:tc>
        <w:tc>
          <w:tcPr>
            <w:tcW w:w="666" w:type="dxa"/>
          </w:tcPr>
          <w:p w14:paraId="6437434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71C5DA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8L1, 9L,</w:t>
            </w:r>
          </w:p>
          <w:p w14:paraId="564169E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11L, 12L.</w:t>
            </w:r>
          </w:p>
        </w:tc>
        <w:tc>
          <w:tcPr>
            <w:tcW w:w="666" w:type="dxa"/>
            <w:gridSpan w:val="7"/>
          </w:tcPr>
          <w:p w14:paraId="26883FB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40070C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8L1, 10L,</w:t>
            </w:r>
          </w:p>
          <w:p w14:paraId="2FF31EF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11L, 12L.</w:t>
            </w:r>
          </w:p>
        </w:tc>
        <w:tc>
          <w:tcPr>
            <w:tcW w:w="1754" w:type="dxa"/>
            <w:tcBorders>
              <w:right w:val="nil"/>
            </w:tcBorders>
          </w:tcPr>
          <w:p w14:paraId="1CF8BF8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DD976C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8L1, 10L, 11L,</w:t>
            </w:r>
          </w:p>
          <w:p w14:paraId="6AAEF2C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w:t>
            </w:r>
          </w:p>
        </w:tc>
      </w:tr>
      <w:tr w:rsidR="00AB7DC3" w:rsidRPr="00AB7DC3" w14:paraId="68F748E0" w14:textId="77777777" w:rsidTr="00517431">
        <w:trPr>
          <w:trHeight w:val="911"/>
          <w:jc w:val="right"/>
        </w:trPr>
        <w:tc>
          <w:tcPr>
            <w:tcW w:w="502" w:type="dxa"/>
            <w:tcBorders>
              <w:left w:val="nil"/>
            </w:tcBorders>
          </w:tcPr>
          <w:p w14:paraId="7477F4D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8F8298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35E090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B1.E</w:t>
            </w:r>
          </w:p>
        </w:tc>
        <w:tc>
          <w:tcPr>
            <w:tcW w:w="509" w:type="dxa"/>
          </w:tcPr>
          <w:p w14:paraId="698CCAA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947273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9B8F5F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11, 15.</w:t>
            </w:r>
          </w:p>
        </w:tc>
        <w:tc>
          <w:tcPr>
            <w:tcW w:w="513" w:type="dxa"/>
            <w:gridSpan w:val="2"/>
          </w:tcPr>
          <w:p w14:paraId="67C12EB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92B0E5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3D1AE8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114, 16</w:t>
            </w:r>
          </w:p>
        </w:tc>
        <w:tc>
          <w:tcPr>
            <w:tcW w:w="648" w:type="dxa"/>
            <w:gridSpan w:val="3"/>
          </w:tcPr>
          <w:p w14:paraId="1E20DD7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DDDCE9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14B49F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12, 15.</w:t>
            </w:r>
          </w:p>
        </w:tc>
        <w:tc>
          <w:tcPr>
            <w:tcW w:w="650" w:type="dxa"/>
            <w:gridSpan w:val="3"/>
          </w:tcPr>
          <w:p w14:paraId="7060DA0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E99F86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3DBF6A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12, 16.</w:t>
            </w:r>
          </w:p>
        </w:tc>
        <w:tc>
          <w:tcPr>
            <w:tcW w:w="647" w:type="dxa"/>
            <w:gridSpan w:val="2"/>
          </w:tcPr>
          <w:p w14:paraId="2892B0C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E946DA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F40663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11, 15.</w:t>
            </w:r>
          </w:p>
        </w:tc>
        <w:tc>
          <w:tcPr>
            <w:tcW w:w="669" w:type="dxa"/>
            <w:gridSpan w:val="4"/>
          </w:tcPr>
          <w:p w14:paraId="249DC95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4429A8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A2FDBA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114, 16</w:t>
            </w:r>
          </w:p>
        </w:tc>
        <w:tc>
          <w:tcPr>
            <w:tcW w:w="654" w:type="dxa"/>
          </w:tcPr>
          <w:p w14:paraId="390B6E7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69A87C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158ADD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Asnjë</w:t>
            </w:r>
          </w:p>
        </w:tc>
        <w:tc>
          <w:tcPr>
            <w:tcW w:w="654" w:type="dxa"/>
            <w:gridSpan w:val="5"/>
          </w:tcPr>
          <w:p w14:paraId="72131B2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2058A9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9A2EAE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12, 15.</w:t>
            </w:r>
          </w:p>
        </w:tc>
        <w:tc>
          <w:tcPr>
            <w:tcW w:w="654" w:type="dxa"/>
          </w:tcPr>
          <w:p w14:paraId="4A1B235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E26D47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2B26EC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12, 16.</w:t>
            </w:r>
          </w:p>
        </w:tc>
        <w:tc>
          <w:tcPr>
            <w:tcW w:w="651" w:type="dxa"/>
            <w:gridSpan w:val="4"/>
          </w:tcPr>
          <w:p w14:paraId="1250274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7FE981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4, 5, 13,</w:t>
            </w:r>
          </w:p>
          <w:p w14:paraId="6D1EADE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14</w:t>
            </w:r>
          </w:p>
        </w:tc>
        <w:tc>
          <w:tcPr>
            <w:tcW w:w="646" w:type="dxa"/>
            <w:gridSpan w:val="3"/>
          </w:tcPr>
          <w:p w14:paraId="4D01A20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2B1A1C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4, 5,</w:t>
            </w:r>
          </w:p>
          <w:p w14:paraId="0399760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13SQ,</w:t>
            </w:r>
          </w:p>
          <w:p w14:paraId="3152306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14SQ</w:t>
            </w:r>
          </w:p>
        </w:tc>
        <w:tc>
          <w:tcPr>
            <w:tcW w:w="549" w:type="dxa"/>
          </w:tcPr>
          <w:p w14:paraId="3918BAC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4C28E2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6D465E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114, 16.</w:t>
            </w:r>
          </w:p>
        </w:tc>
        <w:tc>
          <w:tcPr>
            <w:tcW w:w="577" w:type="dxa"/>
            <w:gridSpan w:val="3"/>
          </w:tcPr>
          <w:p w14:paraId="0D5632C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EE79AD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62B348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w:t>
            </w:r>
          </w:p>
        </w:tc>
        <w:tc>
          <w:tcPr>
            <w:tcW w:w="576" w:type="dxa"/>
            <w:gridSpan w:val="3"/>
          </w:tcPr>
          <w:p w14:paraId="528B928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F825E8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7712E1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w:t>
            </w:r>
          </w:p>
        </w:tc>
        <w:tc>
          <w:tcPr>
            <w:tcW w:w="576" w:type="dxa"/>
            <w:gridSpan w:val="4"/>
          </w:tcPr>
          <w:p w14:paraId="2C0137E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5C9E70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8L3,</w:t>
            </w:r>
          </w:p>
          <w:p w14:paraId="6DB05F5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w:t>
            </w:r>
          </w:p>
        </w:tc>
        <w:tc>
          <w:tcPr>
            <w:tcW w:w="576" w:type="dxa"/>
            <w:gridSpan w:val="4"/>
          </w:tcPr>
          <w:p w14:paraId="2246731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3BABF3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8L3,</w:t>
            </w:r>
          </w:p>
          <w:p w14:paraId="2E470DE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w:t>
            </w:r>
          </w:p>
        </w:tc>
        <w:tc>
          <w:tcPr>
            <w:tcW w:w="561" w:type="dxa"/>
            <w:gridSpan w:val="4"/>
          </w:tcPr>
          <w:p w14:paraId="76ED3E1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673FD2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AC2AFB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9L.</w:t>
            </w:r>
          </w:p>
        </w:tc>
        <w:tc>
          <w:tcPr>
            <w:tcW w:w="561" w:type="dxa"/>
            <w:gridSpan w:val="4"/>
          </w:tcPr>
          <w:p w14:paraId="09DC837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BACEAC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3B715F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10L.</w:t>
            </w:r>
          </w:p>
        </w:tc>
        <w:tc>
          <w:tcPr>
            <w:tcW w:w="666" w:type="dxa"/>
          </w:tcPr>
          <w:p w14:paraId="01D206B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15747A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8L3, 9L,</w:t>
            </w:r>
          </w:p>
          <w:p w14:paraId="3C63E67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11L, 12L.</w:t>
            </w:r>
          </w:p>
        </w:tc>
        <w:tc>
          <w:tcPr>
            <w:tcW w:w="666" w:type="dxa"/>
            <w:gridSpan w:val="7"/>
          </w:tcPr>
          <w:p w14:paraId="5F8C970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F8ACBC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8L3, 10L,</w:t>
            </w:r>
          </w:p>
          <w:p w14:paraId="7AB92C4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11L, 12L.</w:t>
            </w:r>
          </w:p>
        </w:tc>
        <w:tc>
          <w:tcPr>
            <w:tcW w:w="1754" w:type="dxa"/>
            <w:tcBorders>
              <w:right w:val="nil"/>
            </w:tcBorders>
          </w:tcPr>
          <w:p w14:paraId="2CE53B9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12D1EB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8L3, 10L, 11L,</w:t>
            </w:r>
          </w:p>
          <w:p w14:paraId="6AFF8DF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w:t>
            </w:r>
          </w:p>
        </w:tc>
      </w:tr>
      <w:tr w:rsidR="00AB7DC3" w:rsidRPr="00AB7DC3" w14:paraId="61B841FA" w14:textId="77777777" w:rsidTr="00517431">
        <w:trPr>
          <w:trHeight w:val="911"/>
          <w:jc w:val="right"/>
        </w:trPr>
        <w:tc>
          <w:tcPr>
            <w:tcW w:w="502" w:type="dxa"/>
            <w:tcBorders>
              <w:left w:val="nil"/>
            </w:tcBorders>
          </w:tcPr>
          <w:p w14:paraId="71B3A01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311E06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FDAE36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B1.3</w:t>
            </w:r>
          </w:p>
        </w:tc>
        <w:tc>
          <w:tcPr>
            <w:tcW w:w="509" w:type="dxa"/>
          </w:tcPr>
          <w:p w14:paraId="7B52B64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F2826D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267375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11, 17.</w:t>
            </w:r>
          </w:p>
        </w:tc>
        <w:tc>
          <w:tcPr>
            <w:tcW w:w="513" w:type="dxa"/>
            <w:gridSpan w:val="2"/>
          </w:tcPr>
          <w:p w14:paraId="3CC1C1C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034586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11, 16,</w:t>
            </w:r>
          </w:p>
          <w:p w14:paraId="232FF7C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17.</w:t>
            </w:r>
          </w:p>
        </w:tc>
        <w:tc>
          <w:tcPr>
            <w:tcW w:w="648" w:type="dxa"/>
            <w:gridSpan w:val="3"/>
          </w:tcPr>
          <w:p w14:paraId="024071A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D557CB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39D8EC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Asnjë</w:t>
            </w:r>
          </w:p>
        </w:tc>
        <w:tc>
          <w:tcPr>
            <w:tcW w:w="650" w:type="dxa"/>
            <w:gridSpan w:val="3"/>
          </w:tcPr>
          <w:p w14:paraId="5E7A8E0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EA69AE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892326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16.</w:t>
            </w:r>
          </w:p>
        </w:tc>
        <w:tc>
          <w:tcPr>
            <w:tcW w:w="647" w:type="dxa"/>
            <w:gridSpan w:val="2"/>
          </w:tcPr>
          <w:p w14:paraId="1BA4EED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16A876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ED8DB6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11, 17.</w:t>
            </w:r>
          </w:p>
        </w:tc>
        <w:tc>
          <w:tcPr>
            <w:tcW w:w="669" w:type="dxa"/>
            <w:gridSpan w:val="4"/>
          </w:tcPr>
          <w:p w14:paraId="3065AA4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7413D0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11, 16,</w:t>
            </w:r>
          </w:p>
          <w:p w14:paraId="2CD019D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17.</w:t>
            </w:r>
          </w:p>
        </w:tc>
        <w:tc>
          <w:tcPr>
            <w:tcW w:w="654" w:type="dxa"/>
          </w:tcPr>
          <w:p w14:paraId="467BA86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0F7DE0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11, 17,</w:t>
            </w:r>
          </w:p>
          <w:p w14:paraId="100D298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18.</w:t>
            </w:r>
          </w:p>
        </w:tc>
        <w:tc>
          <w:tcPr>
            <w:tcW w:w="654" w:type="dxa"/>
            <w:gridSpan w:val="5"/>
          </w:tcPr>
          <w:p w14:paraId="63FFE7D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B6E8A0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AB24E1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Asnjë</w:t>
            </w:r>
          </w:p>
        </w:tc>
        <w:tc>
          <w:tcPr>
            <w:tcW w:w="654" w:type="dxa"/>
          </w:tcPr>
          <w:p w14:paraId="7569B11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2BB0A0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C7BBBF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16.</w:t>
            </w:r>
          </w:p>
        </w:tc>
        <w:tc>
          <w:tcPr>
            <w:tcW w:w="651" w:type="dxa"/>
            <w:gridSpan w:val="4"/>
          </w:tcPr>
          <w:p w14:paraId="01E74A2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11475F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4, 5, 13,</w:t>
            </w:r>
          </w:p>
          <w:p w14:paraId="28FE364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14</w:t>
            </w:r>
          </w:p>
        </w:tc>
        <w:tc>
          <w:tcPr>
            <w:tcW w:w="646" w:type="dxa"/>
            <w:gridSpan w:val="3"/>
          </w:tcPr>
          <w:p w14:paraId="3B74754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DC486A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4, 5,</w:t>
            </w:r>
          </w:p>
          <w:p w14:paraId="776D93C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13SQ,</w:t>
            </w:r>
          </w:p>
          <w:p w14:paraId="41CBD3B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14SQ</w:t>
            </w:r>
          </w:p>
        </w:tc>
        <w:tc>
          <w:tcPr>
            <w:tcW w:w="549" w:type="dxa"/>
          </w:tcPr>
          <w:p w14:paraId="438544B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AAA977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11, 16,</w:t>
            </w:r>
          </w:p>
          <w:p w14:paraId="2D80BE4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17.</w:t>
            </w:r>
          </w:p>
        </w:tc>
        <w:tc>
          <w:tcPr>
            <w:tcW w:w="577" w:type="dxa"/>
            <w:gridSpan w:val="3"/>
          </w:tcPr>
          <w:p w14:paraId="3F1005F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4C2286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794D66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7L, 12L.</w:t>
            </w:r>
          </w:p>
        </w:tc>
        <w:tc>
          <w:tcPr>
            <w:tcW w:w="576" w:type="dxa"/>
            <w:gridSpan w:val="3"/>
          </w:tcPr>
          <w:p w14:paraId="73F2F9B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B631E2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488800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7L, 12L.</w:t>
            </w:r>
          </w:p>
        </w:tc>
        <w:tc>
          <w:tcPr>
            <w:tcW w:w="576" w:type="dxa"/>
            <w:gridSpan w:val="4"/>
          </w:tcPr>
          <w:p w14:paraId="73A47FC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8C7037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7L, 8L2,</w:t>
            </w:r>
          </w:p>
          <w:p w14:paraId="55DB82D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w:t>
            </w:r>
          </w:p>
        </w:tc>
        <w:tc>
          <w:tcPr>
            <w:tcW w:w="576" w:type="dxa"/>
            <w:gridSpan w:val="4"/>
          </w:tcPr>
          <w:p w14:paraId="6136E01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140EEB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7L, 8L2,</w:t>
            </w:r>
          </w:p>
          <w:p w14:paraId="03119F3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w:t>
            </w:r>
          </w:p>
        </w:tc>
        <w:tc>
          <w:tcPr>
            <w:tcW w:w="561" w:type="dxa"/>
            <w:gridSpan w:val="4"/>
          </w:tcPr>
          <w:p w14:paraId="5615F38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32D114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2FCFCA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9L.</w:t>
            </w:r>
          </w:p>
        </w:tc>
        <w:tc>
          <w:tcPr>
            <w:tcW w:w="561" w:type="dxa"/>
            <w:gridSpan w:val="4"/>
          </w:tcPr>
          <w:p w14:paraId="0E766CE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03D0E5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15C2EC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10L.</w:t>
            </w:r>
          </w:p>
        </w:tc>
        <w:tc>
          <w:tcPr>
            <w:tcW w:w="666" w:type="dxa"/>
          </w:tcPr>
          <w:p w14:paraId="787C001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81BF37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8L2, 9L,</w:t>
            </w:r>
          </w:p>
          <w:p w14:paraId="7358850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11L, 12L.</w:t>
            </w:r>
          </w:p>
        </w:tc>
        <w:tc>
          <w:tcPr>
            <w:tcW w:w="666" w:type="dxa"/>
            <w:gridSpan w:val="7"/>
          </w:tcPr>
          <w:p w14:paraId="25F46B7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CCB428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8L2, 10L,</w:t>
            </w:r>
          </w:p>
          <w:p w14:paraId="0CC49C9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11L, 12L.</w:t>
            </w:r>
          </w:p>
        </w:tc>
        <w:tc>
          <w:tcPr>
            <w:tcW w:w="1754" w:type="dxa"/>
            <w:tcBorders>
              <w:right w:val="nil"/>
            </w:tcBorders>
          </w:tcPr>
          <w:p w14:paraId="6DB7713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17F459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8L2, 10L, 11L,</w:t>
            </w:r>
          </w:p>
          <w:p w14:paraId="7A9C857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w:t>
            </w:r>
          </w:p>
        </w:tc>
      </w:tr>
      <w:tr w:rsidR="00AB7DC3" w:rsidRPr="00AB7DC3" w14:paraId="02DE46C7" w14:textId="77777777" w:rsidTr="00517431">
        <w:trPr>
          <w:trHeight w:val="911"/>
          <w:jc w:val="right"/>
        </w:trPr>
        <w:tc>
          <w:tcPr>
            <w:tcW w:w="502" w:type="dxa"/>
            <w:tcBorders>
              <w:left w:val="nil"/>
            </w:tcBorders>
          </w:tcPr>
          <w:p w14:paraId="74C7EC7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4C7402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AF44D7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B1.4</w:t>
            </w:r>
          </w:p>
        </w:tc>
        <w:tc>
          <w:tcPr>
            <w:tcW w:w="509" w:type="dxa"/>
          </w:tcPr>
          <w:p w14:paraId="694CA46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C4BB28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11, 15,</w:t>
            </w:r>
          </w:p>
          <w:p w14:paraId="3F0D885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17.</w:t>
            </w:r>
          </w:p>
        </w:tc>
        <w:tc>
          <w:tcPr>
            <w:tcW w:w="513" w:type="dxa"/>
            <w:gridSpan w:val="2"/>
          </w:tcPr>
          <w:p w14:paraId="05353A0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5FF8A4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769F74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11, 17.</w:t>
            </w:r>
          </w:p>
        </w:tc>
        <w:tc>
          <w:tcPr>
            <w:tcW w:w="648" w:type="dxa"/>
            <w:gridSpan w:val="3"/>
          </w:tcPr>
          <w:p w14:paraId="573F4A6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2176BA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789ABA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15.</w:t>
            </w:r>
          </w:p>
        </w:tc>
        <w:tc>
          <w:tcPr>
            <w:tcW w:w="650" w:type="dxa"/>
            <w:gridSpan w:val="3"/>
          </w:tcPr>
          <w:p w14:paraId="078AF22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87946E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FA2836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Asnjë</w:t>
            </w:r>
          </w:p>
        </w:tc>
        <w:tc>
          <w:tcPr>
            <w:tcW w:w="647" w:type="dxa"/>
            <w:gridSpan w:val="2"/>
          </w:tcPr>
          <w:p w14:paraId="7898051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B09560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11, 15,</w:t>
            </w:r>
          </w:p>
          <w:p w14:paraId="3035DD0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17.</w:t>
            </w:r>
          </w:p>
        </w:tc>
        <w:tc>
          <w:tcPr>
            <w:tcW w:w="669" w:type="dxa"/>
            <w:gridSpan w:val="4"/>
          </w:tcPr>
          <w:p w14:paraId="1D6E107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27A8FC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2EAAA5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11, 17.</w:t>
            </w:r>
          </w:p>
        </w:tc>
        <w:tc>
          <w:tcPr>
            <w:tcW w:w="654" w:type="dxa"/>
          </w:tcPr>
          <w:p w14:paraId="0F96D9A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927A42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11, 17,</w:t>
            </w:r>
          </w:p>
          <w:p w14:paraId="70D1E5A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18.</w:t>
            </w:r>
          </w:p>
        </w:tc>
        <w:tc>
          <w:tcPr>
            <w:tcW w:w="654" w:type="dxa"/>
            <w:gridSpan w:val="5"/>
          </w:tcPr>
          <w:p w14:paraId="3F6518C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475738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8DDA99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15.</w:t>
            </w:r>
          </w:p>
        </w:tc>
        <w:tc>
          <w:tcPr>
            <w:tcW w:w="654" w:type="dxa"/>
          </w:tcPr>
          <w:p w14:paraId="7AC0758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46A7EA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48ADF1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Asnjë</w:t>
            </w:r>
          </w:p>
        </w:tc>
        <w:tc>
          <w:tcPr>
            <w:tcW w:w="651" w:type="dxa"/>
            <w:gridSpan w:val="4"/>
          </w:tcPr>
          <w:p w14:paraId="1E9DFF5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E59F2C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4, 5, 13,</w:t>
            </w:r>
          </w:p>
          <w:p w14:paraId="4BC41A1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14</w:t>
            </w:r>
          </w:p>
        </w:tc>
        <w:tc>
          <w:tcPr>
            <w:tcW w:w="646" w:type="dxa"/>
            <w:gridSpan w:val="3"/>
          </w:tcPr>
          <w:p w14:paraId="3D29644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7F8F10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4, 5,</w:t>
            </w:r>
          </w:p>
          <w:p w14:paraId="24436F5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13SQ,</w:t>
            </w:r>
          </w:p>
          <w:p w14:paraId="4A130F5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14SQ</w:t>
            </w:r>
          </w:p>
        </w:tc>
        <w:tc>
          <w:tcPr>
            <w:tcW w:w="549" w:type="dxa"/>
          </w:tcPr>
          <w:p w14:paraId="5840089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B968B7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970D1F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11, 17.</w:t>
            </w:r>
          </w:p>
        </w:tc>
        <w:tc>
          <w:tcPr>
            <w:tcW w:w="577" w:type="dxa"/>
            <w:gridSpan w:val="3"/>
          </w:tcPr>
          <w:p w14:paraId="0834792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018A76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CDA28C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7L, 12L.</w:t>
            </w:r>
          </w:p>
        </w:tc>
        <w:tc>
          <w:tcPr>
            <w:tcW w:w="576" w:type="dxa"/>
            <w:gridSpan w:val="3"/>
          </w:tcPr>
          <w:p w14:paraId="485A38E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8459FA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20AAA2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7L, 12L.</w:t>
            </w:r>
          </w:p>
        </w:tc>
        <w:tc>
          <w:tcPr>
            <w:tcW w:w="576" w:type="dxa"/>
            <w:gridSpan w:val="4"/>
          </w:tcPr>
          <w:p w14:paraId="5E2F586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95EB83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7L, 8L1,</w:t>
            </w:r>
          </w:p>
          <w:p w14:paraId="21CDDF3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w:t>
            </w:r>
          </w:p>
        </w:tc>
        <w:tc>
          <w:tcPr>
            <w:tcW w:w="576" w:type="dxa"/>
            <w:gridSpan w:val="4"/>
          </w:tcPr>
          <w:p w14:paraId="71F7F9A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1320F0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7L, 8L1,</w:t>
            </w:r>
          </w:p>
          <w:p w14:paraId="08776DC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w:t>
            </w:r>
          </w:p>
        </w:tc>
        <w:tc>
          <w:tcPr>
            <w:tcW w:w="561" w:type="dxa"/>
            <w:gridSpan w:val="4"/>
          </w:tcPr>
          <w:p w14:paraId="68BAB31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D75971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331C1A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9L.</w:t>
            </w:r>
          </w:p>
        </w:tc>
        <w:tc>
          <w:tcPr>
            <w:tcW w:w="561" w:type="dxa"/>
            <w:gridSpan w:val="4"/>
          </w:tcPr>
          <w:p w14:paraId="26DF8A1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8C0C34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610A3D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10L.</w:t>
            </w:r>
          </w:p>
        </w:tc>
        <w:tc>
          <w:tcPr>
            <w:tcW w:w="666" w:type="dxa"/>
          </w:tcPr>
          <w:p w14:paraId="0769F3D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6BBD08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8L1, 9L,</w:t>
            </w:r>
          </w:p>
          <w:p w14:paraId="6E3A991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11L, 12L.</w:t>
            </w:r>
          </w:p>
        </w:tc>
        <w:tc>
          <w:tcPr>
            <w:tcW w:w="666" w:type="dxa"/>
            <w:gridSpan w:val="7"/>
          </w:tcPr>
          <w:p w14:paraId="590FD1F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EF7871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8L1, 10L,</w:t>
            </w:r>
          </w:p>
          <w:p w14:paraId="09064F5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11L, 12L.</w:t>
            </w:r>
          </w:p>
        </w:tc>
        <w:tc>
          <w:tcPr>
            <w:tcW w:w="1754" w:type="dxa"/>
            <w:tcBorders>
              <w:right w:val="nil"/>
            </w:tcBorders>
          </w:tcPr>
          <w:p w14:paraId="521E186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79B7E9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8L1, 10L, 11L,</w:t>
            </w:r>
          </w:p>
          <w:p w14:paraId="53551A4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w:t>
            </w:r>
          </w:p>
        </w:tc>
      </w:tr>
      <w:tr w:rsidR="00AB7DC3" w:rsidRPr="00AB7DC3" w14:paraId="2BA3FB20" w14:textId="77777777" w:rsidTr="00517431">
        <w:trPr>
          <w:trHeight w:val="1085"/>
          <w:jc w:val="right"/>
        </w:trPr>
        <w:tc>
          <w:tcPr>
            <w:tcW w:w="426" w:type="dxa"/>
            <w:tcBorders>
              <w:left w:val="nil"/>
            </w:tcBorders>
          </w:tcPr>
          <w:p w14:paraId="244DF51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DC15BE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DEFEC9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B2</w:t>
            </w:r>
          </w:p>
        </w:tc>
        <w:tc>
          <w:tcPr>
            <w:tcW w:w="567" w:type="dxa"/>
          </w:tcPr>
          <w:p w14:paraId="5854026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9ECB69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92630F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7, 11,</w:t>
            </w:r>
          </w:p>
          <w:p w14:paraId="4930AF8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15, 17.</w:t>
            </w:r>
          </w:p>
        </w:tc>
        <w:tc>
          <w:tcPr>
            <w:tcW w:w="567" w:type="dxa"/>
            <w:gridSpan w:val="3"/>
          </w:tcPr>
          <w:p w14:paraId="6BCB5C9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3ACA2D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0EFE7C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7, 11,</w:t>
            </w:r>
          </w:p>
          <w:p w14:paraId="4E9A7BE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16, 17.</w:t>
            </w:r>
          </w:p>
        </w:tc>
        <w:tc>
          <w:tcPr>
            <w:tcW w:w="708" w:type="dxa"/>
            <w:gridSpan w:val="3"/>
          </w:tcPr>
          <w:p w14:paraId="17902DE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13CC5D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37F80C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7, 12, 15.</w:t>
            </w:r>
          </w:p>
        </w:tc>
        <w:tc>
          <w:tcPr>
            <w:tcW w:w="567" w:type="dxa"/>
            <w:gridSpan w:val="3"/>
          </w:tcPr>
          <w:p w14:paraId="2D7D50A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B8BED2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21522B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7, 12, 16.</w:t>
            </w:r>
          </w:p>
        </w:tc>
        <w:tc>
          <w:tcPr>
            <w:tcW w:w="851" w:type="dxa"/>
            <w:gridSpan w:val="3"/>
          </w:tcPr>
          <w:p w14:paraId="7FE1BFD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28A650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252323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6, 7, 11,</w:t>
            </w:r>
          </w:p>
          <w:p w14:paraId="065DCAD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15, 17.</w:t>
            </w:r>
          </w:p>
        </w:tc>
        <w:tc>
          <w:tcPr>
            <w:tcW w:w="440" w:type="dxa"/>
            <w:gridSpan w:val="2"/>
          </w:tcPr>
          <w:p w14:paraId="573C5A6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165CEC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9BA978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6, 7, 11,</w:t>
            </w:r>
          </w:p>
          <w:p w14:paraId="06553F0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16, 17.</w:t>
            </w:r>
          </w:p>
        </w:tc>
        <w:tc>
          <w:tcPr>
            <w:tcW w:w="709" w:type="dxa"/>
            <w:gridSpan w:val="3"/>
          </w:tcPr>
          <w:p w14:paraId="0F60204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5C3F04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8E4D5F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6, 7, 11,</w:t>
            </w:r>
          </w:p>
          <w:p w14:paraId="7DF225C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17, 18.</w:t>
            </w:r>
          </w:p>
        </w:tc>
        <w:tc>
          <w:tcPr>
            <w:tcW w:w="567" w:type="dxa"/>
            <w:gridSpan w:val="2"/>
          </w:tcPr>
          <w:p w14:paraId="4DA0E9B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131D20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F539FF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6, 7, 12,</w:t>
            </w:r>
          </w:p>
          <w:p w14:paraId="262C10B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15.</w:t>
            </w:r>
          </w:p>
        </w:tc>
        <w:tc>
          <w:tcPr>
            <w:tcW w:w="709" w:type="dxa"/>
            <w:gridSpan w:val="3"/>
          </w:tcPr>
          <w:p w14:paraId="0389CB0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83E3B6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67AE92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6, 7, 12,</w:t>
            </w:r>
          </w:p>
          <w:p w14:paraId="144EDF6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16.</w:t>
            </w:r>
          </w:p>
        </w:tc>
        <w:tc>
          <w:tcPr>
            <w:tcW w:w="567" w:type="dxa"/>
            <w:gridSpan w:val="2"/>
          </w:tcPr>
          <w:p w14:paraId="30DE07C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0DE2DF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6957B0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Asnjë</w:t>
            </w:r>
          </w:p>
        </w:tc>
        <w:tc>
          <w:tcPr>
            <w:tcW w:w="708" w:type="dxa"/>
            <w:gridSpan w:val="3"/>
          </w:tcPr>
          <w:p w14:paraId="5F9D746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687DB4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4F310C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Asnjë</w:t>
            </w:r>
          </w:p>
        </w:tc>
        <w:tc>
          <w:tcPr>
            <w:tcW w:w="567" w:type="dxa"/>
            <w:gridSpan w:val="3"/>
          </w:tcPr>
          <w:p w14:paraId="4BD8473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32FD78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D6D114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6, 7, 11,</w:t>
            </w:r>
          </w:p>
          <w:p w14:paraId="7C3C3DC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16, 17.</w:t>
            </w:r>
          </w:p>
        </w:tc>
        <w:tc>
          <w:tcPr>
            <w:tcW w:w="570" w:type="dxa"/>
            <w:gridSpan w:val="2"/>
          </w:tcPr>
          <w:p w14:paraId="2E1A366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EA71D0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C10CA0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5L, 7L.</w:t>
            </w:r>
          </w:p>
        </w:tc>
        <w:tc>
          <w:tcPr>
            <w:tcW w:w="576" w:type="dxa"/>
            <w:gridSpan w:val="3"/>
          </w:tcPr>
          <w:p w14:paraId="1B22D1B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1D3762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867890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4L, 5L,</w:t>
            </w:r>
          </w:p>
          <w:p w14:paraId="46FFF45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6L, 7L.</w:t>
            </w:r>
          </w:p>
        </w:tc>
        <w:tc>
          <w:tcPr>
            <w:tcW w:w="567" w:type="dxa"/>
            <w:gridSpan w:val="3"/>
          </w:tcPr>
          <w:p w14:paraId="644D3C3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20BF3E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F99C52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5L, 7L,</w:t>
            </w:r>
          </w:p>
          <w:p w14:paraId="692D654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w:t>
            </w:r>
          </w:p>
        </w:tc>
        <w:tc>
          <w:tcPr>
            <w:tcW w:w="567" w:type="dxa"/>
            <w:gridSpan w:val="4"/>
          </w:tcPr>
          <w:p w14:paraId="0D92314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C7A23C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4L, 5L,</w:t>
            </w:r>
          </w:p>
          <w:p w14:paraId="34BB43B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6L, 7L,</w:t>
            </w:r>
          </w:p>
          <w:p w14:paraId="0F22773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w:t>
            </w:r>
          </w:p>
        </w:tc>
        <w:tc>
          <w:tcPr>
            <w:tcW w:w="567" w:type="dxa"/>
            <w:gridSpan w:val="4"/>
          </w:tcPr>
          <w:p w14:paraId="38442C6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A67764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E326BD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9L.</w:t>
            </w:r>
          </w:p>
        </w:tc>
        <w:tc>
          <w:tcPr>
            <w:tcW w:w="567" w:type="dxa"/>
            <w:gridSpan w:val="4"/>
          </w:tcPr>
          <w:p w14:paraId="4F6031A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85ED5D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93EC66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10L.</w:t>
            </w:r>
          </w:p>
        </w:tc>
        <w:tc>
          <w:tcPr>
            <w:tcW w:w="709" w:type="dxa"/>
            <w:gridSpan w:val="5"/>
          </w:tcPr>
          <w:p w14:paraId="684EAF8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DB0411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DBD8C3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 9L,</w:t>
            </w:r>
          </w:p>
          <w:p w14:paraId="4BB8B55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11L.</w:t>
            </w:r>
          </w:p>
        </w:tc>
        <w:tc>
          <w:tcPr>
            <w:tcW w:w="567" w:type="dxa"/>
            <w:gridSpan w:val="3"/>
          </w:tcPr>
          <w:p w14:paraId="08113CD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8570DF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EBEC59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 10L,</w:t>
            </w:r>
          </w:p>
          <w:p w14:paraId="57AF396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11L.</w:t>
            </w:r>
          </w:p>
        </w:tc>
        <w:tc>
          <w:tcPr>
            <w:tcW w:w="1816" w:type="dxa"/>
            <w:gridSpan w:val="2"/>
            <w:tcBorders>
              <w:right w:val="nil"/>
            </w:tcBorders>
          </w:tcPr>
          <w:p w14:paraId="7839EE7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17D76E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 7, [11 ose</w:t>
            </w:r>
          </w:p>
          <w:p w14:paraId="2548A1D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127], [15, 16 ose</w:t>
            </w:r>
          </w:p>
          <w:p w14:paraId="6E7587F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18], 17, 8L8,</w:t>
            </w:r>
          </w:p>
          <w:p w14:paraId="2DEE579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10L, 11L</w:t>
            </w:r>
          </w:p>
        </w:tc>
      </w:tr>
      <w:tr w:rsidR="00AB7DC3" w:rsidRPr="00AB7DC3" w14:paraId="3C1105E5" w14:textId="77777777" w:rsidTr="00517431">
        <w:trPr>
          <w:trHeight w:val="1263"/>
          <w:jc w:val="right"/>
        </w:trPr>
        <w:tc>
          <w:tcPr>
            <w:tcW w:w="426" w:type="dxa"/>
            <w:tcBorders>
              <w:left w:val="nil"/>
            </w:tcBorders>
          </w:tcPr>
          <w:p w14:paraId="4CE5D35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7E98CD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5CD04F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543A6E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B2L</w:t>
            </w:r>
          </w:p>
        </w:tc>
        <w:tc>
          <w:tcPr>
            <w:tcW w:w="567" w:type="dxa"/>
          </w:tcPr>
          <w:p w14:paraId="6F66065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80D1F9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A81359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7, 11,</w:t>
            </w:r>
          </w:p>
          <w:p w14:paraId="79F3123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15, 17.</w:t>
            </w:r>
          </w:p>
        </w:tc>
        <w:tc>
          <w:tcPr>
            <w:tcW w:w="567" w:type="dxa"/>
            <w:gridSpan w:val="3"/>
          </w:tcPr>
          <w:p w14:paraId="7D0DBE2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3460FE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1DDE4D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7, 11,</w:t>
            </w:r>
          </w:p>
          <w:p w14:paraId="38A1F67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16, 17.</w:t>
            </w:r>
          </w:p>
        </w:tc>
        <w:tc>
          <w:tcPr>
            <w:tcW w:w="708" w:type="dxa"/>
            <w:gridSpan w:val="3"/>
          </w:tcPr>
          <w:p w14:paraId="3878D03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DD93D3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20EB31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8F924B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7, 12, 15.</w:t>
            </w:r>
          </w:p>
        </w:tc>
        <w:tc>
          <w:tcPr>
            <w:tcW w:w="567" w:type="dxa"/>
            <w:gridSpan w:val="3"/>
          </w:tcPr>
          <w:p w14:paraId="3903470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DC854E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96EADD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610BFB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7, 12, 16.</w:t>
            </w:r>
          </w:p>
        </w:tc>
        <w:tc>
          <w:tcPr>
            <w:tcW w:w="851" w:type="dxa"/>
            <w:gridSpan w:val="3"/>
          </w:tcPr>
          <w:p w14:paraId="0B98A84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A7D685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819A22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6, 7, 11,</w:t>
            </w:r>
          </w:p>
          <w:p w14:paraId="4A6FBC3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15, 17.</w:t>
            </w:r>
          </w:p>
        </w:tc>
        <w:tc>
          <w:tcPr>
            <w:tcW w:w="440" w:type="dxa"/>
            <w:gridSpan w:val="2"/>
          </w:tcPr>
          <w:p w14:paraId="3B946D5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833508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3A57ED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6, 7, 11,</w:t>
            </w:r>
          </w:p>
          <w:p w14:paraId="2F01087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16, 17.</w:t>
            </w:r>
          </w:p>
        </w:tc>
        <w:tc>
          <w:tcPr>
            <w:tcW w:w="709" w:type="dxa"/>
            <w:gridSpan w:val="3"/>
          </w:tcPr>
          <w:p w14:paraId="55AE231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484A76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017254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6, 7, 11,</w:t>
            </w:r>
          </w:p>
          <w:p w14:paraId="52FD451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17, 18.</w:t>
            </w:r>
          </w:p>
        </w:tc>
        <w:tc>
          <w:tcPr>
            <w:tcW w:w="567" w:type="dxa"/>
            <w:gridSpan w:val="2"/>
          </w:tcPr>
          <w:p w14:paraId="594F933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CCE757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77E79E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6, 7, 12,</w:t>
            </w:r>
          </w:p>
          <w:p w14:paraId="4A177AE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15.</w:t>
            </w:r>
          </w:p>
        </w:tc>
        <w:tc>
          <w:tcPr>
            <w:tcW w:w="709" w:type="dxa"/>
            <w:gridSpan w:val="3"/>
          </w:tcPr>
          <w:p w14:paraId="01D367B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63E588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0D721B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6, 7, 12,</w:t>
            </w:r>
          </w:p>
          <w:p w14:paraId="18353ED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16.</w:t>
            </w:r>
          </w:p>
        </w:tc>
        <w:tc>
          <w:tcPr>
            <w:tcW w:w="567" w:type="dxa"/>
            <w:gridSpan w:val="2"/>
          </w:tcPr>
          <w:p w14:paraId="4DB7FA3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60720D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A82D00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13SQ,</w:t>
            </w:r>
          </w:p>
          <w:p w14:paraId="0773C88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14KATRORE</w:t>
            </w:r>
          </w:p>
        </w:tc>
        <w:tc>
          <w:tcPr>
            <w:tcW w:w="708" w:type="dxa"/>
            <w:gridSpan w:val="3"/>
          </w:tcPr>
          <w:p w14:paraId="7FDFD19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87911D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7AEE3C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B657F1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Asnjë</w:t>
            </w:r>
          </w:p>
        </w:tc>
        <w:tc>
          <w:tcPr>
            <w:tcW w:w="567" w:type="dxa"/>
            <w:gridSpan w:val="3"/>
          </w:tcPr>
          <w:p w14:paraId="3FC8A25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F08C46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E63E40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6, 7, 11,</w:t>
            </w:r>
          </w:p>
          <w:p w14:paraId="3930ED3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16, 17.</w:t>
            </w:r>
          </w:p>
        </w:tc>
        <w:tc>
          <w:tcPr>
            <w:tcW w:w="570" w:type="dxa"/>
            <w:gridSpan w:val="2"/>
          </w:tcPr>
          <w:p w14:paraId="250921B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A5E141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6355DD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5L, 7L,</w:t>
            </w:r>
          </w:p>
          <w:p w14:paraId="385DF6B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12LSQ.</w:t>
            </w:r>
          </w:p>
        </w:tc>
        <w:tc>
          <w:tcPr>
            <w:tcW w:w="576" w:type="dxa"/>
            <w:gridSpan w:val="3"/>
          </w:tcPr>
          <w:p w14:paraId="07CFB79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6C3945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81DCD8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4L, 5L,</w:t>
            </w:r>
          </w:p>
          <w:p w14:paraId="0A638A2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6L, 7L,</w:t>
            </w:r>
          </w:p>
          <w:p w14:paraId="27B8555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12LSQ.</w:t>
            </w:r>
          </w:p>
        </w:tc>
        <w:tc>
          <w:tcPr>
            <w:tcW w:w="567" w:type="dxa"/>
            <w:gridSpan w:val="3"/>
          </w:tcPr>
          <w:p w14:paraId="65AE832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2EB6BB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C90AD9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5L, 7L,</w:t>
            </w:r>
          </w:p>
          <w:p w14:paraId="6561415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w:t>
            </w:r>
          </w:p>
          <w:p w14:paraId="5F158B1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12LSQ.</w:t>
            </w:r>
          </w:p>
        </w:tc>
        <w:tc>
          <w:tcPr>
            <w:tcW w:w="567" w:type="dxa"/>
            <w:gridSpan w:val="4"/>
          </w:tcPr>
          <w:p w14:paraId="5886BAD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3B9B14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4L, 5L,</w:t>
            </w:r>
          </w:p>
          <w:p w14:paraId="45D1CF7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6L, 7L,</w:t>
            </w:r>
          </w:p>
          <w:p w14:paraId="1D112C0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w:t>
            </w:r>
          </w:p>
          <w:p w14:paraId="36D2BE9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12LSQ.</w:t>
            </w:r>
          </w:p>
        </w:tc>
        <w:tc>
          <w:tcPr>
            <w:tcW w:w="567" w:type="dxa"/>
            <w:gridSpan w:val="4"/>
          </w:tcPr>
          <w:p w14:paraId="4DE5991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C2EEE1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F70769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8826C7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9L.</w:t>
            </w:r>
          </w:p>
        </w:tc>
        <w:tc>
          <w:tcPr>
            <w:tcW w:w="567" w:type="dxa"/>
            <w:gridSpan w:val="4"/>
          </w:tcPr>
          <w:p w14:paraId="0E88543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F12CDC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F6CBC9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98C6F6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10L.</w:t>
            </w:r>
          </w:p>
        </w:tc>
        <w:tc>
          <w:tcPr>
            <w:tcW w:w="709" w:type="dxa"/>
            <w:gridSpan w:val="5"/>
          </w:tcPr>
          <w:p w14:paraId="1B9BC91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27E7A8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930757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 9L,</w:t>
            </w:r>
          </w:p>
          <w:p w14:paraId="23168AC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11L, 12L- Katror.</w:t>
            </w:r>
          </w:p>
        </w:tc>
        <w:tc>
          <w:tcPr>
            <w:tcW w:w="567" w:type="dxa"/>
            <w:gridSpan w:val="3"/>
          </w:tcPr>
          <w:p w14:paraId="32D6D18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6301A3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E6A1CA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 10L,</w:t>
            </w:r>
          </w:p>
          <w:p w14:paraId="37D9EB8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11L,</w:t>
            </w:r>
          </w:p>
          <w:p w14:paraId="3E2DE1C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12LSQ.</w:t>
            </w:r>
          </w:p>
        </w:tc>
        <w:tc>
          <w:tcPr>
            <w:tcW w:w="1816" w:type="dxa"/>
            <w:gridSpan w:val="2"/>
            <w:tcBorders>
              <w:right w:val="nil"/>
            </w:tcBorders>
          </w:tcPr>
          <w:p w14:paraId="013C590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33130E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 7, [11 ose</w:t>
            </w:r>
          </w:p>
          <w:p w14:paraId="112EA87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127], [15, 16 ose</w:t>
            </w:r>
          </w:p>
          <w:p w14:paraId="46020E0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18], 17, 8L8,</w:t>
            </w:r>
          </w:p>
          <w:p w14:paraId="57E0C22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10L, 11L,</w:t>
            </w:r>
          </w:p>
          <w:p w14:paraId="648421C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12LSQ</w:t>
            </w:r>
          </w:p>
        </w:tc>
      </w:tr>
      <w:tr w:rsidR="00AB7DC3" w:rsidRPr="00AB7DC3" w14:paraId="74AB2B04" w14:textId="77777777" w:rsidTr="00517431">
        <w:trPr>
          <w:trHeight w:val="788"/>
          <w:jc w:val="right"/>
        </w:trPr>
        <w:tc>
          <w:tcPr>
            <w:tcW w:w="426" w:type="dxa"/>
            <w:tcBorders>
              <w:left w:val="nil"/>
            </w:tcBorders>
          </w:tcPr>
          <w:p w14:paraId="741BEEE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EA9873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8B4F45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B3</w:t>
            </w:r>
          </w:p>
        </w:tc>
        <w:tc>
          <w:tcPr>
            <w:tcW w:w="567" w:type="dxa"/>
          </w:tcPr>
          <w:p w14:paraId="510F743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8EA597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17805C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11, 15.</w:t>
            </w:r>
          </w:p>
        </w:tc>
        <w:tc>
          <w:tcPr>
            <w:tcW w:w="567" w:type="dxa"/>
            <w:gridSpan w:val="3"/>
          </w:tcPr>
          <w:p w14:paraId="64815B7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19E86F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9ADC94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w:t>
            </w:r>
          </w:p>
        </w:tc>
        <w:tc>
          <w:tcPr>
            <w:tcW w:w="708" w:type="dxa"/>
            <w:gridSpan w:val="3"/>
          </w:tcPr>
          <w:p w14:paraId="2B0F0D5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B80BCE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4DC612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12, 15.</w:t>
            </w:r>
          </w:p>
        </w:tc>
        <w:tc>
          <w:tcPr>
            <w:tcW w:w="567" w:type="dxa"/>
            <w:gridSpan w:val="3"/>
          </w:tcPr>
          <w:p w14:paraId="65890B6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588867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19BD86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851" w:type="dxa"/>
            <w:gridSpan w:val="3"/>
          </w:tcPr>
          <w:p w14:paraId="02C9B85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FB1C20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2, 3, 5, 8,</w:t>
            </w:r>
          </w:p>
          <w:p w14:paraId="316DCAB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11, 15.</w:t>
            </w:r>
          </w:p>
        </w:tc>
        <w:tc>
          <w:tcPr>
            <w:tcW w:w="440" w:type="dxa"/>
            <w:gridSpan w:val="2"/>
          </w:tcPr>
          <w:p w14:paraId="5C0660C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BBAFEF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2, 3, 5, 8,</w:t>
            </w:r>
          </w:p>
          <w:p w14:paraId="4FD439A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w:t>
            </w:r>
          </w:p>
        </w:tc>
        <w:tc>
          <w:tcPr>
            <w:tcW w:w="709" w:type="dxa"/>
            <w:gridSpan w:val="3"/>
          </w:tcPr>
          <w:p w14:paraId="1BB563B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8BF09F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2, 3, 5, 8,</w:t>
            </w:r>
          </w:p>
          <w:p w14:paraId="73EF3D0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11, 18.</w:t>
            </w:r>
          </w:p>
        </w:tc>
        <w:tc>
          <w:tcPr>
            <w:tcW w:w="567" w:type="dxa"/>
            <w:gridSpan w:val="2"/>
          </w:tcPr>
          <w:p w14:paraId="3C05E52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934E34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2, 3, 5, 8,</w:t>
            </w:r>
          </w:p>
          <w:p w14:paraId="0D0114E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12, 15.</w:t>
            </w:r>
          </w:p>
        </w:tc>
        <w:tc>
          <w:tcPr>
            <w:tcW w:w="709" w:type="dxa"/>
            <w:gridSpan w:val="3"/>
          </w:tcPr>
          <w:p w14:paraId="7D8AEB0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5667B7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2, 3, 5, 8,</w:t>
            </w:r>
          </w:p>
          <w:p w14:paraId="579ACEC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w:t>
            </w:r>
          </w:p>
        </w:tc>
        <w:tc>
          <w:tcPr>
            <w:tcW w:w="567" w:type="dxa"/>
            <w:gridSpan w:val="2"/>
          </w:tcPr>
          <w:p w14:paraId="68FCA17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ECBD40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2, 3, 4, 5,</w:t>
            </w:r>
          </w:p>
          <w:p w14:paraId="2C931E4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8, 13, 14.</w:t>
            </w:r>
          </w:p>
        </w:tc>
        <w:tc>
          <w:tcPr>
            <w:tcW w:w="708" w:type="dxa"/>
            <w:gridSpan w:val="3"/>
          </w:tcPr>
          <w:p w14:paraId="22FCCFE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7BF8E8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2, 3, 4, 5,</w:t>
            </w:r>
          </w:p>
          <w:p w14:paraId="6ACCB0A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 13SQ,</w:t>
            </w:r>
          </w:p>
          <w:p w14:paraId="49A2EDE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14KATRORE</w:t>
            </w:r>
          </w:p>
        </w:tc>
        <w:tc>
          <w:tcPr>
            <w:tcW w:w="567" w:type="dxa"/>
            <w:gridSpan w:val="3"/>
          </w:tcPr>
          <w:p w14:paraId="0A8DD04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D7CC67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6D7327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Asnjë</w:t>
            </w:r>
          </w:p>
        </w:tc>
        <w:tc>
          <w:tcPr>
            <w:tcW w:w="570" w:type="dxa"/>
            <w:gridSpan w:val="2"/>
          </w:tcPr>
          <w:p w14:paraId="78B84B6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131D3D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F997B2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w:t>
            </w:r>
          </w:p>
        </w:tc>
        <w:tc>
          <w:tcPr>
            <w:tcW w:w="576" w:type="dxa"/>
            <w:gridSpan w:val="3"/>
          </w:tcPr>
          <w:p w14:paraId="3E169E6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4C691A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0CDB5A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w:t>
            </w:r>
          </w:p>
        </w:tc>
        <w:tc>
          <w:tcPr>
            <w:tcW w:w="567" w:type="dxa"/>
            <w:gridSpan w:val="3"/>
          </w:tcPr>
          <w:p w14:paraId="7EBE1A7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E0AF2F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8L1,</w:t>
            </w:r>
          </w:p>
          <w:p w14:paraId="6516F6F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w:t>
            </w:r>
          </w:p>
        </w:tc>
        <w:tc>
          <w:tcPr>
            <w:tcW w:w="567" w:type="dxa"/>
            <w:gridSpan w:val="4"/>
          </w:tcPr>
          <w:p w14:paraId="3D0D65C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60578E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8L1,</w:t>
            </w:r>
          </w:p>
          <w:p w14:paraId="5AFBFCF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w:t>
            </w:r>
          </w:p>
        </w:tc>
        <w:tc>
          <w:tcPr>
            <w:tcW w:w="567" w:type="dxa"/>
            <w:gridSpan w:val="4"/>
          </w:tcPr>
          <w:p w14:paraId="1023D79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A1353A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27C777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9L.</w:t>
            </w:r>
          </w:p>
        </w:tc>
        <w:tc>
          <w:tcPr>
            <w:tcW w:w="567" w:type="dxa"/>
            <w:gridSpan w:val="4"/>
          </w:tcPr>
          <w:p w14:paraId="5C01107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FE16A1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5AFCB6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10L.</w:t>
            </w:r>
          </w:p>
        </w:tc>
        <w:tc>
          <w:tcPr>
            <w:tcW w:w="709" w:type="dxa"/>
            <w:gridSpan w:val="5"/>
          </w:tcPr>
          <w:p w14:paraId="741BCA9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9390E4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8L1,9L,</w:t>
            </w:r>
          </w:p>
          <w:p w14:paraId="4CE49B0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11L, 12L.</w:t>
            </w:r>
          </w:p>
        </w:tc>
        <w:tc>
          <w:tcPr>
            <w:tcW w:w="567" w:type="dxa"/>
            <w:gridSpan w:val="3"/>
          </w:tcPr>
          <w:p w14:paraId="791BECA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F519FD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8L1,10L,</w:t>
            </w:r>
          </w:p>
          <w:p w14:paraId="396E2D1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11L, 12L.</w:t>
            </w:r>
          </w:p>
        </w:tc>
        <w:tc>
          <w:tcPr>
            <w:tcW w:w="1816" w:type="dxa"/>
            <w:gridSpan w:val="2"/>
            <w:tcBorders>
              <w:right w:val="nil"/>
            </w:tcBorders>
          </w:tcPr>
          <w:p w14:paraId="52C3817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14BD84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 3, 5, 8, [11 ose</w:t>
            </w:r>
          </w:p>
          <w:p w14:paraId="45B5E2C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 8L1, 10L,</w:t>
            </w:r>
          </w:p>
          <w:p w14:paraId="6DC9E03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11L, 12L.</w:t>
            </w:r>
          </w:p>
        </w:tc>
      </w:tr>
      <w:tr w:rsidR="00AB7DC3" w:rsidRPr="00AB7DC3" w14:paraId="5B5BE676" w14:textId="77777777" w:rsidTr="00517431">
        <w:trPr>
          <w:trHeight w:val="687"/>
          <w:jc w:val="right"/>
        </w:trPr>
        <w:tc>
          <w:tcPr>
            <w:tcW w:w="426" w:type="dxa"/>
            <w:tcBorders>
              <w:left w:val="nil"/>
            </w:tcBorders>
          </w:tcPr>
          <w:p w14:paraId="659E29A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FB170A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L1C</w:t>
            </w:r>
          </w:p>
        </w:tc>
        <w:tc>
          <w:tcPr>
            <w:tcW w:w="567" w:type="dxa"/>
          </w:tcPr>
          <w:p w14:paraId="553B368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BA7585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67" w:type="dxa"/>
            <w:gridSpan w:val="3"/>
          </w:tcPr>
          <w:p w14:paraId="3DF5F60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FEB2E6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708" w:type="dxa"/>
            <w:gridSpan w:val="3"/>
          </w:tcPr>
          <w:p w14:paraId="1C5FD51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37E017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67" w:type="dxa"/>
            <w:gridSpan w:val="3"/>
          </w:tcPr>
          <w:p w14:paraId="340AD14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E0A65B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851" w:type="dxa"/>
            <w:gridSpan w:val="3"/>
          </w:tcPr>
          <w:p w14:paraId="0FED9CD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9A698C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425" w:type="dxa"/>
          </w:tcPr>
          <w:p w14:paraId="773FFEB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D1C301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709" w:type="dxa"/>
            <w:gridSpan w:val="3"/>
          </w:tcPr>
          <w:p w14:paraId="6D6E9CD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783583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67" w:type="dxa"/>
            <w:gridSpan w:val="2"/>
          </w:tcPr>
          <w:p w14:paraId="14DB2E4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78B823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713" w:type="dxa"/>
            <w:gridSpan w:val="3"/>
          </w:tcPr>
          <w:p w14:paraId="7E0FF7D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5A4986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67" w:type="dxa"/>
            <w:gridSpan w:val="2"/>
          </w:tcPr>
          <w:p w14:paraId="5676729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917E5C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708" w:type="dxa"/>
            <w:gridSpan w:val="3"/>
          </w:tcPr>
          <w:p w14:paraId="44D6B69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C28B57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71" w:type="dxa"/>
            <w:gridSpan w:val="3"/>
          </w:tcPr>
          <w:p w14:paraId="40C7AAC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6EF151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77" w:type="dxa"/>
            <w:gridSpan w:val="3"/>
          </w:tcPr>
          <w:p w14:paraId="5D09F9A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2BBB97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Asnjë</w:t>
            </w:r>
          </w:p>
        </w:tc>
        <w:tc>
          <w:tcPr>
            <w:tcW w:w="570" w:type="dxa"/>
            <w:gridSpan w:val="2"/>
          </w:tcPr>
          <w:p w14:paraId="56C6C16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1F5741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4L, 6L.</w:t>
            </w:r>
          </w:p>
        </w:tc>
        <w:tc>
          <w:tcPr>
            <w:tcW w:w="567" w:type="dxa"/>
            <w:gridSpan w:val="3"/>
          </w:tcPr>
          <w:p w14:paraId="607365A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60EB21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w:t>
            </w:r>
          </w:p>
        </w:tc>
        <w:tc>
          <w:tcPr>
            <w:tcW w:w="567" w:type="dxa"/>
            <w:gridSpan w:val="4"/>
          </w:tcPr>
          <w:p w14:paraId="3CD23B8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4L,</w:t>
            </w:r>
          </w:p>
          <w:p w14:paraId="68434FF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6L, 8L.</w:t>
            </w:r>
          </w:p>
        </w:tc>
        <w:tc>
          <w:tcPr>
            <w:tcW w:w="567" w:type="dxa"/>
            <w:gridSpan w:val="4"/>
          </w:tcPr>
          <w:p w14:paraId="7960667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248B17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9L.</w:t>
            </w:r>
          </w:p>
        </w:tc>
        <w:tc>
          <w:tcPr>
            <w:tcW w:w="567" w:type="dxa"/>
            <w:gridSpan w:val="4"/>
          </w:tcPr>
          <w:p w14:paraId="39CDC76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668713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10L.</w:t>
            </w:r>
          </w:p>
        </w:tc>
        <w:tc>
          <w:tcPr>
            <w:tcW w:w="709" w:type="dxa"/>
            <w:gridSpan w:val="5"/>
          </w:tcPr>
          <w:p w14:paraId="0FCC734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 9L,</w:t>
            </w:r>
          </w:p>
          <w:p w14:paraId="316EF68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11L.</w:t>
            </w:r>
          </w:p>
        </w:tc>
        <w:tc>
          <w:tcPr>
            <w:tcW w:w="567" w:type="dxa"/>
            <w:gridSpan w:val="3"/>
          </w:tcPr>
          <w:p w14:paraId="08F5934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 10L,</w:t>
            </w:r>
          </w:p>
          <w:p w14:paraId="502007F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11L.</w:t>
            </w:r>
          </w:p>
        </w:tc>
        <w:tc>
          <w:tcPr>
            <w:tcW w:w="1822" w:type="dxa"/>
            <w:gridSpan w:val="3"/>
            <w:tcBorders>
              <w:right w:val="nil"/>
            </w:tcBorders>
          </w:tcPr>
          <w:p w14:paraId="77DFAF7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12L.</w:t>
            </w:r>
          </w:p>
        </w:tc>
      </w:tr>
      <w:tr w:rsidR="00AB7DC3" w:rsidRPr="00AB7DC3" w14:paraId="771E7B8A" w14:textId="77777777" w:rsidTr="00517431">
        <w:trPr>
          <w:trHeight w:val="687"/>
          <w:jc w:val="right"/>
        </w:trPr>
        <w:tc>
          <w:tcPr>
            <w:tcW w:w="426" w:type="dxa"/>
            <w:tcBorders>
              <w:left w:val="nil"/>
            </w:tcBorders>
          </w:tcPr>
          <w:p w14:paraId="6FA5228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D2B1AF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L1</w:t>
            </w:r>
          </w:p>
        </w:tc>
        <w:tc>
          <w:tcPr>
            <w:tcW w:w="567" w:type="dxa"/>
          </w:tcPr>
          <w:p w14:paraId="69B75CB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A6C952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67" w:type="dxa"/>
            <w:gridSpan w:val="3"/>
          </w:tcPr>
          <w:p w14:paraId="72A397C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90231C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708" w:type="dxa"/>
            <w:gridSpan w:val="3"/>
          </w:tcPr>
          <w:p w14:paraId="343CE85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FA99F1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67" w:type="dxa"/>
            <w:gridSpan w:val="3"/>
          </w:tcPr>
          <w:p w14:paraId="4949985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765162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851" w:type="dxa"/>
            <w:gridSpan w:val="3"/>
          </w:tcPr>
          <w:p w14:paraId="6C10590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A34EAA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425" w:type="dxa"/>
          </w:tcPr>
          <w:p w14:paraId="6B1A61E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E2BC4D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709" w:type="dxa"/>
            <w:gridSpan w:val="3"/>
          </w:tcPr>
          <w:p w14:paraId="202A92B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C4B5C0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67" w:type="dxa"/>
            <w:gridSpan w:val="2"/>
          </w:tcPr>
          <w:p w14:paraId="1215974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159AE3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713" w:type="dxa"/>
            <w:gridSpan w:val="3"/>
          </w:tcPr>
          <w:p w14:paraId="487CBCD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4651D3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67" w:type="dxa"/>
            <w:gridSpan w:val="2"/>
          </w:tcPr>
          <w:p w14:paraId="661E4E5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3AF988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708" w:type="dxa"/>
            <w:gridSpan w:val="3"/>
          </w:tcPr>
          <w:p w14:paraId="727A31E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4D8543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71" w:type="dxa"/>
            <w:gridSpan w:val="3"/>
          </w:tcPr>
          <w:p w14:paraId="0A24775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403DE0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77" w:type="dxa"/>
            <w:gridSpan w:val="3"/>
          </w:tcPr>
          <w:p w14:paraId="1369E26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01F48C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Asnjë</w:t>
            </w:r>
          </w:p>
        </w:tc>
        <w:tc>
          <w:tcPr>
            <w:tcW w:w="570" w:type="dxa"/>
            <w:gridSpan w:val="2"/>
          </w:tcPr>
          <w:p w14:paraId="2B38FA4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3E7324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Asnjë</w:t>
            </w:r>
          </w:p>
        </w:tc>
        <w:tc>
          <w:tcPr>
            <w:tcW w:w="567" w:type="dxa"/>
            <w:gridSpan w:val="3"/>
          </w:tcPr>
          <w:p w14:paraId="1781245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05AEC5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w:t>
            </w:r>
          </w:p>
        </w:tc>
        <w:tc>
          <w:tcPr>
            <w:tcW w:w="567" w:type="dxa"/>
            <w:gridSpan w:val="4"/>
          </w:tcPr>
          <w:p w14:paraId="4B290F2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136632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w:t>
            </w:r>
          </w:p>
        </w:tc>
        <w:tc>
          <w:tcPr>
            <w:tcW w:w="567" w:type="dxa"/>
            <w:gridSpan w:val="4"/>
          </w:tcPr>
          <w:p w14:paraId="1E873DF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561024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9L.</w:t>
            </w:r>
          </w:p>
        </w:tc>
        <w:tc>
          <w:tcPr>
            <w:tcW w:w="567" w:type="dxa"/>
            <w:gridSpan w:val="4"/>
          </w:tcPr>
          <w:p w14:paraId="35A2139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5D627E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10L.</w:t>
            </w:r>
          </w:p>
        </w:tc>
        <w:tc>
          <w:tcPr>
            <w:tcW w:w="709" w:type="dxa"/>
            <w:gridSpan w:val="5"/>
          </w:tcPr>
          <w:p w14:paraId="23C67F0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 9L,</w:t>
            </w:r>
          </w:p>
          <w:p w14:paraId="1104C1E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11L.</w:t>
            </w:r>
          </w:p>
        </w:tc>
        <w:tc>
          <w:tcPr>
            <w:tcW w:w="567" w:type="dxa"/>
            <w:gridSpan w:val="3"/>
          </w:tcPr>
          <w:p w14:paraId="7E90A7B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 10L,</w:t>
            </w:r>
          </w:p>
          <w:p w14:paraId="0E800D8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11L.</w:t>
            </w:r>
          </w:p>
        </w:tc>
        <w:tc>
          <w:tcPr>
            <w:tcW w:w="1822" w:type="dxa"/>
            <w:gridSpan w:val="3"/>
            <w:tcBorders>
              <w:right w:val="nil"/>
            </w:tcBorders>
          </w:tcPr>
          <w:p w14:paraId="61939DE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12L.</w:t>
            </w:r>
          </w:p>
        </w:tc>
      </w:tr>
      <w:tr w:rsidR="00AB7DC3" w:rsidRPr="00AB7DC3" w14:paraId="70CD6FF6" w14:textId="77777777" w:rsidTr="00517431">
        <w:trPr>
          <w:trHeight w:val="864"/>
          <w:jc w:val="right"/>
        </w:trPr>
        <w:tc>
          <w:tcPr>
            <w:tcW w:w="426" w:type="dxa"/>
            <w:tcBorders>
              <w:left w:val="nil"/>
            </w:tcBorders>
          </w:tcPr>
          <w:p w14:paraId="6776534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1664F5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L2C</w:t>
            </w:r>
          </w:p>
        </w:tc>
        <w:tc>
          <w:tcPr>
            <w:tcW w:w="567" w:type="dxa"/>
          </w:tcPr>
          <w:p w14:paraId="0CFDC5E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E9EACF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67" w:type="dxa"/>
            <w:gridSpan w:val="3"/>
          </w:tcPr>
          <w:p w14:paraId="285FB0A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A0957A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708" w:type="dxa"/>
            <w:gridSpan w:val="3"/>
          </w:tcPr>
          <w:p w14:paraId="5375739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BE06FD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67" w:type="dxa"/>
            <w:gridSpan w:val="3"/>
          </w:tcPr>
          <w:p w14:paraId="4C2FCBA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0A5584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851" w:type="dxa"/>
            <w:gridSpan w:val="3"/>
          </w:tcPr>
          <w:p w14:paraId="423890F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F1ECA5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425" w:type="dxa"/>
          </w:tcPr>
          <w:p w14:paraId="2B447D2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D8271C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709" w:type="dxa"/>
            <w:gridSpan w:val="3"/>
          </w:tcPr>
          <w:p w14:paraId="105397A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1ED38D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67" w:type="dxa"/>
            <w:gridSpan w:val="2"/>
          </w:tcPr>
          <w:p w14:paraId="34AA1D7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D385EC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713" w:type="dxa"/>
            <w:gridSpan w:val="3"/>
          </w:tcPr>
          <w:p w14:paraId="7698D34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FED523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67" w:type="dxa"/>
            <w:gridSpan w:val="2"/>
          </w:tcPr>
          <w:p w14:paraId="2E7897B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3624CF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708" w:type="dxa"/>
            <w:gridSpan w:val="3"/>
          </w:tcPr>
          <w:p w14:paraId="4D2F334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6CF610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71" w:type="dxa"/>
            <w:gridSpan w:val="3"/>
          </w:tcPr>
          <w:p w14:paraId="7CC9CD1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4CCCD4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77" w:type="dxa"/>
            <w:gridSpan w:val="3"/>
          </w:tcPr>
          <w:p w14:paraId="1FEB2CE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C2752A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Asnjë</w:t>
            </w:r>
          </w:p>
        </w:tc>
        <w:tc>
          <w:tcPr>
            <w:tcW w:w="570" w:type="dxa"/>
            <w:gridSpan w:val="2"/>
          </w:tcPr>
          <w:p w14:paraId="2B9B4A6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F823AE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4L, 6L.</w:t>
            </w:r>
          </w:p>
        </w:tc>
        <w:tc>
          <w:tcPr>
            <w:tcW w:w="567" w:type="dxa"/>
            <w:gridSpan w:val="3"/>
          </w:tcPr>
          <w:p w14:paraId="421B199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4B2B0E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Asnjë</w:t>
            </w:r>
          </w:p>
        </w:tc>
        <w:tc>
          <w:tcPr>
            <w:tcW w:w="567" w:type="dxa"/>
            <w:gridSpan w:val="4"/>
          </w:tcPr>
          <w:p w14:paraId="7639FE2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9D76B9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4L, 6L.</w:t>
            </w:r>
          </w:p>
        </w:tc>
        <w:tc>
          <w:tcPr>
            <w:tcW w:w="567" w:type="dxa"/>
            <w:gridSpan w:val="4"/>
          </w:tcPr>
          <w:p w14:paraId="484768D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68D793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9L.</w:t>
            </w:r>
          </w:p>
        </w:tc>
        <w:tc>
          <w:tcPr>
            <w:tcW w:w="567" w:type="dxa"/>
            <w:gridSpan w:val="4"/>
          </w:tcPr>
          <w:p w14:paraId="2C6FF18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D92551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10L.</w:t>
            </w:r>
          </w:p>
        </w:tc>
        <w:tc>
          <w:tcPr>
            <w:tcW w:w="709" w:type="dxa"/>
            <w:gridSpan w:val="5"/>
          </w:tcPr>
          <w:p w14:paraId="51D7F76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53BEBC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9L, 11L.</w:t>
            </w:r>
          </w:p>
        </w:tc>
        <w:tc>
          <w:tcPr>
            <w:tcW w:w="567" w:type="dxa"/>
            <w:gridSpan w:val="3"/>
          </w:tcPr>
          <w:p w14:paraId="46D15A0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877C0D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10L,</w:t>
            </w:r>
          </w:p>
          <w:p w14:paraId="552DF37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11L.</w:t>
            </w:r>
          </w:p>
        </w:tc>
        <w:tc>
          <w:tcPr>
            <w:tcW w:w="1822" w:type="dxa"/>
            <w:gridSpan w:val="3"/>
            <w:tcBorders>
              <w:right w:val="nil"/>
            </w:tcBorders>
          </w:tcPr>
          <w:p w14:paraId="5EE0E8C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8L</w:t>
            </w:r>
          </w:p>
          <w:p w14:paraId="754EF30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dhe 12L.</w:t>
            </w:r>
          </w:p>
        </w:tc>
      </w:tr>
      <w:tr w:rsidR="00AB7DC3" w:rsidRPr="00AB7DC3" w14:paraId="6BFAC1A4" w14:textId="77777777" w:rsidTr="00517431">
        <w:trPr>
          <w:trHeight w:val="864"/>
          <w:jc w:val="right"/>
        </w:trPr>
        <w:tc>
          <w:tcPr>
            <w:tcW w:w="426" w:type="dxa"/>
            <w:tcBorders>
              <w:left w:val="nil"/>
            </w:tcBorders>
          </w:tcPr>
          <w:p w14:paraId="144D214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E02BD2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L2</w:t>
            </w:r>
          </w:p>
        </w:tc>
        <w:tc>
          <w:tcPr>
            <w:tcW w:w="567" w:type="dxa"/>
          </w:tcPr>
          <w:p w14:paraId="7A1FF7A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76DBF2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67" w:type="dxa"/>
            <w:gridSpan w:val="3"/>
          </w:tcPr>
          <w:p w14:paraId="084A24A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F6C5E4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708" w:type="dxa"/>
            <w:gridSpan w:val="3"/>
          </w:tcPr>
          <w:p w14:paraId="1B69943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C672A2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67" w:type="dxa"/>
            <w:gridSpan w:val="3"/>
          </w:tcPr>
          <w:p w14:paraId="5CC96B9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63173F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851" w:type="dxa"/>
            <w:gridSpan w:val="3"/>
          </w:tcPr>
          <w:p w14:paraId="223BC5F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A25934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425" w:type="dxa"/>
          </w:tcPr>
          <w:p w14:paraId="3E8F034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F7C718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709" w:type="dxa"/>
            <w:gridSpan w:val="3"/>
          </w:tcPr>
          <w:p w14:paraId="341C72F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272E0D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67" w:type="dxa"/>
            <w:gridSpan w:val="2"/>
          </w:tcPr>
          <w:p w14:paraId="4C288F0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B03706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713" w:type="dxa"/>
            <w:gridSpan w:val="3"/>
          </w:tcPr>
          <w:p w14:paraId="5DFC2B7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E1C140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67" w:type="dxa"/>
            <w:gridSpan w:val="2"/>
          </w:tcPr>
          <w:p w14:paraId="06381E7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1F491B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708" w:type="dxa"/>
            <w:gridSpan w:val="3"/>
          </w:tcPr>
          <w:p w14:paraId="0E8804D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32D4A6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71" w:type="dxa"/>
            <w:gridSpan w:val="3"/>
          </w:tcPr>
          <w:p w14:paraId="4B8CE72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78D904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77" w:type="dxa"/>
            <w:gridSpan w:val="3"/>
          </w:tcPr>
          <w:p w14:paraId="0CE5A37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0BD608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Asnjë</w:t>
            </w:r>
          </w:p>
        </w:tc>
        <w:tc>
          <w:tcPr>
            <w:tcW w:w="570" w:type="dxa"/>
            <w:gridSpan w:val="2"/>
          </w:tcPr>
          <w:p w14:paraId="5C2BFEE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EDE5C5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Asnjë</w:t>
            </w:r>
          </w:p>
        </w:tc>
        <w:tc>
          <w:tcPr>
            <w:tcW w:w="567" w:type="dxa"/>
            <w:gridSpan w:val="3"/>
          </w:tcPr>
          <w:p w14:paraId="5389B54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4FC0A5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Asnjë</w:t>
            </w:r>
          </w:p>
        </w:tc>
        <w:tc>
          <w:tcPr>
            <w:tcW w:w="567" w:type="dxa"/>
            <w:gridSpan w:val="4"/>
          </w:tcPr>
          <w:p w14:paraId="342538C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3009C6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Asnjë</w:t>
            </w:r>
          </w:p>
        </w:tc>
        <w:tc>
          <w:tcPr>
            <w:tcW w:w="567" w:type="dxa"/>
            <w:gridSpan w:val="4"/>
          </w:tcPr>
          <w:p w14:paraId="197C573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22B676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9L.</w:t>
            </w:r>
          </w:p>
        </w:tc>
        <w:tc>
          <w:tcPr>
            <w:tcW w:w="567" w:type="dxa"/>
            <w:gridSpan w:val="4"/>
          </w:tcPr>
          <w:p w14:paraId="662A7C4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6EEDA4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10L.</w:t>
            </w:r>
          </w:p>
        </w:tc>
        <w:tc>
          <w:tcPr>
            <w:tcW w:w="709" w:type="dxa"/>
            <w:gridSpan w:val="5"/>
          </w:tcPr>
          <w:p w14:paraId="1437D25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C8E496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9L, 11L.</w:t>
            </w:r>
          </w:p>
        </w:tc>
        <w:tc>
          <w:tcPr>
            <w:tcW w:w="567" w:type="dxa"/>
            <w:gridSpan w:val="3"/>
          </w:tcPr>
          <w:p w14:paraId="39A395F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3BC12F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10L,</w:t>
            </w:r>
          </w:p>
          <w:p w14:paraId="71318F4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11L.</w:t>
            </w:r>
          </w:p>
        </w:tc>
        <w:tc>
          <w:tcPr>
            <w:tcW w:w="1822" w:type="dxa"/>
            <w:gridSpan w:val="3"/>
            <w:tcBorders>
              <w:right w:val="nil"/>
            </w:tcBorders>
          </w:tcPr>
          <w:p w14:paraId="1553BF4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8L</w:t>
            </w:r>
          </w:p>
          <w:p w14:paraId="48DD470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dhe 12L.</w:t>
            </w:r>
          </w:p>
        </w:tc>
      </w:tr>
      <w:tr w:rsidR="00AB7DC3" w:rsidRPr="00AB7DC3" w14:paraId="05C30A4C" w14:textId="77777777" w:rsidTr="00517431">
        <w:trPr>
          <w:trHeight w:val="687"/>
          <w:jc w:val="right"/>
        </w:trPr>
        <w:tc>
          <w:tcPr>
            <w:tcW w:w="426" w:type="dxa"/>
            <w:tcBorders>
              <w:left w:val="nil"/>
            </w:tcBorders>
          </w:tcPr>
          <w:p w14:paraId="0DE3923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E6CEF2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L3H</w:t>
            </w:r>
          </w:p>
        </w:tc>
        <w:tc>
          <w:tcPr>
            <w:tcW w:w="567" w:type="dxa"/>
          </w:tcPr>
          <w:p w14:paraId="64201E6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F3A86D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67" w:type="dxa"/>
            <w:gridSpan w:val="3"/>
          </w:tcPr>
          <w:p w14:paraId="4352EB6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F1C877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708" w:type="dxa"/>
            <w:gridSpan w:val="3"/>
          </w:tcPr>
          <w:p w14:paraId="6486701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4863C1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67" w:type="dxa"/>
            <w:gridSpan w:val="3"/>
          </w:tcPr>
          <w:p w14:paraId="7CBBA76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612EA7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851" w:type="dxa"/>
            <w:gridSpan w:val="3"/>
          </w:tcPr>
          <w:p w14:paraId="5EB9F0C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E56234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425" w:type="dxa"/>
          </w:tcPr>
          <w:p w14:paraId="6994751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F5C0D4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709" w:type="dxa"/>
            <w:gridSpan w:val="3"/>
          </w:tcPr>
          <w:p w14:paraId="0977340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D14413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67" w:type="dxa"/>
            <w:gridSpan w:val="2"/>
          </w:tcPr>
          <w:p w14:paraId="4D16D62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022D46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713" w:type="dxa"/>
            <w:gridSpan w:val="3"/>
          </w:tcPr>
          <w:p w14:paraId="533BA11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1A03DE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67" w:type="dxa"/>
            <w:gridSpan w:val="2"/>
          </w:tcPr>
          <w:p w14:paraId="6B74D9B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CD1C7F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708" w:type="dxa"/>
            <w:gridSpan w:val="3"/>
          </w:tcPr>
          <w:p w14:paraId="16F0C09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D186E4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71" w:type="dxa"/>
            <w:gridSpan w:val="3"/>
          </w:tcPr>
          <w:p w14:paraId="1D4BF12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56EA6E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77" w:type="dxa"/>
            <w:gridSpan w:val="3"/>
          </w:tcPr>
          <w:p w14:paraId="0105C7E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5L, 7L,</w:t>
            </w:r>
          </w:p>
          <w:p w14:paraId="55D3D16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w:t>
            </w:r>
          </w:p>
        </w:tc>
        <w:tc>
          <w:tcPr>
            <w:tcW w:w="570" w:type="dxa"/>
            <w:gridSpan w:val="2"/>
          </w:tcPr>
          <w:p w14:paraId="3A150B0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4L, 5L,</w:t>
            </w:r>
          </w:p>
          <w:p w14:paraId="5454C9B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6L, 7L,</w:t>
            </w:r>
          </w:p>
          <w:p w14:paraId="53CC01F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w:t>
            </w:r>
          </w:p>
        </w:tc>
        <w:tc>
          <w:tcPr>
            <w:tcW w:w="567" w:type="dxa"/>
            <w:gridSpan w:val="3"/>
          </w:tcPr>
          <w:p w14:paraId="54755F2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5L, 7L,</w:t>
            </w:r>
          </w:p>
          <w:p w14:paraId="35D0ABB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 12L.</w:t>
            </w:r>
          </w:p>
        </w:tc>
        <w:tc>
          <w:tcPr>
            <w:tcW w:w="567" w:type="dxa"/>
            <w:gridSpan w:val="4"/>
          </w:tcPr>
          <w:p w14:paraId="2157928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4L, 5L,</w:t>
            </w:r>
          </w:p>
          <w:p w14:paraId="379DD84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6L, 7L,</w:t>
            </w:r>
          </w:p>
          <w:p w14:paraId="3D7E15D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 12L.</w:t>
            </w:r>
          </w:p>
        </w:tc>
        <w:tc>
          <w:tcPr>
            <w:tcW w:w="567" w:type="dxa"/>
            <w:gridSpan w:val="4"/>
          </w:tcPr>
          <w:p w14:paraId="2917FBD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8247BA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Asnjë</w:t>
            </w:r>
          </w:p>
        </w:tc>
        <w:tc>
          <w:tcPr>
            <w:tcW w:w="567" w:type="dxa"/>
            <w:gridSpan w:val="4"/>
          </w:tcPr>
          <w:p w14:paraId="4AA8CA1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85E1AC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10L.</w:t>
            </w:r>
          </w:p>
        </w:tc>
        <w:tc>
          <w:tcPr>
            <w:tcW w:w="709" w:type="dxa"/>
            <w:gridSpan w:val="5"/>
          </w:tcPr>
          <w:p w14:paraId="5D35AA7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 11L,</w:t>
            </w:r>
          </w:p>
          <w:p w14:paraId="6ED897B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w:t>
            </w:r>
          </w:p>
        </w:tc>
        <w:tc>
          <w:tcPr>
            <w:tcW w:w="567" w:type="dxa"/>
            <w:gridSpan w:val="3"/>
          </w:tcPr>
          <w:p w14:paraId="0640A86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 10L,</w:t>
            </w:r>
          </w:p>
          <w:p w14:paraId="7988A94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11L,</w:t>
            </w:r>
          </w:p>
          <w:p w14:paraId="0AD2849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w:t>
            </w:r>
          </w:p>
        </w:tc>
        <w:tc>
          <w:tcPr>
            <w:tcW w:w="1822" w:type="dxa"/>
            <w:gridSpan w:val="3"/>
            <w:tcBorders>
              <w:right w:val="nil"/>
            </w:tcBorders>
          </w:tcPr>
          <w:p w14:paraId="4935B4D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C66FB4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r>
      <w:tr w:rsidR="00AB7DC3" w:rsidRPr="00AB7DC3" w14:paraId="2A30AB52" w14:textId="77777777" w:rsidTr="00517431">
        <w:trPr>
          <w:trHeight w:val="687"/>
          <w:jc w:val="right"/>
        </w:trPr>
        <w:tc>
          <w:tcPr>
            <w:tcW w:w="426" w:type="dxa"/>
            <w:tcBorders>
              <w:left w:val="nil"/>
            </w:tcBorders>
          </w:tcPr>
          <w:p w14:paraId="266EB2D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FD0BD6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L3G</w:t>
            </w:r>
          </w:p>
        </w:tc>
        <w:tc>
          <w:tcPr>
            <w:tcW w:w="567" w:type="dxa"/>
          </w:tcPr>
          <w:p w14:paraId="05FEC83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A54085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67" w:type="dxa"/>
            <w:gridSpan w:val="3"/>
          </w:tcPr>
          <w:p w14:paraId="24D12FC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82298E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708" w:type="dxa"/>
            <w:gridSpan w:val="3"/>
          </w:tcPr>
          <w:p w14:paraId="32514EF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44FC45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67" w:type="dxa"/>
            <w:gridSpan w:val="3"/>
          </w:tcPr>
          <w:p w14:paraId="332BBFD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06BF96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851" w:type="dxa"/>
            <w:gridSpan w:val="3"/>
          </w:tcPr>
          <w:p w14:paraId="394C54F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063579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425" w:type="dxa"/>
          </w:tcPr>
          <w:p w14:paraId="3E237AD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22B8AA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709" w:type="dxa"/>
            <w:gridSpan w:val="3"/>
          </w:tcPr>
          <w:p w14:paraId="0B7303A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65F251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67" w:type="dxa"/>
            <w:gridSpan w:val="2"/>
          </w:tcPr>
          <w:p w14:paraId="1B1F730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08D5EF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713" w:type="dxa"/>
            <w:gridSpan w:val="3"/>
          </w:tcPr>
          <w:p w14:paraId="6A80E7C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E4859B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67" w:type="dxa"/>
            <w:gridSpan w:val="2"/>
          </w:tcPr>
          <w:p w14:paraId="68A5AF1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73A226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708" w:type="dxa"/>
            <w:gridSpan w:val="3"/>
          </w:tcPr>
          <w:p w14:paraId="4C4598B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50158A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71" w:type="dxa"/>
            <w:gridSpan w:val="3"/>
          </w:tcPr>
          <w:p w14:paraId="3FB3289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7299AA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77" w:type="dxa"/>
            <w:gridSpan w:val="3"/>
          </w:tcPr>
          <w:p w14:paraId="721EB20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5L, 7L,</w:t>
            </w:r>
          </w:p>
          <w:p w14:paraId="1EA1EEE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w:t>
            </w:r>
          </w:p>
        </w:tc>
        <w:tc>
          <w:tcPr>
            <w:tcW w:w="570" w:type="dxa"/>
            <w:gridSpan w:val="2"/>
          </w:tcPr>
          <w:p w14:paraId="4556B45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4L, 5L,</w:t>
            </w:r>
          </w:p>
          <w:p w14:paraId="2A52203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6L, 7L,</w:t>
            </w:r>
          </w:p>
          <w:p w14:paraId="2BAA9BF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w:t>
            </w:r>
          </w:p>
        </w:tc>
        <w:tc>
          <w:tcPr>
            <w:tcW w:w="567" w:type="dxa"/>
            <w:gridSpan w:val="3"/>
          </w:tcPr>
          <w:p w14:paraId="4B2D751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5L, 7L,</w:t>
            </w:r>
          </w:p>
          <w:p w14:paraId="29F10B6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 12L.</w:t>
            </w:r>
          </w:p>
        </w:tc>
        <w:tc>
          <w:tcPr>
            <w:tcW w:w="567" w:type="dxa"/>
            <w:gridSpan w:val="4"/>
          </w:tcPr>
          <w:p w14:paraId="1F50574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4L, 5L,</w:t>
            </w:r>
          </w:p>
          <w:p w14:paraId="6830E9E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6L, 7L,</w:t>
            </w:r>
          </w:p>
          <w:p w14:paraId="3789213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 12L.</w:t>
            </w:r>
          </w:p>
        </w:tc>
        <w:tc>
          <w:tcPr>
            <w:tcW w:w="567" w:type="dxa"/>
            <w:gridSpan w:val="4"/>
          </w:tcPr>
          <w:p w14:paraId="22CC624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5E3C83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9L.</w:t>
            </w:r>
          </w:p>
        </w:tc>
        <w:tc>
          <w:tcPr>
            <w:tcW w:w="567" w:type="dxa"/>
            <w:gridSpan w:val="4"/>
          </w:tcPr>
          <w:p w14:paraId="5E85A2B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7BFA55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Asnjë</w:t>
            </w:r>
          </w:p>
        </w:tc>
        <w:tc>
          <w:tcPr>
            <w:tcW w:w="709" w:type="dxa"/>
            <w:gridSpan w:val="5"/>
          </w:tcPr>
          <w:p w14:paraId="1E37AFB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 9L,</w:t>
            </w:r>
          </w:p>
          <w:p w14:paraId="595BB0A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11L,</w:t>
            </w:r>
          </w:p>
          <w:p w14:paraId="2D95D07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w:t>
            </w:r>
          </w:p>
        </w:tc>
        <w:tc>
          <w:tcPr>
            <w:tcW w:w="567" w:type="dxa"/>
            <w:gridSpan w:val="3"/>
          </w:tcPr>
          <w:p w14:paraId="676B231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8L, 11L,</w:t>
            </w:r>
          </w:p>
          <w:p w14:paraId="142F377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12L.</w:t>
            </w:r>
          </w:p>
        </w:tc>
        <w:tc>
          <w:tcPr>
            <w:tcW w:w="1822" w:type="dxa"/>
            <w:gridSpan w:val="3"/>
            <w:tcBorders>
              <w:right w:val="nil"/>
            </w:tcBorders>
          </w:tcPr>
          <w:p w14:paraId="726F12C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 përveç 10L.</w:t>
            </w:r>
          </w:p>
        </w:tc>
      </w:tr>
      <w:tr w:rsidR="00AB7DC3" w:rsidRPr="00AB7DC3" w14:paraId="73259BC4" w14:textId="77777777" w:rsidTr="00517431">
        <w:trPr>
          <w:trHeight w:val="864"/>
          <w:jc w:val="right"/>
        </w:trPr>
        <w:tc>
          <w:tcPr>
            <w:tcW w:w="426" w:type="dxa"/>
            <w:tcBorders>
              <w:left w:val="nil"/>
            </w:tcBorders>
          </w:tcPr>
          <w:p w14:paraId="28293DD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135F47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L4H</w:t>
            </w:r>
          </w:p>
        </w:tc>
        <w:tc>
          <w:tcPr>
            <w:tcW w:w="567" w:type="dxa"/>
          </w:tcPr>
          <w:p w14:paraId="1DEF414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EA843C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67" w:type="dxa"/>
            <w:gridSpan w:val="3"/>
          </w:tcPr>
          <w:p w14:paraId="183CA38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95A261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708" w:type="dxa"/>
            <w:gridSpan w:val="3"/>
          </w:tcPr>
          <w:p w14:paraId="42752FF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4BD826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67" w:type="dxa"/>
            <w:gridSpan w:val="3"/>
          </w:tcPr>
          <w:p w14:paraId="154160D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82C2E3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851" w:type="dxa"/>
            <w:gridSpan w:val="3"/>
          </w:tcPr>
          <w:p w14:paraId="21F6746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6DBC37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425" w:type="dxa"/>
          </w:tcPr>
          <w:p w14:paraId="37E6B3B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888C37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709" w:type="dxa"/>
            <w:gridSpan w:val="3"/>
          </w:tcPr>
          <w:p w14:paraId="21BF026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7CCB57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67" w:type="dxa"/>
            <w:gridSpan w:val="2"/>
          </w:tcPr>
          <w:p w14:paraId="4359591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5BC75B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713" w:type="dxa"/>
            <w:gridSpan w:val="3"/>
          </w:tcPr>
          <w:p w14:paraId="39FBDE1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E83190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67" w:type="dxa"/>
            <w:gridSpan w:val="2"/>
          </w:tcPr>
          <w:p w14:paraId="5664F09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96FE8F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708" w:type="dxa"/>
            <w:gridSpan w:val="3"/>
          </w:tcPr>
          <w:p w14:paraId="554A1AF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6F91C5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71" w:type="dxa"/>
            <w:gridSpan w:val="3"/>
          </w:tcPr>
          <w:p w14:paraId="6DC03E2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31DE34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Të gjitha</w:t>
            </w:r>
          </w:p>
        </w:tc>
        <w:tc>
          <w:tcPr>
            <w:tcW w:w="577" w:type="dxa"/>
            <w:gridSpan w:val="3"/>
          </w:tcPr>
          <w:p w14:paraId="2CA58ED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665725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5L, 7L.</w:t>
            </w:r>
          </w:p>
        </w:tc>
        <w:tc>
          <w:tcPr>
            <w:tcW w:w="570" w:type="dxa"/>
            <w:gridSpan w:val="2"/>
          </w:tcPr>
          <w:p w14:paraId="5CE1940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4F9CC5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4L, 5L,</w:t>
            </w:r>
          </w:p>
          <w:p w14:paraId="0E218EC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6L, 7L.</w:t>
            </w:r>
          </w:p>
        </w:tc>
        <w:tc>
          <w:tcPr>
            <w:tcW w:w="567" w:type="dxa"/>
            <w:gridSpan w:val="3"/>
          </w:tcPr>
          <w:p w14:paraId="386F72B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68F903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5L, 7L.</w:t>
            </w:r>
          </w:p>
        </w:tc>
        <w:tc>
          <w:tcPr>
            <w:tcW w:w="567" w:type="dxa"/>
            <w:gridSpan w:val="4"/>
          </w:tcPr>
          <w:p w14:paraId="6C9C9CB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F3519A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4L, 5L,</w:t>
            </w:r>
          </w:p>
          <w:p w14:paraId="4326219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6L, 7L.</w:t>
            </w:r>
          </w:p>
        </w:tc>
        <w:tc>
          <w:tcPr>
            <w:tcW w:w="567" w:type="dxa"/>
            <w:gridSpan w:val="4"/>
          </w:tcPr>
          <w:p w14:paraId="28E281D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49C81A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Asnjë</w:t>
            </w:r>
          </w:p>
        </w:tc>
        <w:tc>
          <w:tcPr>
            <w:tcW w:w="567" w:type="dxa"/>
            <w:gridSpan w:val="4"/>
          </w:tcPr>
          <w:p w14:paraId="5326CE5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2C7B8C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10L.</w:t>
            </w:r>
          </w:p>
        </w:tc>
        <w:tc>
          <w:tcPr>
            <w:tcW w:w="709" w:type="dxa"/>
            <w:gridSpan w:val="5"/>
          </w:tcPr>
          <w:p w14:paraId="1309635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A34FCC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Asnjë</w:t>
            </w:r>
          </w:p>
        </w:tc>
        <w:tc>
          <w:tcPr>
            <w:tcW w:w="567" w:type="dxa"/>
            <w:gridSpan w:val="3"/>
          </w:tcPr>
          <w:p w14:paraId="0DD19DD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DA1AC4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10L.</w:t>
            </w:r>
          </w:p>
        </w:tc>
        <w:tc>
          <w:tcPr>
            <w:tcW w:w="1822" w:type="dxa"/>
            <w:gridSpan w:val="3"/>
            <w:tcBorders>
              <w:right w:val="nil"/>
            </w:tcBorders>
          </w:tcPr>
          <w:p w14:paraId="7E5C0CB1"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Të gjitha përveç 8L, 11L</w:t>
            </w:r>
          </w:p>
          <w:p w14:paraId="2C5FD2C5"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dhe 12L.</w:t>
            </w:r>
          </w:p>
        </w:tc>
      </w:tr>
      <w:tr w:rsidR="00AB7DC3" w:rsidRPr="00AB7DC3" w14:paraId="76C69B6F" w14:textId="77777777" w:rsidTr="00517431">
        <w:tblPrEx>
          <w:jc w:val="left"/>
        </w:tblPrEx>
        <w:trPr>
          <w:trHeight w:val="1022"/>
        </w:trPr>
        <w:tc>
          <w:tcPr>
            <w:tcW w:w="426" w:type="dxa"/>
            <w:tcBorders>
              <w:left w:val="nil"/>
            </w:tcBorders>
          </w:tcPr>
          <w:p w14:paraId="04D5A3F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3010F6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AB9C5B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L4G</w:t>
            </w:r>
          </w:p>
        </w:tc>
        <w:tc>
          <w:tcPr>
            <w:tcW w:w="567" w:type="dxa"/>
          </w:tcPr>
          <w:p w14:paraId="33E35773"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339E9951"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666C774A"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Të gjitha</w:t>
            </w:r>
          </w:p>
        </w:tc>
        <w:tc>
          <w:tcPr>
            <w:tcW w:w="567" w:type="dxa"/>
            <w:gridSpan w:val="3"/>
          </w:tcPr>
          <w:p w14:paraId="6A293AEE"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4AC6AFA0"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434C6DEF"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Të gjitha</w:t>
            </w:r>
          </w:p>
        </w:tc>
        <w:tc>
          <w:tcPr>
            <w:tcW w:w="708" w:type="dxa"/>
            <w:gridSpan w:val="3"/>
          </w:tcPr>
          <w:p w14:paraId="6622375F"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49B337A4"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7B6A5947"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Të gjitha</w:t>
            </w:r>
          </w:p>
        </w:tc>
        <w:tc>
          <w:tcPr>
            <w:tcW w:w="567" w:type="dxa"/>
            <w:gridSpan w:val="3"/>
          </w:tcPr>
          <w:p w14:paraId="39EFFCAB"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46BCF9F9"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5ACE94BB"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Të gjitha</w:t>
            </w:r>
          </w:p>
        </w:tc>
        <w:tc>
          <w:tcPr>
            <w:tcW w:w="851" w:type="dxa"/>
            <w:gridSpan w:val="3"/>
          </w:tcPr>
          <w:p w14:paraId="422CAA84"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469668F6"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13458B7F"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Të gjitha</w:t>
            </w:r>
          </w:p>
        </w:tc>
        <w:tc>
          <w:tcPr>
            <w:tcW w:w="425" w:type="dxa"/>
          </w:tcPr>
          <w:p w14:paraId="6E0550B7"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5CF6648E"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737C80F6"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Të gjith</w:t>
            </w:r>
            <w:r w:rsidRPr="00AB7DC3">
              <w:rPr>
                <w:rFonts w:ascii="Times New Roman" w:eastAsia="Cambria" w:hAnsi="Times New Roman" w:cs="Times New Roman"/>
              </w:rPr>
              <w:lastRenderedPageBreak/>
              <w:t>a</w:t>
            </w:r>
          </w:p>
        </w:tc>
        <w:tc>
          <w:tcPr>
            <w:tcW w:w="709" w:type="dxa"/>
            <w:gridSpan w:val="3"/>
          </w:tcPr>
          <w:p w14:paraId="0A6C545B"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78ECEB9D"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3417EDF5"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Të gjitha</w:t>
            </w:r>
          </w:p>
        </w:tc>
        <w:tc>
          <w:tcPr>
            <w:tcW w:w="567" w:type="dxa"/>
            <w:gridSpan w:val="2"/>
          </w:tcPr>
          <w:p w14:paraId="151096AA"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3870B640"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570C7B75"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Të gjitha</w:t>
            </w:r>
          </w:p>
        </w:tc>
        <w:tc>
          <w:tcPr>
            <w:tcW w:w="713" w:type="dxa"/>
            <w:gridSpan w:val="3"/>
          </w:tcPr>
          <w:p w14:paraId="14E918EA"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4D6D8194"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7D10E9EC"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Të gjitha</w:t>
            </w:r>
          </w:p>
        </w:tc>
        <w:tc>
          <w:tcPr>
            <w:tcW w:w="567" w:type="dxa"/>
            <w:gridSpan w:val="2"/>
          </w:tcPr>
          <w:p w14:paraId="0CEAF6CD"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2D0AD7E3"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1408E8E6"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Të gjitha</w:t>
            </w:r>
          </w:p>
        </w:tc>
        <w:tc>
          <w:tcPr>
            <w:tcW w:w="708" w:type="dxa"/>
            <w:gridSpan w:val="3"/>
          </w:tcPr>
          <w:p w14:paraId="34DB7355"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61E44B0F"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0E206DB9"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Të gjitha</w:t>
            </w:r>
          </w:p>
        </w:tc>
        <w:tc>
          <w:tcPr>
            <w:tcW w:w="571" w:type="dxa"/>
            <w:gridSpan w:val="3"/>
          </w:tcPr>
          <w:p w14:paraId="0D1DFB92"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5248CDB4"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4E085F09"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Të gjitha</w:t>
            </w:r>
          </w:p>
        </w:tc>
        <w:tc>
          <w:tcPr>
            <w:tcW w:w="577" w:type="dxa"/>
            <w:gridSpan w:val="3"/>
          </w:tcPr>
          <w:p w14:paraId="3232C4A5"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60AEC8C1"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2C5873A6"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5L, 7L.</w:t>
            </w:r>
          </w:p>
        </w:tc>
        <w:tc>
          <w:tcPr>
            <w:tcW w:w="559" w:type="dxa"/>
          </w:tcPr>
          <w:p w14:paraId="5859717C"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7A637524"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4L, 5L,</w:t>
            </w:r>
          </w:p>
          <w:p w14:paraId="5491D0C6"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 xml:space="preserve">6L, </w:t>
            </w:r>
            <w:r w:rsidRPr="00AB7DC3">
              <w:rPr>
                <w:rFonts w:ascii="Times New Roman" w:eastAsia="Cambria" w:hAnsi="Times New Roman" w:cs="Times New Roman"/>
              </w:rPr>
              <w:lastRenderedPageBreak/>
              <w:t>7L.</w:t>
            </w:r>
          </w:p>
        </w:tc>
        <w:tc>
          <w:tcPr>
            <w:tcW w:w="557" w:type="dxa"/>
            <w:gridSpan w:val="3"/>
          </w:tcPr>
          <w:p w14:paraId="79032EF1"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0A2CCCCA"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73B910F6"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5L, 7L.</w:t>
            </w:r>
          </w:p>
        </w:tc>
        <w:tc>
          <w:tcPr>
            <w:tcW w:w="567" w:type="dxa"/>
            <w:gridSpan w:val="4"/>
          </w:tcPr>
          <w:p w14:paraId="1DCC9452"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4C62D771"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4L, 5L,</w:t>
            </w:r>
          </w:p>
          <w:p w14:paraId="06EFF919"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 xml:space="preserve">6L, </w:t>
            </w:r>
            <w:r w:rsidRPr="00AB7DC3">
              <w:rPr>
                <w:rFonts w:ascii="Times New Roman" w:eastAsia="Cambria" w:hAnsi="Times New Roman" w:cs="Times New Roman"/>
              </w:rPr>
              <w:lastRenderedPageBreak/>
              <w:t>7L.</w:t>
            </w:r>
          </w:p>
        </w:tc>
        <w:tc>
          <w:tcPr>
            <w:tcW w:w="567" w:type="dxa"/>
            <w:gridSpan w:val="4"/>
          </w:tcPr>
          <w:p w14:paraId="3F33EEE7"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4660DDF2"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0D2F7871"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9L.</w:t>
            </w:r>
          </w:p>
        </w:tc>
        <w:tc>
          <w:tcPr>
            <w:tcW w:w="567" w:type="dxa"/>
            <w:gridSpan w:val="4"/>
          </w:tcPr>
          <w:p w14:paraId="712C2D43"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46D1559B"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67CDF54C"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709" w:type="dxa"/>
            <w:gridSpan w:val="5"/>
          </w:tcPr>
          <w:p w14:paraId="63484437"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666DE97D"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21A355C0"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9L.</w:t>
            </w:r>
          </w:p>
        </w:tc>
        <w:tc>
          <w:tcPr>
            <w:tcW w:w="567" w:type="dxa"/>
            <w:gridSpan w:val="3"/>
          </w:tcPr>
          <w:p w14:paraId="121D6B76"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0DB05700"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41065944"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1843" w:type="dxa"/>
            <w:gridSpan w:val="4"/>
            <w:tcBorders>
              <w:right w:val="nil"/>
            </w:tcBorders>
          </w:tcPr>
          <w:p w14:paraId="2B9B5D5F"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Të gjitha përveç 8L, 10L,</w:t>
            </w:r>
          </w:p>
          <w:p w14:paraId="0259CCEC"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11L</w:t>
            </w:r>
          </w:p>
          <w:p w14:paraId="4A17312E"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dhe 12L.</w:t>
            </w:r>
          </w:p>
        </w:tc>
      </w:tr>
      <w:tr w:rsidR="00AB7DC3" w:rsidRPr="00AB7DC3" w14:paraId="4214CCDB" w14:textId="77777777" w:rsidTr="00517431">
        <w:tblPrEx>
          <w:jc w:val="left"/>
        </w:tblPrEx>
        <w:trPr>
          <w:trHeight w:val="490"/>
        </w:trPr>
        <w:tc>
          <w:tcPr>
            <w:tcW w:w="568" w:type="dxa"/>
            <w:tcBorders>
              <w:left w:val="nil"/>
            </w:tcBorders>
          </w:tcPr>
          <w:p w14:paraId="3C45ED7B"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B1.1</w:t>
            </w:r>
          </w:p>
        </w:tc>
        <w:tc>
          <w:tcPr>
            <w:tcW w:w="708" w:type="dxa"/>
            <w:gridSpan w:val="2"/>
          </w:tcPr>
          <w:p w14:paraId="61B460C6"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567" w:type="dxa"/>
            <w:gridSpan w:val="3"/>
          </w:tcPr>
          <w:p w14:paraId="5FF164A5"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577" w:type="dxa"/>
            <w:gridSpan w:val="3"/>
          </w:tcPr>
          <w:p w14:paraId="4AAEEA2E"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12.</w:t>
            </w:r>
          </w:p>
        </w:tc>
        <w:tc>
          <w:tcPr>
            <w:tcW w:w="557" w:type="dxa"/>
            <w:gridSpan w:val="2"/>
          </w:tcPr>
          <w:p w14:paraId="335AB131"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12.</w:t>
            </w:r>
          </w:p>
        </w:tc>
        <w:tc>
          <w:tcPr>
            <w:tcW w:w="709" w:type="dxa"/>
            <w:gridSpan w:val="2"/>
          </w:tcPr>
          <w:p w14:paraId="394C6D68"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567" w:type="dxa"/>
            <w:gridSpan w:val="2"/>
          </w:tcPr>
          <w:p w14:paraId="440E08FF"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166.</w:t>
            </w:r>
          </w:p>
        </w:tc>
        <w:tc>
          <w:tcPr>
            <w:tcW w:w="709" w:type="dxa"/>
            <w:gridSpan w:val="3"/>
          </w:tcPr>
          <w:p w14:paraId="697BECC9"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18.</w:t>
            </w:r>
          </w:p>
        </w:tc>
        <w:tc>
          <w:tcPr>
            <w:tcW w:w="567" w:type="dxa"/>
            <w:gridSpan w:val="2"/>
          </w:tcPr>
          <w:p w14:paraId="5237C62B"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12.</w:t>
            </w:r>
          </w:p>
        </w:tc>
        <w:tc>
          <w:tcPr>
            <w:tcW w:w="709" w:type="dxa"/>
            <w:gridSpan w:val="3"/>
          </w:tcPr>
          <w:p w14:paraId="40BA2FB8"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12, 166.</w:t>
            </w:r>
          </w:p>
        </w:tc>
        <w:tc>
          <w:tcPr>
            <w:tcW w:w="567" w:type="dxa"/>
            <w:gridSpan w:val="2"/>
          </w:tcPr>
          <w:p w14:paraId="41C5865A"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4, 5,</w:t>
            </w:r>
          </w:p>
          <w:p w14:paraId="51C002BC"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13.</w:t>
            </w:r>
          </w:p>
        </w:tc>
        <w:tc>
          <w:tcPr>
            <w:tcW w:w="708" w:type="dxa"/>
            <w:gridSpan w:val="3"/>
          </w:tcPr>
          <w:p w14:paraId="4E35D08B"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4, 5,</w:t>
            </w:r>
          </w:p>
          <w:p w14:paraId="018E5412"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13KATRORE</w:t>
            </w:r>
          </w:p>
        </w:tc>
        <w:tc>
          <w:tcPr>
            <w:tcW w:w="567" w:type="dxa"/>
            <w:gridSpan w:val="3"/>
          </w:tcPr>
          <w:p w14:paraId="4C3BD569"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166.</w:t>
            </w:r>
          </w:p>
        </w:tc>
        <w:tc>
          <w:tcPr>
            <w:tcW w:w="567" w:type="dxa"/>
            <w:gridSpan w:val="2"/>
          </w:tcPr>
          <w:p w14:paraId="2E76F0B1"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567" w:type="dxa"/>
            <w:gridSpan w:val="2"/>
          </w:tcPr>
          <w:p w14:paraId="23FC898C"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567" w:type="dxa"/>
            <w:gridSpan w:val="3"/>
          </w:tcPr>
          <w:p w14:paraId="2A359222"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567" w:type="dxa"/>
            <w:gridSpan w:val="4"/>
          </w:tcPr>
          <w:p w14:paraId="6433E6C2"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567" w:type="dxa"/>
            <w:gridSpan w:val="4"/>
          </w:tcPr>
          <w:p w14:paraId="36289A76"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9L.</w:t>
            </w:r>
          </w:p>
        </w:tc>
        <w:tc>
          <w:tcPr>
            <w:tcW w:w="567" w:type="dxa"/>
            <w:gridSpan w:val="4"/>
          </w:tcPr>
          <w:p w14:paraId="4EBA6F9E"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709" w:type="dxa"/>
            <w:gridSpan w:val="5"/>
          </w:tcPr>
          <w:p w14:paraId="6158D690"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9L.</w:t>
            </w:r>
          </w:p>
        </w:tc>
        <w:tc>
          <w:tcPr>
            <w:tcW w:w="567" w:type="dxa"/>
            <w:gridSpan w:val="3"/>
          </w:tcPr>
          <w:p w14:paraId="282C4E2C"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1843" w:type="dxa"/>
            <w:gridSpan w:val="4"/>
            <w:tcBorders>
              <w:right w:val="nil"/>
            </w:tcBorders>
          </w:tcPr>
          <w:p w14:paraId="46BFAB20"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Asnjë</w:t>
            </w:r>
          </w:p>
        </w:tc>
      </w:tr>
      <w:tr w:rsidR="00AB7DC3" w:rsidRPr="00AB7DC3" w14:paraId="7B48EF4C" w14:textId="77777777" w:rsidTr="00517431">
        <w:tblPrEx>
          <w:jc w:val="left"/>
        </w:tblPrEx>
        <w:trPr>
          <w:trHeight w:val="490"/>
        </w:trPr>
        <w:tc>
          <w:tcPr>
            <w:tcW w:w="568" w:type="dxa"/>
            <w:tcBorders>
              <w:left w:val="nil"/>
            </w:tcBorders>
          </w:tcPr>
          <w:p w14:paraId="3303CC6B"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B1.2</w:t>
            </w:r>
          </w:p>
        </w:tc>
        <w:tc>
          <w:tcPr>
            <w:tcW w:w="708" w:type="dxa"/>
            <w:gridSpan w:val="2"/>
          </w:tcPr>
          <w:p w14:paraId="33C5FD10"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11.</w:t>
            </w:r>
          </w:p>
        </w:tc>
        <w:tc>
          <w:tcPr>
            <w:tcW w:w="567" w:type="dxa"/>
            <w:gridSpan w:val="3"/>
          </w:tcPr>
          <w:p w14:paraId="4D8A20A2"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577" w:type="dxa"/>
            <w:gridSpan w:val="3"/>
          </w:tcPr>
          <w:p w14:paraId="4712CE2D"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12.</w:t>
            </w:r>
          </w:p>
        </w:tc>
        <w:tc>
          <w:tcPr>
            <w:tcW w:w="557" w:type="dxa"/>
            <w:gridSpan w:val="2"/>
          </w:tcPr>
          <w:p w14:paraId="377C80B2"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12.</w:t>
            </w:r>
          </w:p>
        </w:tc>
        <w:tc>
          <w:tcPr>
            <w:tcW w:w="709" w:type="dxa"/>
            <w:gridSpan w:val="2"/>
          </w:tcPr>
          <w:p w14:paraId="3E61F92B"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11, 15.</w:t>
            </w:r>
          </w:p>
        </w:tc>
        <w:tc>
          <w:tcPr>
            <w:tcW w:w="567" w:type="dxa"/>
            <w:gridSpan w:val="2"/>
          </w:tcPr>
          <w:p w14:paraId="4FA0AB8E"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709" w:type="dxa"/>
            <w:gridSpan w:val="3"/>
          </w:tcPr>
          <w:p w14:paraId="61E2449F"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18.</w:t>
            </w:r>
          </w:p>
        </w:tc>
        <w:tc>
          <w:tcPr>
            <w:tcW w:w="567" w:type="dxa"/>
            <w:gridSpan w:val="2"/>
          </w:tcPr>
          <w:p w14:paraId="406F6007"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12, 15.</w:t>
            </w:r>
          </w:p>
        </w:tc>
        <w:tc>
          <w:tcPr>
            <w:tcW w:w="709" w:type="dxa"/>
            <w:gridSpan w:val="3"/>
          </w:tcPr>
          <w:p w14:paraId="0BC3C556"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12.</w:t>
            </w:r>
          </w:p>
        </w:tc>
        <w:tc>
          <w:tcPr>
            <w:tcW w:w="567" w:type="dxa"/>
            <w:gridSpan w:val="2"/>
          </w:tcPr>
          <w:p w14:paraId="70763115"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4, 5,</w:t>
            </w:r>
          </w:p>
          <w:p w14:paraId="0145DF5B"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13.</w:t>
            </w:r>
          </w:p>
        </w:tc>
        <w:tc>
          <w:tcPr>
            <w:tcW w:w="708" w:type="dxa"/>
            <w:gridSpan w:val="3"/>
          </w:tcPr>
          <w:p w14:paraId="709648BF"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4, 5,</w:t>
            </w:r>
          </w:p>
          <w:p w14:paraId="5071CB69"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13KATRORE</w:t>
            </w:r>
          </w:p>
        </w:tc>
        <w:tc>
          <w:tcPr>
            <w:tcW w:w="567" w:type="dxa"/>
            <w:gridSpan w:val="3"/>
          </w:tcPr>
          <w:p w14:paraId="38956279"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567" w:type="dxa"/>
            <w:gridSpan w:val="2"/>
          </w:tcPr>
          <w:p w14:paraId="55EF81F0"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567" w:type="dxa"/>
            <w:gridSpan w:val="2"/>
          </w:tcPr>
          <w:p w14:paraId="6058C70D"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567" w:type="dxa"/>
            <w:gridSpan w:val="3"/>
          </w:tcPr>
          <w:p w14:paraId="48D92905"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567" w:type="dxa"/>
            <w:gridSpan w:val="4"/>
          </w:tcPr>
          <w:p w14:paraId="4E0782DA"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567" w:type="dxa"/>
            <w:gridSpan w:val="4"/>
          </w:tcPr>
          <w:p w14:paraId="1133BD77"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9L.</w:t>
            </w:r>
          </w:p>
        </w:tc>
        <w:tc>
          <w:tcPr>
            <w:tcW w:w="567" w:type="dxa"/>
            <w:gridSpan w:val="4"/>
          </w:tcPr>
          <w:p w14:paraId="08F830A9"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709" w:type="dxa"/>
            <w:gridSpan w:val="5"/>
          </w:tcPr>
          <w:p w14:paraId="346F803D"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9L.</w:t>
            </w:r>
          </w:p>
        </w:tc>
        <w:tc>
          <w:tcPr>
            <w:tcW w:w="567" w:type="dxa"/>
            <w:gridSpan w:val="3"/>
          </w:tcPr>
          <w:p w14:paraId="34976A85"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1843" w:type="dxa"/>
            <w:gridSpan w:val="4"/>
            <w:tcBorders>
              <w:right w:val="nil"/>
            </w:tcBorders>
          </w:tcPr>
          <w:p w14:paraId="2FDE394C"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Asnjë</w:t>
            </w:r>
          </w:p>
        </w:tc>
      </w:tr>
      <w:tr w:rsidR="00AB7DC3" w:rsidRPr="00AB7DC3" w14:paraId="06B14689" w14:textId="77777777" w:rsidTr="00517431">
        <w:tblPrEx>
          <w:jc w:val="left"/>
        </w:tblPrEx>
        <w:trPr>
          <w:trHeight w:val="490"/>
        </w:trPr>
        <w:tc>
          <w:tcPr>
            <w:tcW w:w="568" w:type="dxa"/>
            <w:tcBorders>
              <w:left w:val="nil"/>
            </w:tcBorders>
          </w:tcPr>
          <w:p w14:paraId="38113CE2"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B1.E</w:t>
            </w:r>
          </w:p>
        </w:tc>
        <w:tc>
          <w:tcPr>
            <w:tcW w:w="708" w:type="dxa"/>
            <w:gridSpan w:val="2"/>
          </w:tcPr>
          <w:p w14:paraId="085970C3"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11.</w:t>
            </w:r>
          </w:p>
        </w:tc>
        <w:tc>
          <w:tcPr>
            <w:tcW w:w="567" w:type="dxa"/>
            <w:gridSpan w:val="3"/>
          </w:tcPr>
          <w:p w14:paraId="6A47A754"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577" w:type="dxa"/>
            <w:gridSpan w:val="3"/>
          </w:tcPr>
          <w:p w14:paraId="59EB2E16"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12.</w:t>
            </w:r>
          </w:p>
        </w:tc>
        <w:tc>
          <w:tcPr>
            <w:tcW w:w="557" w:type="dxa"/>
            <w:gridSpan w:val="2"/>
          </w:tcPr>
          <w:p w14:paraId="2E53E366"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12.</w:t>
            </w:r>
          </w:p>
        </w:tc>
        <w:tc>
          <w:tcPr>
            <w:tcW w:w="709" w:type="dxa"/>
            <w:gridSpan w:val="2"/>
          </w:tcPr>
          <w:p w14:paraId="63479EFD"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11, 15.</w:t>
            </w:r>
          </w:p>
        </w:tc>
        <w:tc>
          <w:tcPr>
            <w:tcW w:w="567" w:type="dxa"/>
            <w:gridSpan w:val="2"/>
          </w:tcPr>
          <w:p w14:paraId="4DAB2F12"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114,</w:t>
            </w:r>
          </w:p>
          <w:p w14:paraId="3B39933E"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166.</w:t>
            </w:r>
          </w:p>
        </w:tc>
        <w:tc>
          <w:tcPr>
            <w:tcW w:w="709" w:type="dxa"/>
            <w:gridSpan w:val="3"/>
          </w:tcPr>
          <w:p w14:paraId="2AD272DD"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567" w:type="dxa"/>
            <w:gridSpan w:val="2"/>
          </w:tcPr>
          <w:p w14:paraId="668D4ABF"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12, 15.</w:t>
            </w:r>
          </w:p>
        </w:tc>
        <w:tc>
          <w:tcPr>
            <w:tcW w:w="709" w:type="dxa"/>
            <w:gridSpan w:val="3"/>
          </w:tcPr>
          <w:p w14:paraId="55795FA5"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12, 166.</w:t>
            </w:r>
          </w:p>
        </w:tc>
        <w:tc>
          <w:tcPr>
            <w:tcW w:w="567" w:type="dxa"/>
            <w:gridSpan w:val="2"/>
          </w:tcPr>
          <w:p w14:paraId="2C572A1D"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4, 5,</w:t>
            </w:r>
          </w:p>
          <w:p w14:paraId="26F766F7"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13.</w:t>
            </w:r>
          </w:p>
        </w:tc>
        <w:tc>
          <w:tcPr>
            <w:tcW w:w="708" w:type="dxa"/>
            <w:gridSpan w:val="3"/>
          </w:tcPr>
          <w:p w14:paraId="7C35CFB1"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4, 5,</w:t>
            </w:r>
          </w:p>
          <w:p w14:paraId="376DC1D2"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13KATRORE</w:t>
            </w:r>
          </w:p>
        </w:tc>
        <w:tc>
          <w:tcPr>
            <w:tcW w:w="567" w:type="dxa"/>
            <w:gridSpan w:val="3"/>
          </w:tcPr>
          <w:p w14:paraId="08B16D55"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114,</w:t>
            </w:r>
          </w:p>
          <w:p w14:paraId="19BC19C4"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166.</w:t>
            </w:r>
          </w:p>
        </w:tc>
        <w:tc>
          <w:tcPr>
            <w:tcW w:w="567" w:type="dxa"/>
            <w:gridSpan w:val="2"/>
          </w:tcPr>
          <w:p w14:paraId="60353D68"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567" w:type="dxa"/>
            <w:gridSpan w:val="2"/>
          </w:tcPr>
          <w:p w14:paraId="7581AA60"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567" w:type="dxa"/>
            <w:gridSpan w:val="3"/>
          </w:tcPr>
          <w:p w14:paraId="0A721EC9"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567" w:type="dxa"/>
            <w:gridSpan w:val="4"/>
          </w:tcPr>
          <w:p w14:paraId="5713CCE0"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567" w:type="dxa"/>
            <w:gridSpan w:val="4"/>
          </w:tcPr>
          <w:p w14:paraId="2DA78EA2"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9L.</w:t>
            </w:r>
          </w:p>
        </w:tc>
        <w:tc>
          <w:tcPr>
            <w:tcW w:w="567" w:type="dxa"/>
            <w:gridSpan w:val="4"/>
          </w:tcPr>
          <w:p w14:paraId="1017ADDA"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709" w:type="dxa"/>
            <w:gridSpan w:val="5"/>
          </w:tcPr>
          <w:p w14:paraId="7775453B"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9L.</w:t>
            </w:r>
          </w:p>
        </w:tc>
        <w:tc>
          <w:tcPr>
            <w:tcW w:w="567" w:type="dxa"/>
            <w:gridSpan w:val="3"/>
          </w:tcPr>
          <w:p w14:paraId="68EDDBBF"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1843" w:type="dxa"/>
            <w:gridSpan w:val="4"/>
            <w:tcBorders>
              <w:right w:val="nil"/>
            </w:tcBorders>
          </w:tcPr>
          <w:p w14:paraId="08141D36"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Asnjë</w:t>
            </w:r>
          </w:p>
        </w:tc>
      </w:tr>
      <w:tr w:rsidR="00AB7DC3" w:rsidRPr="00AB7DC3" w14:paraId="26132508" w14:textId="77777777" w:rsidTr="00517431">
        <w:tblPrEx>
          <w:jc w:val="left"/>
        </w:tblPrEx>
        <w:trPr>
          <w:trHeight w:val="668"/>
        </w:trPr>
        <w:tc>
          <w:tcPr>
            <w:tcW w:w="568" w:type="dxa"/>
            <w:tcBorders>
              <w:left w:val="nil"/>
            </w:tcBorders>
          </w:tcPr>
          <w:p w14:paraId="59EBA5CC"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p>
          <w:p w14:paraId="40446D82"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B1.3</w:t>
            </w:r>
          </w:p>
        </w:tc>
        <w:tc>
          <w:tcPr>
            <w:tcW w:w="708" w:type="dxa"/>
            <w:gridSpan w:val="2"/>
          </w:tcPr>
          <w:p w14:paraId="1C29EB5F"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0F375882"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11.</w:t>
            </w:r>
          </w:p>
        </w:tc>
        <w:tc>
          <w:tcPr>
            <w:tcW w:w="567" w:type="dxa"/>
            <w:gridSpan w:val="3"/>
          </w:tcPr>
          <w:p w14:paraId="594B2128"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3243E2A2"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11.</w:t>
            </w:r>
          </w:p>
        </w:tc>
        <w:tc>
          <w:tcPr>
            <w:tcW w:w="577" w:type="dxa"/>
            <w:gridSpan w:val="3"/>
          </w:tcPr>
          <w:p w14:paraId="715A384A"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2D2E6E1D"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557" w:type="dxa"/>
            <w:gridSpan w:val="2"/>
          </w:tcPr>
          <w:p w14:paraId="6943127E"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4D29624F"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709" w:type="dxa"/>
            <w:gridSpan w:val="2"/>
          </w:tcPr>
          <w:p w14:paraId="47AD582D"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601C8A44"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11, 175.</w:t>
            </w:r>
          </w:p>
        </w:tc>
        <w:tc>
          <w:tcPr>
            <w:tcW w:w="567" w:type="dxa"/>
            <w:gridSpan w:val="2"/>
          </w:tcPr>
          <w:p w14:paraId="41F13D54"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11, 166,</w:t>
            </w:r>
          </w:p>
          <w:p w14:paraId="5ECA8533"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175.</w:t>
            </w:r>
          </w:p>
        </w:tc>
        <w:tc>
          <w:tcPr>
            <w:tcW w:w="709" w:type="dxa"/>
            <w:gridSpan w:val="3"/>
          </w:tcPr>
          <w:p w14:paraId="1A64CC86"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11, 175,</w:t>
            </w:r>
          </w:p>
          <w:p w14:paraId="2806DFBD"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18.</w:t>
            </w:r>
          </w:p>
        </w:tc>
        <w:tc>
          <w:tcPr>
            <w:tcW w:w="567" w:type="dxa"/>
            <w:gridSpan w:val="2"/>
          </w:tcPr>
          <w:p w14:paraId="2AC20BD6"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714CD0BA"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709" w:type="dxa"/>
            <w:gridSpan w:val="3"/>
          </w:tcPr>
          <w:p w14:paraId="2AF0746B"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65AF08A8"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166.</w:t>
            </w:r>
          </w:p>
        </w:tc>
        <w:tc>
          <w:tcPr>
            <w:tcW w:w="567" w:type="dxa"/>
            <w:gridSpan w:val="2"/>
          </w:tcPr>
          <w:p w14:paraId="06EC026E"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4, 5,</w:t>
            </w:r>
          </w:p>
          <w:p w14:paraId="2725F0EE"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13.</w:t>
            </w:r>
          </w:p>
        </w:tc>
        <w:tc>
          <w:tcPr>
            <w:tcW w:w="708" w:type="dxa"/>
            <w:gridSpan w:val="3"/>
          </w:tcPr>
          <w:p w14:paraId="7598B26C"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4, 5,</w:t>
            </w:r>
          </w:p>
          <w:p w14:paraId="7E01E2E0"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13KATRORE</w:t>
            </w:r>
          </w:p>
        </w:tc>
        <w:tc>
          <w:tcPr>
            <w:tcW w:w="567" w:type="dxa"/>
            <w:gridSpan w:val="3"/>
          </w:tcPr>
          <w:p w14:paraId="29699F24"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11,</w:t>
            </w:r>
          </w:p>
          <w:p w14:paraId="540AF3FB"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166,</w:t>
            </w:r>
          </w:p>
          <w:p w14:paraId="433EBE19"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175.</w:t>
            </w:r>
          </w:p>
        </w:tc>
        <w:tc>
          <w:tcPr>
            <w:tcW w:w="567" w:type="dxa"/>
            <w:gridSpan w:val="2"/>
          </w:tcPr>
          <w:p w14:paraId="590F9DB9"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4722977A"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7L.</w:t>
            </w:r>
          </w:p>
        </w:tc>
        <w:tc>
          <w:tcPr>
            <w:tcW w:w="567" w:type="dxa"/>
            <w:gridSpan w:val="2"/>
          </w:tcPr>
          <w:p w14:paraId="1519F1EC"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1F62B2F8"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7L.</w:t>
            </w:r>
          </w:p>
        </w:tc>
        <w:tc>
          <w:tcPr>
            <w:tcW w:w="567" w:type="dxa"/>
            <w:gridSpan w:val="3"/>
          </w:tcPr>
          <w:p w14:paraId="28788B78"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338B36FD"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7L.</w:t>
            </w:r>
          </w:p>
        </w:tc>
        <w:tc>
          <w:tcPr>
            <w:tcW w:w="567" w:type="dxa"/>
            <w:gridSpan w:val="4"/>
          </w:tcPr>
          <w:p w14:paraId="7EC94AD1"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0B483C00"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7L.</w:t>
            </w:r>
          </w:p>
        </w:tc>
        <w:tc>
          <w:tcPr>
            <w:tcW w:w="567" w:type="dxa"/>
            <w:gridSpan w:val="4"/>
          </w:tcPr>
          <w:p w14:paraId="6D327A14"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4482464E"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9L.</w:t>
            </w:r>
          </w:p>
        </w:tc>
        <w:tc>
          <w:tcPr>
            <w:tcW w:w="567" w:type="dxa"/>
            <w:gridSpan w:val="4"/>
          </w:tcPr>
          <w:p w14:paraId="54CFEDAF"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47DE3A20"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709" w:type="dxa"/>
            <w:gridSpan w:val="5"/>
          </w:tcPr>
          <w:p w14:paraId="3368B884"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537B6017"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9L.</w:t>
            </w:r>
          </w:p>
        </w:tc>
        <w:tc>
          <w:tcPr>
            <w:tcW w:w="567" w:type="dxa"/>
            <w:gridSpan w:val="3"/>
          </w:tcPr>
          <w:p w14:paraId="3F223EC7"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p>
          <w:p w14:paraId="1FCF2BC4"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1843" w:type="dxa"/>
            <w:gridSpan w:val="4"/>
            <w:tcBorders>
              <w:right w:val="nil"/>
            </w:tcBorders>
          </w:tcPr>
          <w:p w14:paraId="69CEBF04"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p>
          <w:p w14:paraId="3B82DADD"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Asnjë</w:t>
            </w:r>
          </w:p>
        </w:tc>
      </w:tr>
      <w:tr w:rsidR="00AB7DC3" w:rsidRPr="00AB7DC3" w14:paraId="5AB113A1" w14:textId="77777777" w:rsidTr="00517431">
        <w:tblPrEx>
          <w:jc w:val="left"/>
        </w:tblPrEx>
        <w:trPr>
          <w:trHeight w:val="490"/>
        </w:trPr>
        <w:tc>
          <w:tcPr>
            <w:tcW w:w="568" w:type="dxa"/>
            <w:tcBorders>
              <w:left w:val="nil"/>
            </w:tcBorders>
          </w:tcPr>
          <w:p w14:paraId="47806817"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B1.4</w:t>
            </w:r>
          </w:p>
        </w:tc>
        <w:tc>
          <w:tcPr>
            <w:tcW w:w="708" w:type="dxa"/>
            <w:gridSpan w:val="2"/>
          </w:tcPr>
          <w:p w14:paraId="24261F70"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11.</w:t>
            </w:r>
          </w:p>
        </w:tc>
        <w:tc>
          <w:tcPr>
            <w:tcW w:w="567" w:type="dxa"/>
            <w:gridSpan w:val="3"/>
          </w:tcPr>
          <w:p w14:paraId="6590C06F"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11.</w:t>
            </w:r>
          </w:p>
        </w:tc>
        <w:tc>
          <w:tcPr>
            <w:tcW w:w="577" w:type="dxa"/>
            <w:gridSpan w:val="3"/>
          </w:tcPr>
          <w:p w14:paraId="7D335DBA"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557" w:type="dxa"/>
            <w:gridSpan w:val="2"/>
          </w:tcPr>
          <w:p w14:paraId="369FAEFE"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709" w:type="dxa"/>
            <w:gridSpan w:val="2"/>
          </w:tcPr>
          <w:p w14:paraId="27091B05"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11, 15,</w:t>
            </w:r>
          </w:p>
          <w:p w14:paraId="235E5301"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175.</w:t>
            </w:r>
          </w:p>
        </w:tc>
        <w:tc>
          <w:tcPr>
            <w:tcW w:w="567" w:type="dxa"/>
            <w:gridSpan w:val="2"/>
          </w:tcPr>
          <w:p w14:paraId="74A30C13"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11, 175.</w:t>
            </w:r>
          </w:p>
        </w:tc>
        <w:tc>
          <w:tcPr>
            <w:tcW w:w="709" w:type="dxa"/>
            <w:gridSpan w:val="3"/>
          </w:tcPr>
          <w:p w14:paraId="2E133661"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11, 175,</w:t>
            </w:r>
          </w:p>
          <w:p w14:paraId="3219FC48"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18.</w:t>
            </w:r>
          </w:p>
        </w:tc>
        <w:tc>
          <w:tcPr>
            <w:tcW w:w="567" w:type="dxa"/>
            <w:gridSpan w:val="2"/>
          </w:tcPr>
          <w:p w14:paraId="29F03637"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15.</w:t>
            </w:r>
          </w:p>
        </w:tc>
        <w:tc>
          <w:tcPr>
            <w:tcW w:w="709" w:type="dxa"/>
            <w:gridSpan w:val="3"/>
          </w:tcPr>
          <w:p w14:paraId="7F5CB092"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567" w:type="dxa"/>
            <w:gridSpan w:val="2"/>
          </w:tcPr>
          <w:p w14:paraId="21EED404"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4, 5,</w:t>
            </w:r>
          </w:p>
          <w:p w14:paraId="62486469"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13.</w:t>
            </w:r>
          </w:p>
        </w:tc>
        <w:tc>
          <w:tcPr>
            <w:tcW w:w="708" w:type="dxa"/>
            <w:gridSpan w:val="3"/>
          </w:tcPr>
          <w:p w14:paraId="0E40EA83"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4, 5,</w:t>
            </w:r>
          </w:p>
          <w:p w14:paraId="6B715950"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13KATRORE</w:t>
            </w:r>
          </w:p>
        </w:tc>
        <w:tc>
          <w:tcPr>
            <w:tcW w:w="567" w:type="dxa"/>
            <w:gridSpan w:val="3"/>
          </w:tcPr>
          <w:p w14:paraId="767C34F7"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11,</w:t>
            </w:r>
          </w:p>
          <w:p w14:paraId="1608DEF2"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175.</w:t>
            </w:r>
          </w:p>
        </w:tc>
        <w:tc>
          <w:tcPr>
            <w:tcW w:w="567" w:type="dxa"/>
            <w:gridSpan w:val="2"/>
          </w:tcPr>
          <w:p w14:paraId="6D5D9D16"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7L.</w:t>
            </w:r>
          </w:p>
        </w:tc>
        <w:tc>
          <w:tcPr>
            <w:tcW w:w="567" w:type="dxa"/>
            <w:gridSpan w:val="2"/>
          </w:tcPr>
          <w:p w14:paraId="3B605785"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7L.</w:t>
            </w:r>
          </w:p>
        </w:tc>
        <w:tc>
          <w:tcPr>
            <w:tcW w:w="567" w:type="dxa"/>
            <w:gridSpan w:val="3"/>
          </w:tcPr>
          <w:p w14:paraId="7A0A4CF9"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7L.</w:t>
            </w:r>
          </w:p>
        </w:tc>
        <w:tc>
          <w:tcPr>
            <w:tcW w:w="567" w:type="dxa"/>
            <w:gridSpan w:val="4"/>
          </w:tcPr>
          <w:p w14:paraId="7837ED7B"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7L.</w:t>
            </w:r>
          </w:p>
        </w:tc>
        <w:tc>
          <w:tcPr>
            <w:tcW w:w="567" w:type="dxa"/>
            <w:gridSpan w:val="4"/>
          </w:tcPr>
          <w:p w14:paraId="149E7FCC"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9L.</w:t>
            </w:r>
          </w:p>
        </w:tc>
        <w:tc>
          <w:tcPr>
            <w:tcW w:w="567" w:type="dxa"/>
            <w:gridSpan w:val="4"/>
          </w:tcPr>
          <w:p w14:paraId="1F996F2E"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709" w:type="dxa"/>
            <w:gridSpan w:val="5"/>
          </w:tcPr>
          <w:p w14:paraId="5C4B08C8"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9L.</w:t>
            </w:r>
          </w:p>
        </w:tc>
        <w:tc>
          <w:tcPr>
            <w:tcW w:w="567" w:type="dxa"/>
            <w:gridSpan w:val="3"/>
          </w:tcPr>
          <w:p w14:paraId="459CCF07"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rPr>
              <w:t>Asnjë</w:t>
            </w:r>
          </w:p>
        </w:tc>
        <w:tc>
          <w:tcPr>
            <w:tcW w:w="1843" w:type="dxa"/>
            <w:gridSpan w:val="4"/>
            <w:tcBorders>
              <w:right w:val="nil"/>
            </w:tcBorders>
          </w:tcPr>
          <w:p w14:paraId="2BBF0860"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rPr>
            </w:pPr>
            <w:r w:rsidRPr="00AB7DC3">
              <w:rPr>
                <w:rFonts w:ascii="Times New Roman" w:eastAsia="Cambria" w:hAnsi="Times New Roman" w:cs="Times New Roman"/>
              </w:rPr>
              <w:t>Asnjë</w:t>
            </w:r>
          </w:p>
        </w:tc>
      </w:tr>
    </w:tbl>
    <w:p w14:paraId="564AEFA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Shënim:</w:t>
      </w:r>
      <w:r w:rsidRPr="00AB7DC3">
        <w:rPr>
          <w:rFonts w:ascii="Times New Roman" w:eastAsia="Cambria" w:hAnsi="Times New Roman" w:cs="Times New Roman"/>
        </w:rPr>
        <w:tab/>
        <w:t>“Të gjitha” nënkupton të gjitha elementet përkatëse të moduleve të identifikuara në pikën “2.”Modularizimi” i Shtojcës I ose në pikën “1. Modularizimi” të Shtojcës VII për (nën)kategorinë e synuar (domethënë (nën)kategorinë e përmendur në rreshtin “Në”).</w:t>
      </w:r>
    </w:p>
    <w:p w14:paraId="13D82C7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72F7CF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KS= varet nga kualifikimi i sistemit.</w:t>
      </w:r>
    </w:p>
    <w:p w14:paraId="23D918F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A9FBFC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vertAlign w:val="superscript"/>
        </w:rPr>
        <w:t>1:</w:t>
      </w:r>
      <w:r w:rsidRPr="00AB7DC3">
        <w:rPr>
          <w:rFonts w:ascii="Times New Roman" w:eastAsia="Cambria" w:hAnsi="Times New Roman" w:cs="Times New Roman"/>
        </w:rPr>
        <w:tab/>
        <w:t>duke përjashtuar lëndët që lidhen me motorët me piston dhe kur “Nga: B1.2” ose “Nga: B3” duke përjashtuar edhe lëndët që lidhen me helikën.</w:t>
      </w:r>
    </w:p>
    <w:p w14:paraId="3D8C2AE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556A6F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vertAlign w:val="superscript"/>
        </w:rPr>
        <w:t>2</w:t>
      </w:r>
      <w:r w:rsidRPr="00AB7DC3">
        <w:rPr>
          <w:rFonts w:ascii="Times New Roman" w:eastAsia="Cambria" w:hAnsi="Times New Roman" w:cs="Times New Roman"/>
        </w:rPr>
        <w:t>:</w:t>
      </w:r>
      <w:r w:rsidRPr="00AB7DC3">
        <w:rPr>
          <w:rFonts w:ascii="Times New Roman" w:eastAsia="Cambria" w:hAnsi="Times New Roman" w:cs="Times New Roman"/>
        </w:rPr>
        <w:tab/>
        <w:t>duke përjashtuar lëndët që lidhen me motorët me turbinë dhe kur “Nga: B1.1” duke përjashtuar edhe lëndët që lidhen me helikën.</w:t>
      </w:r>
    </w:p>
    <w:p w14:paraId="284F999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0C4CDA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vertAlign w:val="superscript"/>
        </w:rPr>
        <w:t>3</w:t>
      </w:r>
      <w:r w:rsidRPr="00AB7DC3">
        <w:rPr>
          <w:rFonts w:ascii="Times New Roman" w:eastAsia="Cambria" w:hAnsi="Times New Roman" w:cs="Times New Roman"/>
        </w:rPr>
        <w:t>:</w:t>
      </w:r>
      <w:r w:rsidRPr="00AB7DC3">
        <w:rPr>
          <w:rFonts w:ascii="Times New Roman" w:eastAsia="Cambria" w:hAnsi="Times New Roman" w:cs="Times New Roman"/>
        </w:rPr>
        <w:tab/>
        <w:t>duke përjashtuar temat që lidhen me motorët elektrikë dhe helikën.</w:t>
      </w:r>
    </w:p>
    <w:p w14:paraId="6911C97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A6BDA7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vertAlign w:val="superscript"/>
        </w:rPr>
        <w:t>4</w:t>
      </w:r>
      <w:r w:rsidRPr="00AB7DC3">
        <w:rPr>
          <w:rFonts w:ascii="Times New Roman" w:eastAsia="Cambria" w:hAnsi="Times New Roman" w:cs="Times New Roman"/>
        </w:rPr>
        <w:t>:</w:t>
      </w:r>
      <w:r w:rsidRPr="00AB7DC3">
        <w:rPr>
          <w:rFonts w:ascii="Times New Roman" w:eastAsia="Cambria" w:hAnsi="Times New Roman" w:cs="Times New Roman"/>
        </w:rPr>
        <w:tab/>
        <w:t>vetëm nënmoduli “11.10”.</w:t>
      </w:r>
    </w:p>
    <w:p w14:paraId="46A8CC1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4AA656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vertAlign w:val="superscript"/>
        </w:rPr>
        <w:t>5</w:t>
      </w:r>
      <w:r w:rsidRPr="00AB7DC3">
        <w:rPr>
          <w:rFonts w:ascii="Times New Roman" w:eastAsia="Cambria" w:hAnsi="Times New Roman" w:cs="Times New Roman"/>
        </w:rPr>
        <w:t>:</w:t>
      </w:r>
      <w:r w:rsidRPr="00AB7DC3">
        <w:rPr>
          <w:rFonts w:ascii="Times New Roman" w:eastAsia="Cambria" w:hAnsi="Times New Roman" w:cs="Times New Roman"/>
        </w:rPr>
        <w:tab/>
        <w:t>vetëm nënmoduli “17.4”.</w:t>
      </w:r>
    </w:p>
    <w:p w14:paraId="2801BC9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5ADF82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vertAlign w:val="superscript"/>
        </w:rPr>
        <w:t>6</w:t>
      </w:r>
      <w:r w:rsidRPr="00AB7DC3">
        <w:rPr>
          <w:rFonts w:ascii="Times New Roman" w:eastAsia="Cambria" w:hAnsi="Times New Roman" w:cs="Times New Roman"/>
        </w:rPr>
        <w:t>:</w:t>
      </w:r>
      <w:r w:rsidRPr="00AB7DC3">
        <w:rPr>
          <w:rFonts w:ascii="Times New Roman" w:eastAsia="Cambria" w:hAnsi="Times New Roman" w:cs="Times New Roman"/>
        </w:rPr>
        <w:tab/>
        <w:t>vetëm nënmoduli “16.12”.</w:t>
      </w:r>
    </w:p>
    <w:p w14:paraId="5E16BD1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9605CD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vertAlign w:val="superscript"/>
        </w:rPr>
        <w:t>7</w:t>
      </w:r>
      <w:r w:rsidRPr="00AB7DC3">
        <w:rPr>
          <w:rFonts w:ascii="Times New Roman" w:eastAsia="Cambria" w:hAnsi="Times New Roman" w:cs="Times New Roman"/>
        </w:rPr>
        <w:t>:</w:t>
      </w:r>
      <w:r w:rsidRPr="00AB7DC3">
        <w:rPr>
          <w:rFonts w:ascii="Times New Roman" w:eastAsia="Cambria" w:hAnsi="Times New Roman" w:cs="Times New Roman"/>
        </w:rPr>
        <w:tab/>
        <w:t>Modulet 12 dhe 18 nuk mund të zgjidhen së bashku.</w:t>
      </w:r>
    </w:p>
    <w:p w14:paraId="70D777C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51A0F6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vertAlign w:val="superscript"/>
        </w:rPr>
        <w:t>8</w:t>
      </w:r>
      <w:r w:rsidRPr="00AB7DC3">
        <w:rPr>
          <w:rFonts w:ascii="Times New Roman" w:eastAsia="Cambria" w:hAnsi="Times New Roman" w:cs="Times New Roman"/>
        </w:rPr>
        <w:t>:</w:t>
      </w:r>
      <w:r w:rsidRPr="00AB7DC3">
        <w:rPr>
          <w:rFonts w:ascii="Times New Roman" w:eastAsia="Cambria" w:hAnsi="Times New Roman" w:cs="Times New Roman"/>
        </w:rPr>
        <w:tab/>
        <w:t>Vetëm disa lëndë të zbatueshme të modulit 8L kërkohen në varësi të modulit [11 ose 12] dhe [15, 16 ose 18] të zgjedhur.</w:t>
      </w:r>
    </w:p>
    <w:p w14:paraId="23CE295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715455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vertAlign w:val="superscript"/>
        </w:rPr>
        <w:t>9</w:t>
      </w:r>
      <w:r w:rsidRPr="00AB7DC3">
        <w:rPr>
          <w:rFonts w:ascii="Times New Roman" w:eastAsia="Cambria" w:hAnsi="Times New Roman" w:cs="Times New Roman"/>
        </w:rPr>
        <w:t>:</w:t>
      </w:r>
      <w:r w:rsidRPr="00AB7DC3">
        <w:rPr>
          <w:rFonts w:ascii="Times New Roman" w:eastAsia="Cambria" w:hAnsi="Times New Roman" w:cs="Times New Roman"/>
        </w:rPr>
        <w:tab/>
        <w:t>Nënmodulët e identifikuar në secilën qelizë duhet të mësohen deri në nivelin e njohurive të identifikuar në pikën “2.”Modularizimi” i Shtojcës I ose në pikën “1. Modularizimi” të Shtojcës VII që korrespondon me (nën)kategorinë e synuar (domethënë (nën)kategorinë e përmendur në rreshtin “Në”).</w:t>
      </w:r>
    </w:p>
    <w:p w14:paraId="4612578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8B3A01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vertAlign w:val="superscript"/>
        </w:rPr>
        <w:t>10</w:t>
      </w:r>
      <w:r w:rsidRPr="00AB7DC3">
        <w:rPr>
          <w:rFonts w:ascii="Times New Roman" w:eastAsia="Cambria" w:hAnsi="Times New Roman" w:cs="Times New Roman"/>
        </w:rPr>
        <w:t>Përdorni nën-rreshtin B1.x bazuar në nënkategorinë B1 që ofroi akses në licencën L5 (referojuni pikës “1. Modularizimi” të Shtojcës VII).</w:t>
      </w:r>
    </w:p>
    <w:p w14:paraId="2E1277D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sectPr w:rsidR="00AB7DC3" w:rsidRPr="00AB7DC3" w:rsidSect="00AB7DC3">
          <w:headerReference w:type="even" r:id="rId12"/>
          <w:pgSz w:w="16840" w:h="11910" w:orient="landscape"/>
          <w:pgMar w:top="1134" w:right="1134" w:bottom="1134" w:left="1134" w:header="0" w:footer="0" w:gutter="0"/>
          <w:cols w:space="720"/>
        </w:sectPr>
      </w:pPr>
    </w:p>
    <w:p w14:paraId="158C3DE3" w14:textId="77777777" w:rsidR="00AB7DC3" w:rsidRPr="00AB7DC3" w:rsidRDefault="00AB7DC3" w:rsidP="00C97BBE">
      <w:pPr>
        <w:widowControl w:val="0"/>
        <w:numPr>
          <w:ilvl w:val="0"/>
          <w:numId w:val="32"/>
        </w:numPr>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lastRenderedPageBreak/>
        <w:t>Shtojca V, Formulari 19 i EASA-së, ndryshohet si më poshtë:</w:t>
      </w:r>
    </w:p>
    <w:p w14:paraId="402EEB9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3107CDB" w14:textId="77777777" w:rsidR="00AB7DC3" w:rsidRPr="00AB7DC3" w:rsidRDefault="00AB7DC3" w:rsidP="00C97BBE">
      <w:pPr>
        <w:widowControl w:val="0"/>
        <w:numPr>
          <w:ilvl w:val="0"/>
          <w:numId w:val="52"/>
        </w:numPr>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faqja e parë e Formularit 19 të EASA-s zëvendësohet me sa vijon:</w:t>
      </w:r>
    </w:p>
    <w:p w14:paraId="0A92D39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noProof/>
        </w:rPr>
        <w:drawing>
          <wp:anchor distT="0" distB="0" distL="0" distR="0" simplePos="0" relativeHeight="251659264" behindDoc="1" locked="0" layoutInCell="1" allowOverlap="1" wp14:anchorId="017B6F66" wp14:editId="776D42F0">
            <wp:simplePos x="0" y="0"/>
            <wp:positionH relativeFrom="page">
              <wp:posOffset>1402715</wp:posOffset>
            </wp:positionH>
            <wp:positionV relativeFrom="paragraph">
              <wp:posOffset>220345</wp:posOffset>
            </wp:positionV>
            <wp:extent cx="5407025" cy="7188835"/>
            <wp:effectExtent l="19050" t="0" r="3175" b="0"/>
            <wp:wrapTopAndBottom/>
            <wp:docPr id="176" name="Image 176" descr="This is an illus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descr="This is an illustration"/>
                    <pic:cNvPicPr/>
                  </pic:nvPicPr>
                  <pic:blipFill>
                    <a:blip r:embed="rId13" cstate="print"/>
                    <a:stretch>
                      <a:fillRect/>
                    </a:stretch>
                  </pic:blipFill>
                  <pic:spPr>
                    <a:xfrm>
                      <a:off x="0" y="0"/>
                      <a:ext cx="5407025" cy="7188835"/>
                    </a:xfrm>
                    <a:prstGeom prst="rect">
                      <a:avLst/>
                    </a:prstGeom>
                  </pic:spPr>
                </pic:pic>
              </a:graphicData>
            </a:graphic>
          </wp:anchor>
        </w:drawing>
      </w:r>
    </w:p>
    <w:p w14:paraId="3DCB651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EF260D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37A4CD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5E265B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964EB5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FA4EB2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4DE17C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741FFC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9FD9B9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sectPr w:rsidR="00AB7DC3" w:rsidRPr="00AB7DC3" w:rsidSect="00AB7DC3">
          <w:headerReference w:type="even" r:id="rId14"/>
          <w:headerReference w:type="default" r:id="rId15"/>
          <w:pgSz w:w="11910" w:h="16840"/>
          <w:pgMar w:top="1134" w:right="1134" w:bottom="1134" w:left="1134" w:header="895" w:footer="0" w:gutter="0"/>
          <w:cols w:space="720"/>
        </w:sectPr>
      </w:pPr>
    </w:p>
    <w:p w14:paraId="214752E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843B68A"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noProof/>
        </w:rPr>
        <w:drawing>
          <wp:inline distT="0" distB="0" distL="0" distR="0" wp14:anchorId="35ADFBCF" wp14:editId="6EA1F48F">
            <wp:extent cx="5407802" cy="4425315"/>
            <wp:effectExtent l="0" t="0" r="2540" b="0"/>
            <wp:docPr id="178" name="Image 178" descr="This is an illus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descr="This is an illustration"/>
                    <pic:cNvPicPr/>
                  </pic:nvPicPr>
                  <pic:blipFill>
                    <a:blip r:embed="rId16" cstate="print"/>
                    <a:stretch>
                      <a:fillRect/>
                    </a:stretch>
                  </pic:blipFill>
                  <pic:spPr>
                    <a:xfrm>
                      <a:off x="0" y="0"/>
                      <a:ext cx="5410217" cy="4427291"/>
                    </a:xfrm>
                    <a:prstGeom prst="rect">
                      <a:avLst/>
                    </a:prstGeom>
                  </pic:spPr>
                </pic:pic>
              </a:graphicData>
            </a:graphic>
          </wp:inline>
        </w:drawing>
      </w:r>
    </w:p>
    <w:p w14:paraId="68BEB16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6A9DF5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DE9FBA6" w14:textId="77777777" w:rsidR="00AB7DC3" w:rsidRPr="00AB7DC3" w:rsidRDefault="00AB7DC3" w:rsidP="00C97BBE">
      <w:pPr>
        <w:widowControl w:val="0"/>
        <w:numPr>
          <w:ilvl w:val="0"/>
          <w:numId w:val="52"/>
        </w:numPr>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identifikimi i formularit ‘Formulari 19 i EASA-së Versioni 5’ zëvendësohet me ‘Formulari  19 i EASA-së Versioni 6’;</w:t>
      </w:r>
    </w:p>
    <w:p w14:paraId="4467F0A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2877541" w14:textId="77777777" w:rsidR="00AB7DC3" w:rsidRPr="00AB7DC3" w:rsidRDefault="00AB7DC3" w:rsidP="00C97BBE">
      <w:pPr>
        <w:widowControl w:val="0"/>
        <w:numPr>
          <w:ilvl w:val="0"/>
          <w:numId w:val="32"/>
        </w:numPr>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Shtojca VI, Formulari 26 i EASA-së, ndryshohet si më poshtë:</w:t>
      </w:r>
    </w:p>
    <w:p w14:paraId="01AA28D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7EE6F7D" w14:textId="77777777" w:rsidR="00AB7DC3" w:rsidRPr="00AB7DC3" w:rsidRDefault="00AB7DC3" w:rsidP="00C97BBE">
      <w:pPr>
        <w:widowControl w:val="0"/>
        <w:numPr>
          <w:ilvl w:val="0"/>
          <w:numId w:val="53"/>
        </w:numPr>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në faqen e parë ‘Formulari 26 i EASA-së Versioni 6’ zëvendësohet me ‘FORMULARI EASA 26 Versioni 7’;</w:t>
      </w:r>
    </w:p>
    <w:p w14:paraId="1137FA0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B7EFDD0" w14:textId="77777777" w:rsidR="00AB7DC3" w:rsidRPr="00AB7DC3" w:rsidRDefault="00AB7DC3" w:rsidP="00C97BBE">
      <w:pPr>
        <w:widowControl w:val="0"/>
        <w:numPr>
          <w:ilvl w:val="0"/>
          <w:numId w:val="53"/>
        </w:numPr>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Seksioni IX. KATEGORITË e Pjesës-66 zëvendësohet me sa vijon:</w:t>
      </w:r>
    </w:p>
    <w:p w14:paraId="41DBDB4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bl>
      <w:tblPr>
        <w:tblW w:w="9072" w:type="dxa"/>
        <w:tblInd w:w="7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0"/>
        <w:gridCol w:w="655"/>
        <w:gridCol w:w="655"/>
        <w:gridCol w:w="577"/>
        <w:gridCol w:w="655"/>
        <w:gridCol w:w="681"/>
        <w:gridCol w:w="655"/>
        <w:gridCol w:w="594"/>
      </w:tblGrid>
      <w:tr w:rsidR="00AB7DC3" w:rsidRPr="00AB7DC3" w14:paraId="743A4C9F" w14:textId="77777777" w:rsidTr="00517431">
        <w:trPr>
          <w:trHeight w:val="514"/>
        </w:trPr>
        <w:tc>
          <w:tcPr>
            <w:tcW w:w="9072" w:type="dxa"/>
            <w:gridSpan w:val="8"/>
            <w:tcBorders>
              <w:left w:val="nil"/>
              <w:right w:val="nil"/>
            </w:tcBorders>
          </w:tcPr>
          <w:p w14:paraId="2A78B81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‘IX. KATEGORITË E PJESËS-66</w:t>
            </w:r>
          </w:p>
        </w:tc>
      </w:tr>
      <w:tr w:rsidR="00AB7DC3" w:rsidRPr="00AB7DC3" w14:paraId="7A2824A1" w14:textId="77777777" w:rsidTr="00517431">
        <w:trPr>
          <w:trHeight w:val="514"/>
        </w:trPr>
        <w:tc>
          <w:tcPr>
            <w:tcW w:w="4600" w:type="dxa"/>
            <w:tcBorders>
              <w:left w:val="nil"/>
            </w:tcBorders>
          </w:tcPr>
          <w:p w14:paraId="7B9A77E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VLEFSHMËRIA</w:t>
            </w:r>
          </w:p>
        </w:tc>
        <w:tc>
          <w:tcPr>
            <w:tcW w:w="655" w:type="dxa"/>
          </w:tcPr>
          <w:p w14:paraId="6FF6DAC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Një</w:t>
            </w:r>
          </w:p>
        </w:tc>
        <w:tc>
          <w:tcPr>
            <w:tcW w:w="655" w:type="dxa"/>
          </w:tcPr>
          <w:p w14:paraId="6C33892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w:t>
            </w:r>
          </w:p>
        </w:tc>
        <w:tc>
          <w:tcPr>
            <w:tcW w:w="577" w:type="dxa"/>
          </w:tcPr>
          <w:p w14:paraId="1021E2C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B2</w:t>
            </w:r>
          </w:p>
        </w:tc>
        <w:tc>
          <w:tcPr>
            <w:tcW w:w="655" w:type="dxa"/>
          </w:tcPr>
          <w:p w14:paraId="7F04DF8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B2L</w:t>
            </w:r>
          </w:p>
        </w:tc>
        <w:tc>
          <w:tcPr>
            <w:tcW w:w="681" w:type="dxa"/>
          </w:tcPr>
          <w:p w14:paraId="78FF261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B3</w:t>
            </w:r>
          </w:p>
        </w:tc>
        <w:tc>
          <w:tcPr>
            <w:tcW w:w="655" w:type="dxa"/>
          </w:tcPr>
          <w:p w14:paraId="6F650C1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L</w:t>
            </w:r>
          </w:p>
        </w:tc>
        <w:tc>
          <w:tcPr>
            <w:tcW w:w="594" w:type="dxa"/>
            <w:tcBorders>
              <w:right w:val="nil"/>
            </w:tcBorders>
          </w:tcPr>
          <w:p w14:paraId="128E5A3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C</w:t>
            </w:r>
          </w:p>
        </w:tc>
      </w:tr>
      <w:tr w:rsidR="00AB7DC3" w:rsidRPr="00AB7DC3" w14:paraId="70020191" w14:textId="77777777" w:rsidTr="00517431">
        <w:trPr>
          <w:trHeight w:val="514"/>
        </w:trPr>
        <w:tc>
          <w:tcPr>
            <w:tcW w:w="4600" w:type="dxa"/>
            <w:tcBorders>
              <w:left w:val="nil"/>
            </w:tcBorders>
          </w:tcPr>
          <w:p w14:paraId="7112323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Turbina e aeroplanëve</w:t>
            </w:r>
          </w:p>
        </w:tc>
        <w:tc>
          <w:tcPr>
            <w:tcW w:w="655" w:type="dxa"/>
          </w:tcPr>
          <w:p w14:paraId="621D606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655" w:type="dxa"/>
          </w:tcPr>
          <w:p w14:paraId="1C07B24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1232" w:type="dxa"/>
            <w:gridSpan w:val="2"/>
          </w:tcPr>
          <w:p w14:paraId="6E4EE80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681" w:type="dxa"/>
          </w:tcPr>
          <w:p w14:paraId="6427D15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655" w:type="dxa"/>
          </w:tcPr>
          <w:p w14:paraId="669617F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594" w:type="dxa"/>
            <w:tcBorders>
              <w:right w:val="nil"/>
            </w:tcBorders>
          </w:tcPr>
          <w:p w14:paraId="2722757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r>
      <w:tr w:rsidR="00AB7DC3" w:rsidRPr="00AB7DC3" w14:paraId="53AED2FC" w14:textId="77777777" w:rsidTr="00517431">
        <w:trPr>
          <w:trHeight w:val="514"/>
        </w:trPr>
        <w:tc>
          <w:tcPr>
            <w:tcW w:w="4600" w:type="dxa"/>
            <w:tcBorders>
              <w:left w:val="nil"/>
            </w:tcBorders>
          </w:tcPr>
          <w:p w14:paraId="18030A9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Pistoni i aeroplanëve</w:t>
            </w:r>
          </w:p>
        </w:tc>
        <w:tc>
          <w:tcPr>
            <w:tcW w:w="655" w:type="dxa"/>
          </w:tcPr>
          <w:p w14:paraId="47BB1B7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655" w:type="dxa"/>
          </w:tcPr>
          <w:p w14:paraId="7018F2A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1232" w:type="dxa"/>
            <w:gridSpan w:val="2"/>
          </w:tcPr>
          <w:p w14:paraId="0820DAE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681" w:type="dxa"/>
          </w:tcPr>
          <w:p w14:paraId="6F7A0C8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655" w:type="dxa"/>
          </w:tcPr>
          <w:p w14:paraId="3840987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594" w:type="dxa"/>
            <w:tcBorders>
              <w:right w:val="nil"/>
            </w:tcBorders>
          </w:tcPr>
          <w:p w14:paraId="2126419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r>
      <w:tr w:rsidR="00AB7DC3" w:rsidRPr="00AB7DC3" w14:paraId="57E68E21" w14:textId="77777777" w:rsidTr="00517431">
        <w:trPr>
          <w:trHeight w:val="514"/>
        </w:trPr>
        <w:tc>
          <w:tcPr>
            <w:tcW w:w="4600" w:type="dxa"/>
            <w:tcBorders>
              <w:left w:val="nil"/>
            </w:tcBorders>
          </w:tcPr>
          <w:p w14:paraId="74E0EFE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Aeroplanët me sistem motorik elektrik</w:t>
            </w:r>
          </w:p>
        </w:tc>
        <w:tc>
          <w:tcPr>
            <w:tcW w:w="655" w:type="dxa"/>
          </w:tcPr>
          <w:p w14:paraId="746143E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655" w:type="dxa"/>
          </w:tcPr>
          <w:p w14:paraId="5276782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1232" w:type="dxa"/>
            <w:gridSpan w:val="2"/>
          </w:tcPr>
          <w:p w14:paraId="25EBCFB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681" w:type="dxa"/>
          </w:tcPr>
          <w:p w14:paraId="628CD37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655" w:type="dxa"/>
          </w:tcPr>
          <w:p w14:paraId="4F9914E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594" w:type="dxa"/>
            <w:tcBorders>
              <w:right w:val="nil"/>
            </w:tcBorders>
          </w:tcPr>
          <w:p w14:paraId="3EC2F2B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r>
      <w:tr w:rsidR="00AB7DC3" w:rsidRPr="00AB7DC3" w14:paraId="4F6A32E0" w14:textId="77777777" w:rsidTr="00517431">
        <w:trPr>
          <w:trHeight w:val="514"/>
        </w:trPr>
        <w:tc>
          <w:tcPr>
            <w:tcW w:w="4600" w:type="dxa"/>
            <w:tcBorders>
              <w:left w:val="nil"/>
            </w:tcBorders>
          </w:tcPr>
          <w:p w14:paraId="42E7698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Turbina e helikopterëve</w:t>
            </w:r>
          </w:p>
        </w:tc>
        <w:tc>
          <w:tcPr>
            <w:tcW w:w="655" w:type="dxa"/>
          </w:tcPr>
          <w:p w14:paraId="42C8E65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655" w:type="dxa"/>
          </w:tcPr>
          <w:p w14:paraId="303A7B1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1232" w:type="dxa"/>
            <w:gridSpan w:val="2"/>
          </w:tcPr>
          <w:p w14:paraId="4E9009A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681" w:type="dxa"/>
          </w:tcPr>
          <w:p w14:paraId="06CE1FC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655" w:type="dxa"/>
          </w:tcPr>
          <w:p w14:paraId="2CA621A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594" w:type="dxa"/>
            <w:tcBorders>
              <w:right w:val="nil"/>
            </w:tcBorders>
          </w:tcPr>
          <w:p w14:paraId="7C6525D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r>
      <w:tr w:rsidR="00AB7DC3" w:rsidRPr="00AB7DC3" w14:paraId="7FC08036" w14:textId="77777777" w:rsidTr="00517431">
        <w:trPr>
          <w:trHeight w:val="514"/>
        </w:trPr>
        <w:tc>
          <w:tcPr>
            <w:tcW w:w="4600" w:type="dxa"/>
            <w:tcBorders>
              <w:left w:val="nil"/>
            </w:tcBorders>
          </w:tcPr>
          <w:p w14:paraId="382EA00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Pistoni i helikopterëve</w:t>
            </w:r>
          </w:p>
        </w:tc>
        <w:tc>
          <w:tcPr>
            <w:tcW w:w="655" w:type="dxa"/>
          </w:tcPr>
          <w:p w14:paraId="6FBD1E0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655" w:type="dxa"/>
          </w:tcPr>
          <w:p w14:paraId="4535E05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1232" w:type="dxa"/>
            <w:gridSpan w:val="2"/>
          </w:tcPr>
          <w:p w14:paraId="3EEB3AF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681" w:type="dxa"/>
          </w:tcPr>
          <w:p w14:paraId="6141469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655" w:type="dxa"/>
          </w:tcPr>
          <w:p w14:paraId="203E895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594" w:type="dxa"/>
            <w:tcBorders>
              <w:right w:val="nil"/>
            </w:tcBorders>
          </w:tcPr>
          <w:p w14:paraId="1A27B11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r>
      <w:tr w:rsidR="00AB7DC3" w:rsidRPr="00AB7DC3" w14:paraId="6A59191C" w14:textId="77777777" w:rsidTr="00517431">
        <w:trPr>
          <w:trHeight w:val="514"/>
        </w:trPr>
        <w:tc>
          <w:tcPr>
            <w:tcW w:w="4600" w:type="dxa"/>
            <w:tcBorders>
              <w:left w:val="nil"/>
            </w:tcBorders>
          </w:tcPr>
          <w:p w14:paraId="170389D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Mjet ajrorika</w:t>
            </w:r>
          </w:p>
        </w:tc>
        <w:tc>
          <w:tcPr>
            <w:tcW w:w="655" w:type="dxa"/>
          </w:tcPr>
          <w:p w14:paraId="7DCA9D2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655" w:type="dxa"/>
          </w:tcPr>
          <w:p w14:paraId="60FB713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577" w:type="dxa"/>
          </w:tcPr>
          <w:p w14:paraId="2932ACF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655" w:type="dxa"/>
          </w:tcPr>
          <w:p w14:paraId="18212CE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681" w:type="dxa"/>
          </w:tcPr>
          <w:p w14:paraId="4BC3AEB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655" w:type="dxa"/>
          </w:tcPr>
          <w:p w14:paraId="2D11BF4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594" w:type="dxa"/>
            <w:tcBorders>
              <w:right w:val="nil"/>
            </w:tcBorders>
          </w:tcPr>
          <w:p w14:paraId="1CE3CDC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r>
    </w:tbl>
    <w:p w14:paraId="7725499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6C863BA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bl>
      <w:tblPr>
        <w:tblW w:w="8975" w:type="dxa"/>
        <w:tblInd w:w="7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38"/>
        <w:gridCol w:w="655"/>
        <w:gridCol w:w="655"/>
        <w:gridCol w:w="1231"/>
        <w:gridCol w:w="681"/>
        <w:gridCol w:w="655"/>
        <w:gridCol w:w="660"/>
      </w:tblGrid>
      <w:tr w:rsidR="00AB7DC3" w:rsidRPr="00AB7DC3" w14:paraId="66AC16E5" w14:textId="77777777" w:rsidTr="00517431">
        <w:trPr>
          <w:trHeight w:val="337"/>
        </w:trPr>
        <w:tc>
          <w:tcPr>
            <w:tcW w:w="4438" w:type="dxa"/>
            <w:tcBorders>
              <w:left w:val="nil"/>
            </w:tcBorders>
          </w:tcPr>
          <w:p w14:paraId="74ABDFF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Mjetet ajrore kompleksë me motor</w:t>
            </w:r>
          </w:p>
        </w:tc>
        <w:tc>
          <w:tcPr>
            <w:tcW w:w="655" w:type="dxa"/>
          </w:tcPr>
          <w:p w14:paraId="00BC06A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655" w:type="dxa"/>
          </w:tcPr>
          <w:p w14:paraId="4857511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231" w:type="dxa"/>
          </w:tcPr>
          <w:p w14:paraId="58CEA9D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681" w:type="dxa"/>
          </w:tcPr>
          <w:p w14:paraId="0B564AD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655" w:type="dxa"/>
          </w:tcPr>
          <w:p w14:paraId="0880DFC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660" w:type="dxa"/>
            <w:tcBorders>
              <w:right w:val="nil"/>
            </w:tcBorders>
          </w:tcPr>
          <w:p w14:paraId="5314F94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53882F41" w14:textId="77777777" w:rsidTr="00517431">
        <w:trPr>
          <w:trHeight w:val="550"/>
        </w:trPr>
        <w:tc>
          <w:tcPr>
            <w:tcW w:w="4438" w:type="dxa"/>
            <w:tcBorders>
              <w:left w:val="nil"/>
            </w:tcBorders>
          </w:tcPr>
          <w:p w14:paraId="72F743E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Mjetet ajrore të tjerë përveç mjeteve ajrore komplekse me motor</w:t>
            </w:r>
          </w:p>
        </w:tc>
        <w:tc>
          <w:tcPr>
            <w:tcW w:w="655" w:type="dxa"/>
          </w:tcPr>
          <w:p w14:paraId="12F5DB2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655" w:type="dxa"/>
          </w:tcPr>
          <w:p w14:paraId="7CE52AF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231" w:type="dxa"/>
          </w:tcPr>
          <w:p w14:paraId="7EAEA16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681" w:type="dxa"/>
          </w:tcPr>
          <w:p w14:paraId="0C73759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655" w:type="dxa"/>
          </w:tcPr>
          <w:p w14:paraId="4472F51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660" w:type="dxa"/>
            <w:tcBorders>
              <w:right w:val="nil"/>
            </w:tcBorders>
          </w:tcPr>
          <w:p w14:paraId="0931B8B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r>
      <w:tr w:rsidR="00AB7DC3" w:rsidRPr="00AB7DC3" w14:paraId="58019E8B" w14:textId="77777777" w:rsidTr="00517431">
        <w:trPr>
          <w:trHeight w:val="550"/>
        </w:trPr>
        <w:tc>
          <w:tcPr>
            <w:tcW w:w="4438" w:type="dxa"/>
            <w:tcBorders>
              <w:left w:val="nil"/>
            </w:tcBorders>
          </w:tcPr>
          <w:p w14:paraId="2A89A43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Planerët, planerët me motor, aeroplanët ELA1, balonët dhe fluturaket</w:t>
            </w:r>
          </w:p>
        </w:tc>
        <w:tc>
          <w:tcPr>
            <w:tcW w:w="655" w:type="dxa"/>
          </w:tcPr>
          <w:p w14:paraId="7D6E608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655" w:type="dxa"/>
          </w:tcPr>
          <w:p w14:paraId="0E7AB10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231" w:type="dxa"/>
          </w:tcPr>
          <w:p w14:paraId="13E62F3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681" w:type="dxa"/>
          </w:tcPr>
          <w:p w14:paraId="00AD0F8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655" w:type="dxa"/>
          </w:tcPr>
          <w:p w14:paraId="0A3914F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660" w:type="dxa"/>
            <w:tcBorders>
              <w:right w:val="nil"/>
            </w:tcBorders>
          </w:tcPr>
          <w:p w14:paraId="4AE5412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r>
      <w:tr w:rsidR="00AB7DC3" w:rsidRPr="00AB7DC3" w14:paraId="054025D2" w14:textId="77777777" w:rsidTr="00517431">
        <w:trPr>
          <w:trHeight w:val="550"/>
        </w:trPr>
        <w:tc>
          <w:tcPr>
            <w:tcW w:w="4438" w:type="dxa"/>
            <w:tcBorders>
              <w:left w:val="nil"/>
            </w:tcBorders>
          </w:tcPr>
          <w:p w14:paraId="512C182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Aeroplanët me motor pistoni pa presion me MTOM 2000 kg e më pak</w:t>
            </w:r>
          </w:p>
        </w:tc>
        <w:tc>
          <w:tcPr>
            <w:tcW w:w="655" w:type="dxa"/>
          </w:tcPr>
          <w:p w14:paraId="23A7925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655" w:type="dxa"/>
          </w:tcPr>
          <w:p w14:paraId="6EA51AD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1231" w:type="dxa"/>
          </w:tcPr>
          <w:p w14:paraId="4F02CB9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681" w:type="dxa"/>
          </w:tcPr>
          <w:p w14:paraId="394A6AC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c>
        <w:tc>
          <w:tcPr>
            <w:tcW w:w="655" w:type="dxa"/>
          </w:tcPr>
          <w:p w14:paraId="76F024B8"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c>
          <w:tcPr>
            <w:tcW w:w="660" w:type="dxa"/>
            <w:tcBorders>
              <w:right w:val="nil"/>
            </w:tcBorders>
          </w:tcPr>
          <w:p w14:paraId="75BD966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n/a’</w:t>
            </w:r>
          </w:p>
        </w:tc>
      </w:tr>
    </w:tbl>
    <w:p w14:paraId="08F79D8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E629B96" w14:textId="77777777" w:rsidR="00AB7DC3" w:rsidRPr="00AB7DC3" w:rsidRDefault="00AB7DC3" w:rsidP="00C97BBE">
      <w:pPr>
        <w:widowControl w:val="0"/>
        <w:numPr>
          <w:ilvl w:val="0"/>
          <w:numId w:val="53"/>
        </w:numPr>
        <w:autoSpaceDE w:val="0"/>
        <w:autoSpaceDN w:val="0"/>
        <w:spacing w:after="0" w:line="240" w:lineRule="auto"/>
        <w:rPr>
          <w:rFonts w:ascii="Times New Roman" w:eastAsia="Cambria" w:hAnsi="Times New Roman" w:cs="Times New Roman"/>
          <w:sz w:val="24"/>
          <w:szCs w:val="24"/>
        </w:rPr>
      </w:pPr>
      <w:r w:rsidRPr="00AB7DC3">
        <w:rPr>
          <w:rFonts w:ascii="Times New Roman" w:eastAsia="Cambria" w:hAnsi="Times New Roman" w:cs="Times New Roman"/>
        </w:rPr>
        <w:t>identifikimi i formularit ‘Formulari 26 i EASA-së Versioni 5’ zëvendësohet me ‘Formulari 26 i EASA-së Versioni 7’;</w:t>
      </w:r>
    </w:p>
    <w:p w14:paraId="47F779A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7C038D7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sectPr w:rsidR="00AB7DC3" w:rsidRPr="00AB7DC3" w:rsidSect="00AB7DC3">
          <w:pgSz w:w="11910" w:h="16840"/>
          <w:pgMar w:top="1134" w:right="1134" w:bottom="1134" w:left="1134" w:header="895" w:footer="0" w:gutter="0"/>
          <w:cols w:space="720"/>
        </w:sectPr>
      </w:pPr>
    </w:p>
    <w:p w14:paraId="2F569068"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b/>
          <w:sz w:val="24"/>
          <w:szCs w:val="24"/>
        </w:rPr>
      </w:pPr>
      <w:bookmarkStart w:id="7" w:name="ANNEX_IV_"/>
      <w:bookmarkEnd w:id="7"/>
      <w:r w:rsidRPr="00AB7DC3">
        <w:rPr>
          <w:rFonts w:ascii="Times New Roman" w:eastAsia="Cambria" w:hAnsi="Times New Roman" w:cs="Times New Roman"/>
          <w:b/>
          <w:sz w:val="24"/>
          <w:szCs w:val="24"/>
        </w:rPr>
        <w:lastRenderedPageBreak/>
        <w:t>SHTOJCA IV</w:t>
      </w:r>
    </w:p>
    <w:p w14:paraId="26EEA39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C06F8CE"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283B09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Shtojca IV (Pjesa-147) e Rregullores (AAC) nr. 08/2018 ndryshohet si më poshtë:</w:t>
      </w:r>
    </w:p>
    <w:p w14:paraId="311B05D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4BD1480" w14:textId="77777777" w:rsidR="00AB7DC3" w:rsidRPr="00AB7DC3" w:rsidRDefault="00AB7DC3" w:rsidP="00C97BBE">
      <w:pPr>
        <w:widowControl w:val="0"/>
        <w:numPr>
          <w:ilvl w:val="0"/>
          <w:numId w:val="54"/>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Në tabelën në Shtojcën I, rreshti i mëposhtëm futet ndërmjet rreshtit që korrespondon me nënkategorinë B1.2 dhe rreshtit që korrespondon me nënkategorinë B1.3:</w:t>
      </w:r>
    </w:p>
    <w:p w14:paraId="14C86033"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tbl>
      <w:tblPr>
        <w:tblW w:w="0" w:type="auto"/>
        <w:tblInd w:w="7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2"/>
        <w:gridCol w:w="2806"/>
        <w:gridCol w:w="3572"/>
      </w:tblGrid>
      <w:tr w:rsidR="00AB7DC3" w:rsidRPr="00AB7DC3" w14:paraId="69709382" w14:textId="77777777" w:rsidTr="00AB7DC3">
        <w:trPr>
          <w:trHeight w:val="403"/>
        </w:trPr>
        <w:tc>
          <w:tcPr>
            <w:tcW w:w="2552" w:type="dxa"/>
            <w:tcBorders>
              <w:left w:val="nil"/>
            </w:tcBorders>
          </w:tcPr>
          <w:p w14:paraId="661F350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‘B1.E</w:t>
            </w:r>
          </w:p>
        </w:tc>
        <w:tc>
          <w:tcPr>
            <w:tcW w:w="2806" w:type="dxa"/>
          </w:tcPr>
          <w:p w14:paraId="5641553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2 000</w:t>
            </w:r>
          </w:p>
        </w:tc>
        <w:tc>
          <w:tcPr>
            <w:tcW w:w="3572" w:type="dxa"/>
            <w:tcBorders>
              <w:right w:val="nil"/>
            </w:tcBorders>
          </w:tcPr>
          <w:p w14:paraId="236EB70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50–60’</w:t>
            </w:r>
          </w:p>
        </w:tc>
      </w:tr>
    </w:tbl>
    <w:p w14:paraId="1ED7C7C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571715AC" w14:textId="77777777" w:rsidR="00AB7DC3" w:rsidRPr="00AB7DC3" w:rsidRDefault="00AB7DC3" w:rsidP="00C97BBE">
      <w:pPr>
        <w:widowControl w:val="0"/>
        <w:numPr>
          <w:ilvl w:val="0"/>
          <w:numId w:val="54"/>
        </w:numPr>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rPr>
        <w:t>Shtojca II, Formulari 11 i EASA-së, ndryshohet si më poshtë:</w:t>
      </w:r>
    </w:p>
    <w:p w14:paraId="2BA74A2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4BD50F90" w14:textId="77777777" w:rsidR="00AB7DC3" w:rsidRPr="00AB7DC3" w:rsidRDefault="00AB7DC3" w:rsidP="00C97BBE">
      <w:pPr>
        <w:widowControl w:val="0"/>
        <w:numPr>
          <w:ilvl w:val="0"/>
          <w:numId w:val="55"/>
        </w:numPr>
        <w:autoSpaceDE w:val="0"/>
        <w:autoSpaceDN w:val="0"/>
        <w:spacing w:after="0" w:line="240" w:lineRule="auto"/>
        <w:ind w:left="1080"/>
        <w:jc w:val="both"/>
        <w:rPr>
          <w:rFonts w:ascii="Times New Roman" w:eastAsia="Cambria" w:hAnsi="Times New Roman" w:cs="Times New Roman"/>
        </w:rPr>
      </w:pPr>
      <w:r w:rsidRPr="00AB7DC3">
        <w:rPr>
          <w:rFonts w:ascii="Times New Roman" w:eastAsia="Cambria" w:hAnsi="Times New Roman" w:cs="Times New Roman"/>
        </w:rPr>
        <w:t>identifikimi i formularit ‘Formulari 11 i EASA-së Versioni 6’ zëvendësohet me ‘Formulari 11 i EASA-së Versioni 7’;</w:t>
      </w:r>
    </w:p>
    <w:p w14:paraId="47C2ED24"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1C105226" w14:textId="77777777" w:rsidR="00AB7DC3" w:rsidRPr="00AB7DC3" w:rsidRDefault="00AB7DC3" w:rsidP="00C97BBE">
      <w:pPr>
        <w:widowControl w:val="0"/>
        <w:numPr>
          <w:ilvl w:val="0"/>
          <w:numId w:val="55"/>
        </w:numPr>
        <w:autoSpaceDE w:val="0"/>
        <w:autoSpaceDN w:val="0"/>
        <w:spacing w:after="0" w:line="240" w:lineRule="auto"/>
        <w:ind w:left="1080"/>
        <w:jc w:val="both"/>
        <w:rPr>
          <w:rFonts w:ascii="Times New Roman" w:eastAsia="Cambria" w:hAnsi="Times New Roman" w:cs="Times New Roman"/>
        </w:rPr>
      </w:pPr>
      <w:r w:rsidRPr="00AB7DC3">
        <w:rPr>
          <w:rFonts w:ascii="Times New Roman" w:eastAsia="Cambria" w:hAnsi="Times New Roman" w:cs="Times New Roman"/>
        </w:rPr>
        <w:t>Faqja e dytë e formularit zëvendësohet me sa vijon:</w:t>
      </w:r>
    </w:p>
    <w:p w14:paraId="392C4E00"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r w:rsidRPr="00AB7DC3">
        <w:rPr>
          <w:rFonts w:ascii="Times New Roman" w:eastAsia="Cambria" w:hAnsi="Times New Roman" w:cs="Times New Roman"/>
          <w:noProof/>
        </w:rPr>
        <w:drawing>
          <wp:anchor distT="0" distB="0" distL="0" distR="0" simplePos="0" relativeHeight="251660288" behindDoc="1" locked="0" layoutInCell="1" allowOverlap="1" wp14:anchorId="56301346" wp14:editId="0D60520E">
            <wp:simplePos x="0" y="0"/>
            <wp:positionH relativeFrom="page">
              <wp:posOffset>1456055</wp:posOffset>
            </wp:positionH>
            <wp:positionV relativeFrom="paragraph">
              <wp:posOffset>207010</wp:posOffset>
            </wp:positionV>
            <wp:extent cx="5273040" cy="6229985"/>
            <wp:effectExtent l="0" t="0" r="3810" b="0"/>
            <wp:wrapTopAndBottom/>
            <wp:docPr id="182" name="Image 182" descr="This is an illus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descr="This is an illustration"/>
                    <pic:cNvPicPr/>
                  </pic:nvPicPr>
                  <pic:blipFill>
                    <a:blip r:embed="rId17" cstate="print"/>
                    <a:stretch>
                      <a:fillRect/>
                    </a:stretch>
                  </pic:blipFill>
                  <pic:spPr>
                    <a:xfrm>
                      <a:off x="0" y="0"/>
                      <a:ext cx="5273040" cy="6229985"/>
                    </a:xfrm>
                    <a:prstGeom prst="rect">
                      <a:avLst/>
                    </a:prstGeom>
                  </pic:spPr>
                </pic:pic>
              </a:graphicData>
            </a:graphic>
          </wp:anchor>
        </w:drawing>
      </w:r>
    </w:p>
    <w:p w14:paraId="73B939C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23EB6B9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198ADB38"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rPr>
      </w:pPr>
      <w:r w:rsidRPr="00AB7DC3">
        <w:rPr>
          <w:rFonts w:ascii="Times New Roman" w:eastAsia="Cambria" w:hAnsi="Times New Roman" w:cs="Times New Roman"/>
          <w:noProof/>
        </w:rPr>
        <w:drawing>
          <wp:inline distT="0" distB="0" distL="0" distR="0" wp14:anchorId="43388C99" wp14:editId="6B76952F">
            <wp:extent cx="5514401" cy="4291679"/>
            <wp:effectExtent l="0" t="0" r="0" b="0"/>
            <wp:docPr id="184" name="Image 184" descr="This is an illus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descr="This is an illustration"/>
                    <pic:cNvPicPr/>
                  </pic:nvPicPr>
                  <pic:blipFill>
                    <a:blip r:embed="rId18" cstate="print"/>
                    <a:stretch>
                      <a:fillRect/>
                    </a:stretch>
                  </pic:blipFill>
                  <pic:spPr>
                    <a:xfrm>
                      <a:off x="0" y="0"/>
                      <a:ext cx="5514401" cy="4291679"/>
                    </a:xfrm>
                    <a:prstGeom prst="rect">
                      <a:avLst/>
                    </a:prstGeom>
                  </pic:spPr>
                </pic:pic>
              </a:graphicData>
            </a:graphic>
          </wp:inline>
        </w:drawing>
      </w:r>
    </w:p>
    <w:p w14:paraId="7F08ADA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0AFA2C3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3A7E35E2" w14:textId="77777777" w:rsidR="00AB7DC3" w:rsidRPr="00AB7DC3" w:rsidRDefault="00AB7DC3" w:rsidP="00C97BBE">
      <w:pPr>
        <w:widowControl w:val="0"/>
        <w:numPr>
          <w:ilvl w:val="0"/>
          <w:numId w:val="54"/>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në pikën 2 të Shtojcës III, paragrafi i dytë zëvendësohet me sa vijon:</w:t>
      </w:r>
    </w:p>
    <w:p w14:paraId="16E5F007"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0E35F69E"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sz w:val="24"/>
          <w:szCs w:val="24"/>
        </w:rPr>
      </w:pPr>
      <w:r w:rsidRPr="00AB7DC3">
        <w:rPr>
          <w:rFonts w:ascii="Times New Roman" w:eastAsia="Cambria" w:hAnsi="Times New Roman" w:cs="Times New Roman"/>
        </w:rPr>
        <w:t>‘Certifikata duhet të tregojë kombinimin e strukturës së mjet ajrorit/motorit (ose sistem motorikit elektrik) për të cilin është dhënë trajnimi.’</w:t>
      </w:r>
    </w:p>
    <w:p w14:paraId="4742B61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6551182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7319658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30594E41"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6D1BD57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5FD9763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3498441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5078FDB9"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4CAA741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4234F7BD"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0510F5E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76B5D25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38533B6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6C19E81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38EA34E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0BFCDE6F"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7EEE119A"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0E26338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6A92F81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2344597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10299655"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sectPr w:rsidR="00AB7DC3" w:rsidRPr="00AB7DC3" w:rsidSect="00AB7DC3">
          <w:pgSz w:w="11910" w:h="16840"/>
          <w:pgMar w:top="1134" w:right="1134" w:bottom="1134" w:left="1134" w:header="895" w:footer="0" w:gutter="0"/>
          <w:cols w:space="720"/>
        </w:sectPr>
      </w:pPr>
    </w:p>
    <w:p w14:paraId="2678FBC5"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b/>
          <w:sz w:val="24"/>
          <w:szCs w:val="24"/>
        </w:rPr>
      </w:pPr>
      <w:bookmarkStart w:id="8" w:name="ANNEX_V_"/>
      <w:bookmarkEnd w:id="8"/>
      <w:r w:rsidRPr="00AB7DC3">
        <w:rPr>
          <w:rFonts w:ascii="Times New Roman" w:eastAsia="Cambria" w:hAnsi="Times New Roman" w:cs="Times New Roman"/>
          <w:b/>
          <w:w w:val="105"/>
          <w:sz w:val="24"/>
          <w:szCs w:val="24"/>
        </w:rPr>
        <w:lastRenderedPageBreak/>
        <w:t>SHTOJCA V</w:t>
      </w:r>
    </w:p>
    <w:p w14:paraId="0A5F7396"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i/>
          <w:sz w:val="24"/>
          <w:szCs w:val="24"/>
        </w:rPr>
      </w:pPr>
    </w:p>
    <w:p w14:paraId="0AE1EBC1"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Shtojca Vb (Pjesa-ML) e Rregullores (AAC) nr. 08/2018 ndryshohet si më poshtë:</w:t>
      </w:r>
    </w:p>
    <w:p w14:paraId="181E0FAD"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544C1B0A" w14:textId="77777777" w:rsidR="00AB7DC3" w:rsidRPr="00AB7DC3" w:rsidRDefault="00AB7DC3" w:rsidP="00C97BBE">
      <w:pPr>
        <w:widowControl w:val="0"/>
        <w:numPr>
          <w:ilvl w:val="0"/>
          <w:numId w:val="56"/>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në pikën ML.1, pika (a) zëvendësohet me sa vijon:</w:t>
      </w:r>
    </w:p>
    <w:p w14:paraId="06B63B82"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18159AC8" w14:textId="661FA9D7" w:rsidR="00AB7DC3" w:rsidRPr="00AB7DC3" w:rsidRDefault="00AB7DC3" w:rsidP="00AB7DC3">
      <w:pPr>
        <w:widowControl w:val="0"/>
        <w:tabs>
          <w:tab w:val="left" w:pos="3240"/>
        </w:tabs>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 xml:space="preserve">‘(a) Në përputhje me nenin 3(2), kjo Shtojcë (Pjesa-ML) zbatohet për mjetet ajrore të mëposhtëm, përveç mjeteve ajrore komplekse me motor, të cilat nuk janë të listuara në certifikatën e operatorit ajror të një transportuesi ajror të licencuar në përputhje me </w:t>
      </w:r>
      <w:r w:rsidR="00CF6BF1" w:rsidRPr="00A66D6D">
        <w:rPr>
          <w:rFonts w:ascii="Times New Roman" w:eastAsia="Times New Roman" w:hAnsi="Times New Roman" w:cs="Times New Roman"/>
          <w:sz w:val="24"/>
          <w:szCs w:val="24"/>
          <w:lang w:eastAsia="sq-AL"/>
        </w:rPr>
        <w:t>Rregulloren (</w:t>
      </w:r>
      <w:r w:rsidR="00CF6BF1">
        <w:rPr>
          <w:rFonts w:ascii="Times New Roman" w:eastAsia="Times New Roman" w:hAnsi="Times New Roman" w:cs="Times New Roman"/>
          <w:sz w:val="24"/>
          <w:szCs w:val="24"/>
          <w:lang w:eastAsia="sq-AL"/>
        </w:rPr>
        <w:t>AAC</w:t>
      </w:r>
      <w:r w:rsidR="00CF6BF1" w:rsidRPr="00A66D6D">
        <w:rPr>
          <w:rFonts w:ascii="Times New Roman" w:eastAsia="Times New Roman" w:hAnsi="Times New Roman" w:cs="Times New Roman"/>
          <w:sz w:val="24"/>
          <w:szCs w:val="24"/>
          <w:lang w:eastAsia="sq-AL"/>
        </w:rPr>
        <w:t xml:space="preserve">) nr. </w:t>
      </w:r>
      <w:r w:rsidR="00CF6BF1">
        <w:rPr>
          <w:rFonts w:ascii="Times New Roman" w:eastAsia="Times New Roman" w:hAnsi="Times New Roman" w:cs="Times New Roman"/>
          <w:sz w:val="24"/>
          <w:szCs w:val="24"/>
          <w:lang w:eastAsia="sq-AL"/>
        </w:rPr>
        <w:t>01/2024</w:t>
      </w:r>
      <w:r w:rsidRPr="00AB7DC3">
        <w:rPr>
          <w:rFonts w:ascii="Times New Roman" w:eastAsia="Cambria" w:hAnsi="Times New Roman" w:cs="Times New Roman"/>
        </w:rPr>
        <w:t>:</w:t>
      </w:r>
    </w:p>
    <w:p w14:paraId="0FDFB91C"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14CD2178" w14:textId="77777777" w:rsidR="00AB7DC3" w:rsidRPr="00AB7DC3" w:rsidRDefault="00AB7DC3" w:rsidP="00C97BBE">
      <w:pPr>
        <w:widowControl w:val="0"/>
        <w:numPr>
          <w:ilvl w:val="0"/>
          <w:numId w:val="57"/>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aeroplanët me masë maksimale në ngritje (MTOM) 2730 kg ose më pak;</w:t>
      </w:r>
    </w:p>
    <w:p w14:paraId="1C89B836"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6A6CAB42" w14:textId="77777777" w:rsidR="00AB7DC3" w:rsidRPr="00AB7DC3" w:rsidRDefault="00AB7DC3" w:rsidP="00C97BBE">
      <w:pPr>
        <w:widowControl w:val="0"/>
        <w:numPr>
          <w:ilvl w:val="0"/>
          <w:numId w:val="57"/>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helikopterët me MTOM 1200 kg ose më pak, të certifikuar për më së shumti deri në katër pasagjerë;</w:t>
      </w:r>
    </w:p>
    <w:p w14:paraId="65F2F34B"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346C68CD" w14:textId="77777777" w:rsidR="00AB7DC3" w:rsidRPr="00AB7DC3" w:rsidRDefault="00AB7DC3" w:rsidP="00C97BBE">
      <w:pPr>
        <w:widowControl w:val="0"/>
        <w:numPr>
          <w:ilvl w:val="0"/>
          <w:numId w:val="57"/>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mjetet ajrore të tjerë ELA2;</w:t>
      </w:r>
    </w:p>
    <w:p w14:paraId="3DFD512C"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3A1FD083" w14:textId="77777777" w:rsidR="00AB7DC3" w:rsidRPr="00AB7DC3" w:rsidRDefault="00AB7DC3" w:rsidP="00C97BBE">
      <w:pPr>
        <w:widowControl w:val="0"/>
        <w:numPr>
          <w:ilvl w:val="0"/>
          <w:numId w:val="57"/>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mjete ajrore jokonvencionalë me një MTOM prej:</w:t>
      </w:r>
    </w:p>
    <w:p w14:paraId="718F0F06"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1840466E" w14:textId="77777777" w:rsidR="00AB7DC3" w:rsidRPr="00AB7DC3" w:rsidRDefault="00AB7DC3" w:rsidP="00C97BBE">
      <w:pPr>
        <w:widowControl w:val="0"/>
        <w:numPr>
          <w:ilvl w:val="0"/>
          <w:numId w:val="58"/>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1200 kg ose më pak nëse mund të mbajnë shpejtësi horizontale zero gjatë fluturimit; ose</w:t>
      </w:r>
    </w:p>
    <w:p w14:paraId="74DA9724"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00E52E3A" w14:textId="77777777" w:rsidR="00AB7DC3" w:rsidRPr="00AB7DC3" w:rsidRDefault="00AB7DC3" w:rsidP="00C97BBE">
      <w:pPr>
        <w:widowControl w:val="0"/>
        <w:numPr>
          <w:ilvl w:val="0"/>
          <w:numId w:val="58"/>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2 730 kg ose më pak për të tjera nga ato në pikën (i).’;</w:t>
      </w:r>
    </w:p>
    <w:p w14:paraId="732B1B25"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57BD3D7F" w14:textId="77777777" w:rsidR="00AB7DC3" w:rsidRPr="00AB7DC3" w:rsidRDefault="00AB7DC3" w:rsidP="00C97BBE">
      <w:pPr>
        <w:widowControl w:val="0"/>
        <w:numPr>
          <w:ilvl w:val="0"/>
          <w:numId w:val="56"/>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pika (d) e pikës ML.A.302 ndryshohet si më poshtë:</w:t>
      </w:r>
    </w:p>
    <w:p w14:paraId="11ED1B77"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50434E0A" w14:textId="77777777" w:rsidR="00AB7DC3" w:rsidRPr="00AB7DC3" w:rsidRDefault="00AB7DC3" w:rsidP="00C97BBE">
      <w:pPr>
        <w:widowControl w:val="0"/>
        <w:numPr>
          <w:ilvl w:val="0"/>
          <w:numId w:val="60"/>
        </w:numPr>
        <w:autoSpaceDE w:val="0"/>
        <w:autoSpaceDN w:val="0"/>
        <w:spacing w:after="0" w:line="240" w:lineRule="auto"/>
        <w:ind w:left="1134"/>
        <w:jc w:val="both"/>
        <w:rPr>
          <w:rFonts w:ascii="Times New Roman" w:eastAsia="Cambria" w:hAnsi="Times New Roman" w:cs="Times New Roman"/>
        </w:rPr>
      </w:pPr>
      <w:r w:rsidRPr="00AB7DC3">
        <w:rPr>
          <w:rFonts w:ascii="Times New Roman" w:eastAsia="Cambria" w:hAnsi="Times New Roman" w:cs="Times New Roman"/>
        </w:rPr>
        <w:t>pika (2)(f) zëvendësohet me sa vijon:</w:t>
      </w:r>
    </w:p>
    <w:p w14:paraId="4115BD1C"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7A04AF17"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‘(f) në rastin e aeroplanëve, sipas rastit për sistem motorikin elektrik të mjeteve ajrore:</w:t>
      </w:r>
    </w:p>
    <w:p w14:paraId="20BDEFFB"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31AC35F1" w14:textId="77777777" w:rsidR="00AB7DC3" w:rsidRPr="00AB7DC3" w:rsidRDefault="00AB7DC3" w:rsidP="00C97BBE">
      <w:pPr>
        <w:widowControl w:val="0"/>
        <w:numPr>
          <w:ilvl w:val="0"/>
          <w:numId w:val="59"/>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testet operative për fuqinë dhe rrotullimet në minutë (rpm), magnetot, presionin e karburantit dhe vajit, temperaturat e motorit;</w:t>
      </w:r>
    </w:p>
    <w:p w14:paraId="369E3C83"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6F843EE2" w14:textId="77777777" w:rsidR="00AB7DC3" w:rsidRPr="00AB7DC3" w:rsidRDefault="00AB7DC3" w:rsidP="00C97BBE">
      <w:pPr>
        <w:widowControl w:val="0"/>
        <w:numPr>
          <w:ilvl w:val="0"/>
          <w:numId w:val="59"/>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për motorët e pajisur me kontroll të automatizuar të motorit, procedura e publikuar e ndezjes;</w:t>
      </w:r>
    </w:p>
    <w:p w14:paraId="3F6D6760"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6323B0B4" w14:textId="77777777" w:rsidR="00AB7DC3" w:rsidRPr="00AB7DC3" w:rsidRDefault="00AB7DC3" w:rsidP="00C97BBE">
      <w:pPr>
        <w:widowControl w:val="0"/>
        <w:numPr>
          <w:ilvl w:val="0"/>
          <w:numId w:val="59"/>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për motorët me karter të thatë, motorët me turbokompresorë dhe motorët me ftohje me lëng, një provë operative për shenja të qarkullimit të penguar të lëngjeve;</w:t>
      </w:r>
    </w:p>
    <w:p w14:paraId="6B3ED9A2"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652FF96F" w14:textId="77777777" w:rsidR="00AB7DC3" w:rsidRPr="00AB7DC3" w:rsidRDefault="00AB7DC3" w:rsidP="00C97BBE">
      <w:pPr>
        <w:widowControl w:val="0"/>
        <w:numPr>
          <w:ilvl w:val="0"/>
          <w:numId w:val="59"/>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në lidhje me një sistem motorik elektrik përveç motorit me piston, detyrat e mirëmbajtjes siç përcaktohen në ICA-në e lëshuar nga DAH-i i aeroplanit;’;</w:t>
      </w:r>
    </w:p>
    <w:p w14:paraId="7C811294"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7EB2B03F" w14:textId="77777777" w:rsidR="00AB7DC3" w:rsidRPr="00AB7DC3" w:rsidRDefault="00AB7DC3" w:rsidP="00C97BBE">
      <w:pPr>
        <w:widowControl w:val="0"/>
        <w:numPr>
          <w:ilvl w:val="0"/>
          <w:numId w:val="60"/>
        </w:numPr>
        <w:autoSpaceDE w:val="0"/>
        <w:autoSpaceDN w:val="0"/>
        <w:spacing w:after="0" w:line="240" w:lineRule="auto"/>
        <w:ind w:left="1134"/>
        <w:jc w:val="both"/>
        <w:rPr>
          <w:rFonts w:ascii="Times New Roman" w:eastAsia="Cambria" w:hAnsi="Times New Roman" w:cs="Times New Roman"/>
        </w:rPr>
      </w:pPr>
      <w:r w:rsidRPr="00AB7DC3">
        <w:rPr>
          <w:rFonts w:ascii="Times New Roman" w:eastAsia="Cambria" w:hAnsi="Times New Roman" w:cs="Times New Roman"/>
        </w:rPr>
        <w:t>paragrafi i fundit zëvendësohet me tekstin e mëposhtëm:</w:t>
      </w:r>
    </w:p>
    <w:p w14:paraId="28206417"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7DAC7BED"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“Për sa kohë që kjo Shtojcë nuk specifikon një MIP për mjetet ajrore të tjerë përveç aeroplanëve, planerëve dhe balonave, AMP-ja e tyre duhet të bazohet në ICA-në e lëshuar nga DAH-i, siç përmendet në pikën (c)(2)(b).”;</w:t>
      </w:r>
    </w:p>
    <w:p w14:paraId="5D1B2E6E"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76D10B33" w14:textId="77777777" w:rsidR="00AB7DC3" w:rsidRPr="00AB7DC3" w:rsidRDefault="00AB7DC3" w:rsidP="00C97BBE">
      <w:pPr>
        <w:widowControl w:val="0"/>
        <w:numPr>
          <w:ilvl w:val="0"/>
          <w:numId w:val="56"/>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në Shtojcën III, shtohen pikat e mëposhtme (ca) dhe (cb):</w:t>
      </w:r>
    </w:p>
    <w:p w14:paraId="4CA78A2E"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526CDADB"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‘(ca) kryerja e mirëmbajtjes në sistem motorik elektrik që do të kërkonte çmontimin e motorit/motorëve, baterive kryesore ose celulës/celulav të karburantit, përveç heqjes së tyre nga mjet ajrori dhe riinstalimit të tyre (duke përfshirë heqjen/instalimin e kushinetave të motorit);</w:t>
      </w:r>
    </w:p>
    <w:p w14:paraId="3514DCB9"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7C6484E3"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sz w:val="24"/>
          <w:szCs w:val="24"/>
        </w:rPr>
      </w:pPr>
      <w:r w:rsidRPr="00AB7DC3">
        <w:rPr>
          <w:rFonts w:ascii="Times New Roman" w:eastAsia="Cambria" w:hAnsi="Times New Roman" w:cs="Times New Roman"/>
        </w:rPr>
        <w:t>(cb) kryerjen e mirëmbajtjes së rezervuarëve me presion të lartë dhe komponentëve që u përkasin linjave/sistemeve me presion të lartë që lidhen me sistem motorikin elektrik;</w:t>
      </w:r>
    </w:p>
    <w:p w14:paraId="374AF6F2"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51F06CC4"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0F8986A7"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i/>
          <w:sz w:val="24"/>
          <w:szCs w:val="24"/>
        </w:rPr>
        <w:sectPr w:rsidR="00AB7DC3" w:rsidRPr="00AB7DC3" w:rsidSect="00AB7DC3">
          <w:pgSz w:w="11910" w:h="16840"/>
          <w:pgMar w:top="1134" w:right="1134" w:bottom="1134" w:left="1134" w:header="895" w:footer="0" w:gutter="0"/>
          <w:cols w:space="720"/>
        </w:sectPr>
      </w:pPr>
      <w:bookmarkStart w:id="9" w:name="ANNEX_VI_"/>
      <w:bookmarkEnd w:id="9"/>
    </w:p>
    <w:p w14:paraId="29FF7A47" w14:textId="77777777" w:rsidR="00AB7DC3" w:rsidRPr="00AB7DC3" w:rsidRDefault="00AB7DC3" w:rsidP="00AB7DC3">
      <w:pPr>
        <w:widowControl w:val="0"/>
        <w:autoSpaceDE w:val="0"/>
        <w:autoSpaceDN w:val="0"/>
        <w:spacing w:after="0" w:line="240" w:lineRule="auto"/>
        <w:jc w:val="center"/>
        <w:rPr>
          <w:rFonts w:ascii="Times New Roman" w:eastAsia="Cambria" w:hAnsi="Times New Roman" w:cs="Times New Roman"/>
          <w:b/>
        </w:rPr>
      </w:pPr>
      <w:r w:rsidRPr="00AB7DC3">
        <w:rPr>
          <w:rFonts w:ascii="Times New Roman" w:eastAsia="Cambria" w:hAnsi="Times New Roman" w:cs="Times New Roman"/>
          <w:b/>
        </w:rPr>
        <w:lastRenderedPageBreak/>
        <w:t>SHTOJCA VI</w:t>
      </w:r>
    </w:p>
    <w:p w14:paraId="4902C5D1"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0A6BBC78"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6229FD64"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Shtojca Vd (Pjesa-CAO) e Rregullores (AAC) nr. 08/2018 ndryshohet si më poshtë:</w:t>
      </w:r>
    </w:p>
    <w:p w14:paraId="7FEACF33"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6E1BCA9D" w14:textId="77777777" w:rsidR="00AB7DC3" w:rsidRPr="00AB7DC3" w:rsidRDefault="00AB7DC3" w:rsidP="00C97BBE">
      <w:pPr>
        <w:widowControl w:val="0"/>
        <w:numPr>
          <w:ilvl w:val="0"/>
          <w:numId w:val="61"/>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Pika CAO.A.020(a) ndryshohet si më poshtë:</w:t>
      </w:r>
    </w:p>
    <w:p w14:paraId="3B38E93D"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11589AE9" w14:textId="77777777" w:rsidR="00AB7DC3" w:rsidRPr="00AB7DC3" w:rsidRDefault="00AB7DC3" w:rsidP="00C97BBE">
      <w:pPr>
        <w:widowControl w:val="0"/>
        <w:numPr>
          <w:ilvl w:val="0"/>
          <w:numId w:val="62"/>
        </w:numPr>
        <w:autoSpaceDE w:val="0"/>
        <w:autoSpaceDN w:val="0"/>
        <w:spacing w:after="0" w:line="240" w:lineRule="auto"/>
        <w:ind w:left="993"/>
        <w:jc w:val="both"/>
        <w:rPr>
          <w:rFonts w:ascii="Times New Roman" w:eastAsia="Cambria" w:hAnsi="Times New Roman" w:cs="Times New Roman"/>
        </w:rPr>
      </w:pPr>
      <w:r w:rsidRPr="00AB7DC3">
        <w:rPr>
          <w:rFonts w:ascii="Times New Roman" w:eastAsia="Cambria" w:hAnsi="Times New Roman" w:cs="Times New Roman"/>
        </w:rPr>
        <w:t>pikat (1), (2) dhe (3) zëvendësohen me sa vijon:</w:t>
      </w:r>
    </w:p>
    <w:p w14:paraId="0F3B96A4"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7C0EDBAE"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(1) Për aeroplanët me masë maksimale ngritjeje (MTOM) më shumë se 2 730 kg dhe për helikopterët me MTOM më shumë se 1 200 kg ose të certifikuar për më shumë se katër pasagjerë dhe për mjete ajrore të tjerë që nuk janë ELA2, fushëveprimi i punës duhet të tregojë llojet e veçanta të mjeteve ajrore. Ndryshimet në këtë fushëveprim pune duhet të miratohen nga autoriteti kompetent në përputhje me pikën (a) të pikës CAO.A.105 dhe pikën (a) të pikës CAO.B.065.</w:t>
      </w:r>
    </w:p>
    <w:p w14:paraId="610E94B3"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076B85DA"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(2) Për motorët e tjerë përveç atyre me piston ose elektrikë, fushëveprimi i punës duhet të tregojë prodhuesin e motorit ose grupin ose serinë ose llojin ose detyrën/detyrat e mirëmbajtjes. Ndryshimet në këtë fushëveprim pune duhet të miratohen nga autoriteti kompetent në përputhje me pikën (a) të pikës CAO.A.105 dhe pikën (a) të pikës CAO.B.065.</w:t>
      </w:r>
    </w:p>
    <w:p w14:paraId="42FAA21C"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2429E291"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(3) Një CAO që punëson vetëm një person si për planifikimin ashtu edhe për kryerjen e të gjitha detyrave të mirëmbajtjes nuk mund të ketë privilegje për mirëmbajtjen e:</w:t>
      </w:r>
    </w:p>
    <w:p w14:paraId="75E598B5"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04205543" w14:textId="77777777" w:rsidR="00AB7DC3" w:rsidRPr="00AB7DC3" w:rsidRDefault="00AB7DC3" w:rsidP="00C97BBE">
      <w:pPr>
        <w:widowControl w:val="0"/>
        <w:numPr>
          <w:ilvl w:val="0"/>
          <w:numId w:val="63"/>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aeroplanëve, helikopterëve dhe mjeteve ajrore të tjera që nuk janë ELA2, nëse sistem motoriki i tyre nuk është elektrik ose motor me piston (në rastin e organizatave të vlerësuara për mjete ajrore);</w:t>
      </w:r>
    </w:p>
    <w:p w14:paraId="6773A868"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5B10790B" w14:textId="77777777" w:rsidR="00AB7DC3" w:rsidRPr="00AB7DC3" w:rsidRDefault="00AB7DC3" w:rsidP="00C97BBE">
      <w:pPr>
        <w:widowControl w:val="0"/>
        <w:numPr>
          <w:ilvl w:val="0"/>
          <w:numId w:val="63"/>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helikopterëve të pajisur me më shumë se një motor me piston (në rastin e organizatave të vlerësuara për mjete ajrore);</w:t>
      </w:r>
    </w:p>
    <w:p w14:paraId="22007DFB"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07EDB7A4" w14:textId="77777777" w:rsidR="00AB7DC3" w:rsidRPr="00AB7DC3" w:rsidRDefault="00AB7DC3" w:rsidP="00C97BBE">
      <w:pPr>
        <w:widowControl w:val="0"/>
        <w:numPr>
          <w:ilvl w:val="0"/>
          <w:numId w:val="63"/>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motorëve të plotë përveç motorëve me piston me fuqi dalëse nën 450 KF ose motorëve elektrikë (në rastin e organizatave të vlerësuara për motorë).’;</w:t>
      </w:r>
    </w:p>
    <w:p w14:paraId="45AABD8F"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4236EC84" w14:textId="77777777" w:rsidR="00AB7DC3" w:rsidRPr="00AB7DC3" w:rsidRDefault="00AB7DC3" w:rsidP="00C97BBE">
      <w:pPr>
        <w:widowControl w:val="0"/>
        <w:numPr>
          <w:ilvl w:val="0"/>
          <w:numId w:val="62"/>
        </w:numPr>
        <w:autoSpaceDE w:val="0"/>
        <w:autoSpaceDN w:val="0"/>
        <w:spacing w:after="0" w:line="240" w:lineRule="auto"/>
        <w:ind w:left="993"/>
        <w:jc w:val="both"/>
        <w:rPr>
          <w:rFonts w:ascii="Times New Roman" w:eastAsia="Cambria" w:hAnsi="Times New Roman" w:cs="Times New Roman"/>
        </w:rPr>
      </w:pPr>
      <w:r w:rsidRPr="00AB7DC3">
        <w:rPr>
          <w:rFonts w:ascii="Times New Roman" w:eastAsia="Cambria" w:hAnsi="Times New Roman" w:cs="Times New Roman"/>
        </w:rPr>
        <w:t>në pikën (4), pikat (xxi) dhe (xxii) zëvendësohen me sa vijon:</w:t>
      </w:r>
    </w:p>
    <w:p w14:paraId="501C6E6D"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6DC529B5"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(xxi) C21: ballasti i ujit;</w:t>
      </w:r>
    </w:p>
    <w:p w14:paraId="3FDDE3FD"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3E8035A8"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(xxii) C22: përmirësimi i shtytjes;’;</w:t>
      </w:r>
    </w:p>
    <w:p w14:paraId="57973237"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5E6E4D0F" w14:textId="77777777" w:rsidR="00AB7DC3" w:rsidRPr="00AB7DC3" w:rsidRDefault="00AB7DC3" w:rsidP="00C97BBE">
      <w:pPr>
        <w:widowControl w:val="0"/>
        <w:numPr>
          <w:ilvl w:val="0"/>
          <w:numId w:val="62"/>
        </w:numPr>
        <w:autoSpaceDE w:val="0"/>
        <w:autoSpaceDN w:val="0"/>
        <w:spacing w:after="0" w:line="240" w:lineRule="auto"/>
        <w:ind w:left="993"/>
        <w:jc w:val="both"/>
        <w:rPr>
          <w:rFonts w:ascii="Times New Roman" w:eastAsia="Cambria" w:hAnsi="Times New Roman" w:cs="Times New Roman"/>
        </w:rPr>
      </w:pPr>
      <w:r w:rsidRPr="00AB7DC3">
        <w:rPr>
          <w:rFonts w:ascii="Times New Roman" w:eastAsia="Cambria" w:hAnsi="Times New Roman" w:cs="Times New Roman"/>
        </w:rPr>
        <w:t>në pikën (4), shtohet pika e mëposhtme (xxiii):</w:t>
      </w:r>
    </w:p>
    <w:p w14:paraId="488F1390"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33EE505B"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(xxiii) C23: tjetër.’;</w:t>
      </w:r>
    </w:p>
    <w:p w14:paraId="588D931E"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4A51BA7E" w14:textId="77777777" w:rsidR="00AB7DC3" w:rsidRPr="00AB7DC3" w:rsidRDefault="00AB7DC3" w:rsidP="00C97BBE">
      <w:pPr>
        <w:widowControl w:val="0"/>
        <w:numPr>
          <w:ilvl w:val="0"/>
          <w:numId w:val="61"/>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në pikën CAO.A.105, pika (a) zëvendësohet me sa vijon:</w:t>
      </w:r>
    </w:p>
    <w:p w14:paraId="3C6C5063"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2254ACED"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(a) Për të mundësuar autoritetin kompetent të përcaktojë pajtueshmërinë e vazhdueshme me këtë Shtojcë, CAO-i duhet ta njoftojë autoritetin kompetent për çdo propozim për të kryer ndonjë nga ndryshimet e mëposhtme, para se të ndodhin këto ndryshime:</w:t>
      </w:r>
    </w:p>
    <w:p w14:paraId="257AB41A"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6F5BFF2B" w14:textId="77777777" w:rsidR="00AB7DC3" w:rsidRPr="00AB7DC3" w:rsidRDefault="00AB7DC3" w:rsidP="00C97BBE">
      <w:pPr>
        <w:widowControl w:val="0"/>
        <w:numPr>
          <w:ilvl w:val="0"/>
          <w:numId w:val="64"/>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ndryshimet që ndikojnë në informacionin e përfshirë në certifikatën e miratimit të përcaktuar në Shtojcën I dhe kushtet e miratimit të kësaj Shtojce;</w:t>
      </w:r>
    </w:p>
    <w:p w14:paraId="3758F787"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6B1CC6E3" w14:textId="77777777" w:rsidR="00AB7DC3" w:rsidRPr="00AB7DC3" w:rsidRDefault="00AB7DC3" w:rsidP="00C97BBE">
      <w:pPr>
        <w:widowControl w:val="0"/>
        <w:numPr>
          <w:ilvl w:val="0"/>
          <w:numId w:val="64"/>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ndryshimet e personave të përmendur në pikat CAO.A.035(a) dhe (b);</w:t>
      </w:r>
    </w:p>
    <w:p w14:paraId="4A06F24B"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0789FC98" w14:textId="77777777" w:rsidR="00AB7DC3" w:rsidRPr="00AB7DC3" w:rsidRDefault="00AB7DC3" w:rsidP="00C97BBE">
      <w:pPr>
        <w:widowControl w:val="0"/>
        <w:numPr>
          <w:ilvl w:val="0"/>
          <w:numId w:val="64"/>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 xml:space="preserve">ndryshimet në llojet e mjeteve ajrore të mbuluara nga fushëveprimi i punës i përmendur në pikën (a)(1) të pikës CAO.A.020 në rastin e aeroplanëve me masë maksimale ngritjeje (MTOM) më shumë se 2730 kg, helikopterëve me MTOM më shumë se 1200 kg ose të </w:t>
      </w:r>
      <w:r w:rsidRPr="00AB7DC3">
        <w:rPr>
          <w:rFonts w:ascii="Times New Roman" w:eastAsia="Cambria" w:hAnsi="Times New Roman" w:cs="Times New Roman"/>
        </w:rPr>
        <w:lastRenderedPageBreak/>
        <w:t>certifikuar për më shumë se katër pasagjerë dhe për çdo mjet ajror tjetër që nuk është një ELA2;</w:t>
      </w:r>
    </w:p>
    <w:p w14:paraId="53AC026C"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08E5D3B6" w14:textId="77777777" w:rsidR="00AB7DC3" w:rsidRPr="00AB7DC3" w:rsidRDefault="00AB7DC3" w:rsidP="00C97BBE">
      <w:pPr>
        <w:widowControl w:val="0"/>
        <w:numPr>
          <w:ilvl w:val="0"/>
          <w:numId w:val="64"/>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ndryshimet në fushëveprimin e punës të përmendura në pikën (a)(2) të &lt;osv.A.020 në rastin e motorëve të ndryshëm nga ata me piston ose elektrikë;</w:t>
      </w:r>
    </w:p>
    <w:p w14:paraId="73F7A4DC"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7E7C9184" w14:textId="77777777" w:rsidR="00AB7DC3" w:rsidRPr="00AB7DC3" w:rsidRDefault="00AB7DC3" w:rsidP="00C97BBE">
      <w:pPr>
        <w:widowControl w:val="0"/>
        <w:numPr>
          <w:ilvl w:val="0"/>
          <w:numId w:val="64"/>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ndryshimet në procedurën e kontrollit të përcaktuara në pikën (b) të kësaj pike.’;</w:t>
      </w:r>
    </w:p>
    <w:p w14:paraId="0BE77010"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48C2DA12" w14:textId="77777777" w:rsidR="00AB7DC3" w:rsidRPr="00AB7DC3" w:rsidRDefault="00AB7DC3" w:rsidP="00C97BBE">
      <w:pPr>
        <w:widowControl w:val="0"/>
        <w:numPr>
          <w:ilvl w:val="0"/>
          <w:numId w:val="61"/>
        </w:numPr>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Shtojca I ndryshohet si më poshtë:</w:t>
      </w:r>
    </w:p>
    <w:p w14:paraId="7634D095"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6332E17B" w14:textId="77777777" w:rsidR="00AB7DC3" w:rsidRPr="00AB7DC3" w:rsidRDefault="00AB7DC3" w:rsidP="00C97BBE">
      <w:pPr>
        <w:widowControl w:val="0"/>
        <w:numPr>
          <w:ilvl w:val="0"/>
          <w:numId w:val="65"/>
        </w:numPr>
        <w:autoSpaceDE w:val="0"/>
        <w:autoSpaceDN w:val="0"/>
        <w:spacing w:after="0" w:line="240" w:lineRule="auto"/>
        <w:ind w:left="1134"/>
        <w:jc w:val="both"/>
        <w:rPr>
          <w:rFonts w:ascii="Times New Roman" w:eastAsia="Cambria" w:hAnsi="Times New Roman" w:cs="Times New Roman"/>
        </w:rPr>
      </w:pPr>
      <w:r w:rsidRPr="00AB7DC3">
        <w:rPr>
          <w:rFonts w:ascii="Times New Roman" w:eastAsia="Cambria" w:hAnsi="Times New Roman" w:cs="Times New Roman"/>
        </w:rPr>
        <w:t>pika (c) zëvendësohet me sa vijon:</w:t>
      </w:r>
    </w:p>
    <w:p w14:paraId="3201278B"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rPr>
      </w:pPr>
    </w:p>
    <w:p w14:paraId="7156BCA3"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r w:rsidRPr="00AB7DC3">
        <w:rPr>
          <w:rFonts w:ascii="Times New Roman" w:eastAsia="Cambria" w:hAnsi="Times New Roman" w:cs="Times New Roman"/>
        </w:rPr>
        <w:t>(c) Një vlerësim motori (turbinë, piston, elektrik ose tjetër) do të thotë që CAO-i mund të kryejë mirëmbajtje në motorin dhe komponentët e motorit të çinstaluar, në përputhje me të dhënat e mirëmbajtjes së motorit ose, nëse është rënë dakord nga autoriteti kompetent, në përputhje me të dhënat e mirëmbajtjes së komponentëve, vetëm për sa kohë që komponentë të tillë janë të montuar në motor. Megjithatë, një CAO i tillë i vlerësuar për motor mund të heqë përkohësisht një komponent për mirëmbajtje në mënyrë që të përmirësojë qasjen në atë komponent, përveç kur heqja e tillë krijon nevojën për mirëmbajtje shtesë që nuk është e përshtatshme për kërkesat e pikës (c). Një CAO i vlerësuar për motor mund të kryejë gjithashtu mirëmbajtje në një motor të instaluar gjatë mirëmbajtjes bazë dhe të linjës, në varësi të një procedure kontrolli në CAE që do të miratohet nga autoriteti kompetent.’;</w:t>
      </w:r>
    </w:p>
    <w:p w14:paraId="278F9B73"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4B4B4359" w14:textId="77777777" w:rsidR="00AB7DC3" w:rsidRPr="00AB7DC3" w:rsidRDefault="00AB7DC3" w:rsidP="00C97BBE">
      <w:pPr>
        <w:widowControl w:val="0"/>
        <w:numPr>
          <w:ilvl w:val="0"/>
          <w:numId w:val="65"/>
        </w:numPr>
        <w:autoSpaceDE w:val="0"/>
        <w:autoSpaceDN w:val="0"/>
        <w:spacing w:after="0" w:line="240" w:lineRule="auto"/>
        <w:ind w:left="1134"/>
        <w:jc w:val="both"/>
        <w:rPr>
          <w:rFonts w:ascii="Times New Roman" w:eastAsia="Cambria" w:hAnsi="Times New Roman" w:cs="Times New Roman"/>
        </w:rPr>
      </w:pPr>
      <w:r w:rsidRPr="00AB7DC3">
        <w:rPr>
          <w:rFonts w:ascii="Times New Roman" w:eastAsia="Cambria" w:hAnsi="Times New Roman" w:cs="Times New Roman"/>
        </w:rPr>
        <w:t>identifikimi i formularit ‘Formulari 3-CAO i EASA-së, Versioni 1’ zëvendësohet me ‘Formulari 3-CAO i EASA-së, Versioni 2’;</w:t>
      </w:r>
    </w:p>
    <w:p w14:paraId="21638C7E" w14:textId="77777777" w:rsidR="00AB7DC3" w:rsidRPr="00AB7DC3" w:rsidRDefault="00AB7DC3" w:rsidP="00AB7DC3">
      <w:pPr>
        <w:widowControl w:val="0"/>
        <w:autoSpaceDE w:val="0"/>
        <w:autoSpaceDN w:val="0"/>
        <w:spacing w:after="0" w:line="240" w:lineRule="auto"/>
        <w:jc w:val="both"/>
        <w:rPr>
          <w:rFonts w:ascii="Times New Roman" w:eastAsia="Cambria" w:hAnsi="Times New Roman" w:cs="Times New Roman"/>
        </w:rPr>
      </w:pPr>
    </w:p>
    <w:p w14:paraId="03118B7A" w14:textId="77777777" w:rsidR="00AB7DC3" w:rsidRPr="00AB7DC3" w:rsidRDefault="00AB7DC3" w:rsidP="00C97BBE">
      <w:pPr>
        <w:widowControl w:val="0"/>
        <w:numPr>
          <w:ilvl w:val="0"/>
          <w:numId w:val="65"/>
        </w:numPr>
        <w:autoSpaceDE w:val="0"/>
        <w:autoSpaceDN w:val="0"/>
        <w:spacing w:after="0" w:line="240" w:lineRule="auto"/>
        <w:ind w:left="1134"/>
        <w:jc w:val="both"/>
        <w:rPr>
          <w:rFonts w:ascii="Times New Roman" w:eastAsia="Cambria" w:hAnsi="Times New Roman" w:cs="Times New Roman"/>
        </w:rPr>
      </w:pPr>
      <w:r w:rsidRPr="00AB7DC3">
        <w:rPr>
          <w:rFonts w:ascii="Times New Roman" w:eastAsia="Cambria" w:hAnsi="Times New Roman" w:cs="Times New Roman"/>
          <w:noProof/>
          <w:sz w:val="24"/>
          <w:szCs w:val="24"/>
        </w:rPr>
        <w:lastRenderedPageBreak/>
        <w:drawing>
          <wp:anchor distT="0" distB="0" distL="0" distR="0" simplePos="0" relativeHeight="251661312" behindDoc="1" locked="0" layoutInCell="1" allowOverlap="1" wp14:anchorId="3F46107A" wp14:editId="7DF30171">
            <wp:simplePos x="0" y="0"/>
            <wp:positionH relativeFrom="page">
              <wp:posOffset>1488558</wp:posOffset>
            </wp:positionH>
            <wp:positionV relativeFrom="paragraph">
              <wp:posOffset>202490</wp:posOffset>
            </wp:positionV>
            <wp:extent cx="5295014" cy="5348177"/>
            <wp:effectExtent l="0" t="0" r="1270" b="5080"/>
            <wp:wrapTopAndBottom/>
            <wp:docPr id="190" name="Image 190" descr="This is an illus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descr="This is an illustration"/>
                    <pic:cNvPicPr/>
                  </pic:nvPicPr>
                  <pic:blipFill>
                    <a:blip r:embed="rId19" cstate="print"/>
                    <a:stretch>
                      <a:fillRect/>
                    </a:stretch>
                  </pic:blipFill>
                  <pic:spPr>
                    <a:xfrm>
                      <a:off x="0" y="0"/>
                      <a:ext cx="5297717" cy="5350907"/>
                    </a:xfrm>
                    <a:prstGeom prst="rect">
                      <a:avLst/>
                    </a:prstGeom>
                  </pic:spPr>
                </pic:pic>
              </a:graphicData>
            </a:graphic>
          </wp:anchor>
        </w:drawing>
      </w:r>
      <w:r w:rsidRPr="00AB7DC3">
        <w:rPr>
          <w:rFonts w:ascii="Times New Roman" w:eastAsia="Cambria" w:hAnsi="Times New Roman" w:cs="Times New Roman"/>
        </w:rPr>
        <w:t>Faqja e dytë e formularit zëvendësohet me sa vijon:</w:t>
      </w:r>
    </w:p>
    <w:p w14:paraId="532088A8"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sz w:val="24"/>
          <w:szCs w:val="24"/>
        </w:rPr>
        <w:sectPr w:rsidR="00AB7DC3" w:rsidRPr="00AB7DC3" w:rsidSect="00AB7DC3">
          <w:pgSz w:w="11910" w:h="16840"/>
          <w:pgMar w:top="1134" w:right="1134" w:bottom="1134" w:left="1134" w:header="863" w:footer="0" w:gutter="0"/>
          <w:cols w:space="720"/>
        </w:sectPr>
      </w:pPr>
      <w:r w:rsidRPr="00AB7DC3">
        <w:rPr>
          <w:rFonts w:ascii="Times New Roman" w:eastAsia="Cambria" w:hAnsi="Times New Roman" w:cs="Times New Roman"/>
          <w:noProof/>
          <w:sz w:val="24"/>
          <w:szCs w:val="24"/>
        </w:rPr>
        <w:lastRenderedPageBreak/>
        <w:drawing>
          <wp:inline distT="0" distB="0" distL="0" distR="0" wp14:anchorId="6E8B462E" wp14:editId="701055E8">
            <wp:extent cx="5312469" cy="6350107"/>
            <wp:effectExtent l="0" t="0" r="2540" b="0"/>
            <wp:docPr id="192" name="Image 192" descr="This is an illus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descr="This is an illustration"/>
                    <pic:cNvPicPr/>
                  </pic:nvPicPr>
                  <pic:blipFill>
                    <a:blip r:embed="rId20" cstate="print"/>
                    <a:stretch>
                      <a:fillRect/>
                    </a:stretch>
                  </pic:blipFill>
                  <pic:spPr>
                    <a:xfrm>
                      <a:off x="0" y="0"/>
                      <a:ext cx="5314263" cy="6352251"/>
                    </a:xfrm>
                    <a:prstGeom prst="rect">
                      <a:avLst/>
                    </a:prstGeom>
                  </pic:spPr>
                </pic:pic>
              </a:graphicData>
            </a:graphic>
          </wp:inline>
        </w:drawing>
      </w:r>
    </w:p>
    <w:p w14:paraId="22277DDC" w14:textId="77777777" w:rsidR="00AB7DC3" w:rsidRPr="00AB7DC3" w:rsidRDefault="00AB7DC3" w:rsidP="00AB7DC3">
      <w:pPr>
        <w:widowControl w:val="0"/>
        <w:autoSpaceDE w:val="0"/>
        <w:autoSpaceDN w:val="0"/>
        <w:spacing w:after="0" w:line="240" w:lineRule="auto"/>
        <w:rPr>
          <w:rFonts w:ascii="Times New Roman" w:eastAsia="Cambria" w:hAnsi="Times New Roman" w:cs="Times New Roman"/>
          <w:sz w:val="24"/>
          <w:szCs w:val="24"/>
        </w:rPr>
      </w:pPr>
    </w:p>
    <w:p w14:paraId="60142FD2" w14:textId="77777777" w:rsidR="00AB7DC3" w:rsidRPr="00AB7DC3" w:rsidRDefault="00AB7DC3" w:rsidP="00AB7DC3">
      <w:pPr>
        <w:widowControl w:val="0"/>
        <w:autoSpaceDE w:val="0"/>
        <w:autoSpaceDN w:val="0"/>
        <w:spacing w:after="0" w:line="240" w:lineRule="auto"/>
        <w:jc w:val="right"/>
        <w:rPr>
          <w:rFonts w:ascii="Times New Roman" w:eastAsia="Cambria" w:hAnsi="Times New Roman" w:cs="Times New Roman"/>
          <w:sz w:val="24"/>
          <w:szCs w:val="24"/>
        </w:rPr>
      </w:pPr>
      <w:r w:rsidRPr="00AB7DC3">
        <w:rPr>
          <w:rFonts w:ascii="Times New Roman" w:eastAsia="Cambria" w:hAnsi="Times New Roman" w:cs="Times New Roman"/>
          <w:noProof/>
          <w:sz w:val="24"/>
          <w:szCs w:val="24"/>
        </w:rPr>
        <w:drawing>
          <wp:inline distT="0" distB="0" distL="0" distR="0" wp14:anchorId="3DBCA795" wp14:editId="0975D42D">
            <wp:extent cx="5483147" cy="6667500"/>
            <wp:effectExtent l="0" t="0" r="0" b="0"/>
            <wp:docPr id="194" name="Image 194" descr="This is an illus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descr="This is an illustration"/>
                    <pic:cNvPicPr/>
                  </pic:nvPicPr>
                  <pic:blipFill>
                    <a:blip r:embed="rId21" cstate="print"/>
                    <a:stretch>
                      <a:fillRect/>
                    </a:stretch>
                  </pic:blipFill>
                  <pic:spPr>
                    <a:xfrm>
                      <a:off x="0" y="0"/>
                      <a:ext cx="5483147" cy="6667500"/>
                    </a:xfrm>
                    <a:prstGeom prst="rect">
                      <a:avLst/>
                    </a:prstGeom>
                  </pic:spPr>
                </pic:pic>
              </a:graphicData>
            </a:graphic>
          </wp:inline>
        </w:drawing>
      </w:r>
    </w:p>
    <w:p w14:paraId="5C7A92B9" w14:textId="77777777" w:rsidR="009913F2" w:rsidRDefault="009913F2" w:rsidP="000E1910">
      <w:pPr>
        <w:widowControl w:val="0"/>
        <w:autoSpaceDE w:val="0"/>
        <w:autoSpaceDN w:val="0"/>
        <w:spacing w:after="0" w:line="240" w:lineRule="auto"/>
        <w:rPr>
          <w:rFonts w:ascii="Calibri" w:eastAsia="Cambria" w:hAnsi="Calibri" w:cs="Calibri"/>
          <w:szCs w:val="20"/>
          <w:lang w:val="en-US"/>
        </w:rPr>
        <w:sectPr w:rsidR="009913F2" w:rsidSect="00AB7DC3">
          <w:pgSz w:w="11910" w:h="16840"/>
          <w:pgMar w:top="1134" w:right="1134" w:bottom="1134" w:left="1134" w:header="863" w:footer="0" w:gutter="0"/>
          <w:cols w:space="720"/>
        </w:sectPr>
      </w:pPr>
    </w:p>
    <w:p w14:paraId="5D79E1FC"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b/>
          <w:sz w:val="24"/>
          <w:szCs w:val="24"/>
          <w:lang w:val="en-US"/>
        </w:rPr>
      </w:pPr>
      <w:r w:rsidRPr="009913F2">
        <w:rPr>
          <w:rFonts w:ascii="Times New Roman" w:eastAsia="Cambria" w:hAnsi="Times New Roman" w:cs="Times New Roman"/>
          <w:b/>
          <w:sz w:val="24"/>
          <w:szCs w:val="24"/>
          <w:lang w:val="en-US"/>
        </w:rPr>
        <w:lastRenderedPageBreak/>
        <w:t>ANNEX</w:t>
      </w:r>
      <w:r w:rsidRPr="009913F2">
        <w:rPr>
          <w:rFonts w:ascii="Times New Roman" w:eastAsia="Cambria" w:hAnsi="Times New Roman" w:cs="Times New Roman"/>
          <w:b/>
          <w:spacing w:val="29"/>
          <w:sz w:val="24"/>
          <w:szCs w:val="24"/>
          <w:lang w:val="en-US"/>
        </w:rPr>
        <w:t xml:space="preserve"> </w:t>
      </w:r>
      <w:r w:rsidRPr="009913F2">
        <w:rPr>
          <w:rFonts w:ascii="Times New Roman" w:eastAsia="Cambria" w:hAnsi="Times New Roman" w:cs="Times New Roman"/>
          <w:b/>
          <w:spacing w:val="-10"/>
          <w:sz w:val="24"/>
          <w:szCs w:val="24"/>
          <w:lang w:val="en-US"/>
        </w:rPr>
        <w:t>I</w:t>
      </w:r>
    </w:p>
    <w:p w14:paraId="27DF5B2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EB8185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78ABE8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In Appendix VII to Annex I (Part-M) to Regulation (CAA) No. 08/2018, the following points 3a and 3b are inserted:</w:t>
      </w:r>
    </w:p>
    <w:p w14:paraId="60BB798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3335837"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‘3a. The performance of maintenance on the power plant that would require disassembly of engine(s), main batteries or fuel cell(s), other than removing them from the aircraft and reinstalling them back (including removal/installation of engine bearings).</w:t>
      </w:r>
    </w:p>
    <w:p w14:paraId="33CBF3B9"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3251CD76"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sectPr w:rsidR="009913F2" w:rsidRPr="009913F2" w:rsidSect="009913F2">
          <w:pgSz w:w="11910" w:h="16840"/>
          <w:pgMar w:top="1134" w:right="1134" w:bottom="1134" w:left="1134" w:header="895" w:footer="0" w:gutter="0"/>
          <w:cols w:space="720"/>
        </w:sectPr>
      </w:pPr>
      <w:r w:rsidRPr="009913F2">
        <w:rPr>
          <w:rFonts w:ascii="Times New Roman" w:eastAsia="Cambria" w:hAnsi="Times New Roman" w:cs="Times New Roman"/>
          <w:lang w:val="en-US"/>
        </w:rPr>
        <w:t>3b. The performance of maintenance on high-pressure reservoirs and components belonging to high-pressure lines/ systems related to the power plant.</w:t>
      </w:r>
    </w:p>
    <w:p w14:paraId="0743E5C3" w14:textId="77777777" w:rsidR="009913F2" w:rsidRPr="009913F2" w:rsidRDefault="009913F2" w:rsidP="009913F2">
      <w:pPr>
        <w:widowControl w:val="0"/>
        <w:tabs>
          <w:tab w:val="left" w:pos="1770"/>
        </w:tabs>
        <w:autoSpaceDE w:val="0"/>
        <w:autoSpaceDN w:val="0"/>
        <w:spacing w:after="0" w:line="240" w:lineRule="auto"/>
        <w:rPr>
          <w:rFonts w:ascii="Times New Roman" w:eastAsia="Cambria" w:hAnsi="Times New Roman" w:cs="Times New Roman"/>
          <w:sz w:val="24"/>
          <w:szCs w:val="24"/>
          <w:lang w:val="en-US"/>
        </w:rPr>
      </w:pPr>
    </w:p>
    <w:p w14:paraId="52D21EAA" w14:textId="77777777" w:rsidR="009913F2" w:rsidRPr="009913F2" w:rsidRDefault="009913F2" w:rsidP="009913F2">
      <w:pPr>
        <w:widowControl w:val="0"/>
        <w:autoSpaceDE w:val="0"/>
        <w:autoSpaceDN w:val="0"/>
        <w:spacing w:after="0" w:line="240" w:lineRule="auto"/>
        <w:ind w:right="564"/>
        <w:jc w:val="center"/>
        <w:rPr>
          <w:rFonts w:ascii="Times New Roman" w:eastAsia="Cambria" w:hAnsi="Times New Roman" w:cs="Times New Roman"/>
          <w:b/>
          <w:sz w:val="24"/>
          <w:szCs w:val="24"/>
          <w:lang w:val="en-US"/>
        </w:rPr>
      </w:pPr>
      <w:r w:rsidRPr="009913F2">
        <w:rPr>
          <w:rFonts w:ascii="Times New Roman" w:eastAsia="Cambria" w:hAnsi="Times New Roman" w:cs="Times New Roman"/>
          <w:b/>
          <w:sz w:val="24"/>
          <w:szCs w:val="24"/>
          <w:lang w:val="en-US"/>
        </w:rPr>
        <w:t>ANNEX</w:t>
      </w:r>
      <w:r w:rsidRPr="009913F2">
        <w:rPr>
          <w:rFonts w:ascii="Times New Roman" w:eastAsia="Cambria" w:hAnsi="Times New Roman" w:cs="Times New Roman"/>
          <w:b/>
          <w:spacing w:val="29"/>
          <w:sz w:val="24"/>
          <w:szCs w:val="24"/>
          <w:lang w:val="en-US"/>
        </w:rPr>
        <w:t xml:space="preserve"> </w:t>
      </w:r>
      <w:r w:rsidRPr="009913F2">
        <w:rPr>
          <w:rFonts w:ascii="Times New Roman" w:eastAsia="Cambria" w:hAnsi="Times New Roman" w:cs="Times New Roman"/>
          <w:b/>
          <w:spacing w:val="-5"/>
          <w:sz w:val="24"/>
          <w:szCs w:val="24"/>
          <w:lang w:val="en-US"/>
        </w:rPr>
        <w:t>II</w:t>
      </w:r>
    </w:p>
    <w:p w14:paraId="61EF3BC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i/>
          <w:sz w:val="24"/>
          <w:szCs w:val="24"/>
          <w:lang w:val="en-US"/>
        </w:rPr>
      </w:pPr>
    </w:p>
    <w:p w14:paraId="31D4D08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Annex II (Part-145) to Regulation (CAA) No. 08/2018 is amended as follows:</w:t>
      </w:r>
    </w:p>
    <w:p w14:paraId="4C4FB9D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998F978" w14:textId="77777777" w:rsidR="009913F2" w:rsidRPr="009913F2" w:rsidRDefault="009913F2" w:rsidP="00C97BBE">
      <w:pPr>
        <w:widowControl w:val="0"/>
        <w:numPr>
          <w:ilvl w:val="0"/>
          <w:numId w:val="31"/>
        </w:numPr>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in point (h)(2) of point 145.A.30, point (ii) is replaced by the following:</w:t>
      </w:r>
    </w:p>
    <w:p w14:paraId="6CA7494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‘(ii)</w:t>
      </w:r>
      <w:r w:rsidRPr="009913F2">
        <w:rPr>
          <w:rFonts w:ascii="Times New Roman" w:eastAsia="Cambria" w:hAnsi="Times New Roman" w:cs="Times New Roman"/>
          <w:lang w:val="en-US"/>
        </w:rPr>
        <w:tab/>
        <w:t>appropriate aircraft-rated certifying staff, qualified in category C or L5, as applicable, and assisted by support staff, as set out in point 145.A.35(a)(1).’;</w:t>
      </w:r>
    </w:p>
    <w:p w14:paraId="68B437E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4D2BCBD" w14:textId="77777777" w:rsidR="009913F2" w:rsidRPr="009913F2" w:rsidRDefault="009913F2" w:rsidP="00C97BBE">
      <w:pPr>
        <w:widowControl w:val="0"/>
        <w:numPr>
          <w:ilvl w:val="0"/>
          <w:numId w:val="31"/>
        </w:numPr>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in Appendix II, points (l) and (m) are replaced by the following:</w:t>
      </w:r>
    </w:p>
    <w:p w14:paraId="039F949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C1487A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‘(l) Table</w:t>
      </w:r>
    </w:p>
    <w:p w14:paraId="5AA5C65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bl>
      <w:tblPr>
        <w:tblpPr w:leftFromText="180" w:rightFromText="180" w:vertAnchor="text" w:tblpX="829"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98"/>
        <w:gridCol w:w="3096"/>
        <w:gridCol w:w="6"/>
        <w:gridCol w:w="4298"/>
        <w:gridCol w:w="2215"/>
        <w:gridCol w:w="2020"/>
      </w:tblGrid>
      <w:tr w:rsidR="009913F2" w:rsidRPr="009913F2" w14:paraId="57962B2F" w14:textId="77777777" w:rsidTr="009913F2">
        <w:trPr>
          <w:trHeight w:val="323"/>
        </w:trPr>
        <w:tc>
          <w:tcPr>
            <w:tcW w:w="1998" w:type="dxa"/>
            <w:tcBorders>
              <w:left w:val="nil"/>
            </w:tcBorders>
          </w:tcPr>
          <w:p w14:paraId="24B81224" w14:textId="77777777" w:rsidR="009913F2" w:rsidRPr="009913F2" w:rsidRDefault="009913F2" w:rsidP="009913F2">
            <w:pPr>
              <w:widowControl w:val="0"/>
              <w:autoSpaceDE w:val="0"/>
              <w:autoSpaceDN w:val="0"/>
              <w:spacing w:after="0" w:line="240" w:lineRule="auto"/>
              <w:ind w:right="103"/>
              <w:jc w:val="center"/>
              <w:rPr>
                <w:rFonts w:ascii="Times New Roman" w:eastAsia="Cambria" w:hAnsi="Times New Roman" w:cs="Times New Roman"/>
                <w:lang w:val="en-US"/>
              </w:rPr>
            </w:pPr>
            <w:r w:rsidRPr="009913F2">
              <w:rPr>
                <w:rFonts w:ascii="Times New Roman" w:eastAsia="Cambria" w:hAnsi="Times New Roman" w:cs="Times New Roman"/>
                <w:spacing w:val="-2"/>
                <w:lang w:val="en-US"/>
              </w:rPr>
              <w:t>CLASS</w:t>
            </w:r>
          </w:p>
        </w:tc>
        <w:tc>
          <w:tcPr>
            <w:tcW w:w="3102" w:type="dxa"/>
            <w:gridSpan w:val="2"/>
          </w:tcPr>
          <w:p w14:paraId="449CAA92"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spacing w:val="-2"/>
                <w:lang w:val="en-US"/>
              </w:rPr>
              <w:t>RATING</w:t>
            </w:r>
          </w:p>
        </w:tc>
        <w:tc>
          <w:tcPr>
            <w:tcW w:w="4298" w:type="dxa"/>
          </w:tcPr>
          <w:p w14:paraId="4948856B" w14:textId="77777777" w:rsidR="009913F2" w:rsidRPr="009913F2" w:rsidRDefault="009913F2" w:rsidP="009913F2">
            <w:pPr>
              <w:widowControl w:val="0"/>
              <w:autoSpaceDE w:val="0"/>
              <w:autoSpaceDN w:val="0"/>
              <w:spacing w:after="0" w:line="240" w:lineRule="auto"/>
              <w:ind w:right="1"/>
              <w:jc w:val="center"/>
              <w:rPr>
                <w:rFonts w:ascii="Times New Roman" w:eastAsia="Cambria" w:hAnsi="Times New Roman" w:cs="Times New Roman"/>
                <w:lang w:val="en-US"/>
              </w:rPr>
            </w:pPr>
            <w:r w:rsidRPr="009913F2">
              <w:rPr>
                <w:rFonts w:ascii="Times New Roman" w:eastAsia="Cambria" w:hAnsi="Times New Roman" w:cs="Times New Roman"/>
                <w:spacing w:val="-2"/>
                <w:lang w:val="en-US"/>
              </w:rPr>
              <w:t>LIMITATION</w:t>
            </w:r>
          </w:p>
        </w:tc>
        <w:tc>
          <w:tcPr>
            <w:tcW w:w="2215" w:type="dxa"/>
          </w:tcPr>
          <w:p w14:paraId="7E3346AA"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spacing w:val="-4"/>
                <w:lang w:val="en-US"/>
              </w:rPr>
              <w:t>BASE</w:t>
            </w:r>
          </w:p>
        </w:tc>
        <w:tc>
          <w:tcPr>
            <w:tcW w:w="2020" w:type="dxa"/>
            <w:tcBorders>
              <w:right w:val="nil"/>
            </w:tcBorders>
          </w:tcPr>
          <w:p w14:paraId="102ADE13" w14:textId="77777777" w:rsidR="009913F2" w:rsidRPr="009913F2" w:rsidRDefault="009913F2" w:rsidP="009913F2">
            <w:pPr>
              <w:widowControl w:val="0"/>
              <w:autoSpaceDE w:val="0"/>
              <w:autoSpaceDN w:val="0"/>
              <w:spacing w:after="0" w:line="240" w:lineRule="auto"/>
              <w:ind w:right="637"/>
              <w:jc w:val="right"/>
              <w:rPr>
                <w:rFonts w:ascii="Times New Roman" w:eastAsia="Cambria" w:hAnsi="Times New Roman" w:cs="Times New Roman"/>
                <w:lang w:val="en-US"/>
              </w:rPr>
            </w:pPr>
            <w:r w:rsidRPr="009913F2">
              <w:rPr>
                <w:rFonts w:ascii="Times New Roman" w:eastAsia="Cambria" w:hAnsi="Times New Roman" w:cs="Times New Roman"/>
                <w:spacing w:val="-4"/>
                <w:lang w:val="en-US"/>
              </w:rPr>
              <w:t>LINE</w:t>
            </w:r>
          </w:p>
        </w:tc>
      </w:tr>
      <w:tr w:rsidR="009913F2" w:rsidRPr="009913F2" w14:paraId="5DE7FEB5" w14:textId="77777777" w:rsidTr="009913F2">
        <w:trPr>
          <w:trHeight w:val="808"/>
        </w:trPr>
        <w:tc>
          <w:tcPr>
            <w:tcW w:w="1998" w:type="dxa"/>
            <w:vMerge w:val="restart"/>
            <w:tcBorders>
              <w:left w:val="nil"/>
            </w:tcBorders>
          </w:tcPr>
          <w:p w14:paraId="3703915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2"/>
                <w:lang w:val="en-US"/>
              </w:rPr>
              <w:t>AIRCRAFT</w:t>
            </w:r>
          </w:p>
        </w:tc>
        <w:tc>
          <w:tcPr>
            <w:tcW w:w="3102" w:type="dxa"/>
            <w:gridSpan w:val="2"/>
          </w:tcPr>
          <w:p w14:paraId="1EEB028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5"/>
                <w:lang w:val="en-US"/>
              </w:rPr>
              <w:t>A1</w:t>
            </w:r>
          </w:p>
          <w:p w14:paraId="38CCEC08" w14:textId="77777777" w:rsidR="009913F2" w:rsidRPr="009913F2" w:rsidRDefault="009913F2" w:rsidP="009913F2">
            <w:pPr>
              <w:widowControl w:val="0"/>
              <w:autoSpaceDE w:val="0"/>
              <w:autoSpaceDN w:val="0"/>
              <w:spacing w:after="0" w:line="240" w:lineRule="auto"/>
              <w:ind w:right="107"/>
              <w:rPr>
                <w:rFonts w:ascii="Times New Roman" w:eastAsia="Cambria" w:hAnsi="Times New Roman" w:cs="Times New Roman"/>
                <w:lang w:val="en-US"/>
              </w:rPr>
            </w:pPr>
            <w:proofErr w:type="spellStart"/>
            <w:r w:rsidRPr="009913F2">
              <w:rPr>
                <w:rFonts w:ascii="Times New Roman" w:eastAsia="Cambria" w:hAnsi="Times New Roman" w:cs="Times New Roman"/>
                <w:spacing w:val="-6"/>
                <w:lang w:val="en-US"/>
              </w:rPr>
              <w:t>Aeroplanes</w:t>
            </w:r>
            <w:proofErr w:type="spellEnd"/>
            <w:r w:rsidRPr="009913F2">
              <w:rPr>
                <w:rFonts w:ascii="Times New Roman" w:eastAsia="Cambria" w:hAnsi="Times New Roman" w:cs="Times New Roman"/>
                <w:spacing w:val="-5"/>
                <w:lang w:val="en-US"/>
              </w:rPr>
              <w:t xml:space="preserve"> </w:t>
            </w:r>
            <w:r w:rsidRPr="009913F2">
              <w:rPr>
                <w:rFonts w:ascii="Times New Roman" w:eastAsia="Cambria" w:hAnsi="Times New Roman" w:cs="Times New Roman"/>
                <w:spacing w:val="-6"/>
                <w:lang w:val="en-US"/>
              </w:rPr>
              <w:t>above</w:t>
            </w:r>
            <w:r w:rsidRPr="009913F2">
              <w:rPr>
                <w:rFonts w:ascii="Times New Roman" w:eastAsia="Cambria" w:hAnsi="Times New Roman" w:cs="Times New Roman"/>
                <w:spacing w:val="-4"/>
                <w:lang w:val="en-US"/>
              </w:rPr>
              <w:t xml:space="preserve"> </w:t>
            </w:r>
            <w:r w:rsidRPr="009913F2">
              <w:rPr>
                <w:rFonts w:ascii="Times New Roman" w:eastAsia="Cambria" w:hAnsi="Times New Roman" w:cs="Times New Roman"/>
                <w:spacing w:val="-6"/>
                <w:lang w:val="en-US"/>
              </w:rPr>
              <w:t>5</w:t>
            </w:r>
            <w:r w:rsidRPr="009913F2">
              <w:rPr>
                <w:rFonts w:ascii="Times New Roman" w:eastAsia="Cambria" w:hAnsi="Times New Roman" w:cs="Times New Roman"/>
                <w:spacing w:val="-5"/>
                <w:lang w:val="en-US"/>
              </w:rPr>
              <w:t xml:space="preserve"> </w:t>
            </w:r>
            <w:r w:rsidRPr="009913F2">
              <w:rPr>
                <w:rFonts w:ascii="Times New Roman" w:eastAsia="Cambria" w:hAnsi="Times New Roman" w:cs="Times New Roman"/>
                <w:spacing w:val="-6"/>
                <w:lang w:val="en-US"/>
              </w:rPr>
              <w:t>700</w:t>
            </w:r>
            <w:r w:rsidRPr="009913F2">
              <w:rPr>
                <w:rFonts w:ascii="Times New Roman" w:eastAsia="Cambria" w:hAnsi="Times New Roman" w:cs="Times New Roman"/>
                <w:spacing w:val="-4"/>
                <w:lang w:val="en-US"/>
              </w:rPr>
              <w:t xml:space="preserve"> </w:t>
            </w:r>
            <w:r w:rsidRPr="009913F2">
              <w:rPr>
                <w:rFonts w:ascii="Times New Roman" w:eastAsia="Cambria" w:hAnsi="Times New Roman" w:cs="Times New Roman"/>
                <w:spacing w:val="-6"/>
                <w:lang w:val="en-US"/>
              </w:rPr>
              <w:t>kg</w:t>
            </w:r>
            <w:r w:rsidRPr="009913F2">
              <w:rPr>
                <w:rFonts w:ascii="Times New Roman" w:eastAsia="Cambria" w:hAnsi="Times New Roman" w:cs="Times New Roman"/>
                <w:spacing w:val="-5"/>
                <w:lang w:val="en-US"/>
              </w:rPr>
              <w:t xml:space="preserve"> </w:t>
            </w:r>
            <w:r w:rsidRPr="009913F2">
              <w:rPr>
                <w:rFonts w:ascii="Times New Roman" w:eastAsia="Cambria" w:hAnsi="Times New Roman" w:cs="Times New Roman"/>
                <w:spacing w:val="-6"/>
                <w:lang w:val="en-US"/>
              </w:rPr>
              <w:t>maximum</w:t>
            </w:r>
            <w:r w:rsidRPr="009913F2">
              <w:rPr>
                <w:rFonts w:ascii="Times New Roman" w:eastAsia="Cambria" w:hAnsi="Times New Roman" w:cs="Times New Roman"/>
                <w:lang w:val="en-US"/>
              </w:rPr>
              <w:t xml:space="preserve"> take-off mass (MTOM)</w:t>
            </w:r>
          </w:p>
        </w:tc>
        <w:tc>
          <w:tcPr>
            <w:tcW w:w="4298" w:type="dxa"/>
          </w:tcPr>
          <w:p w14:paraId="2887B37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w w:val="90"/>
                <w:lang w:val="en-US"/>
              </w:rPr>
              <w:t>[Shall</w:t>
            </w:r>
            <w:r w:rsidRPr="009913F2">
              <w:rPr>
                <w:rFonts w:ascii="Times New Roman" w:eastAsia="Cambria" w:hAnsi="Times New Roman" w:cs="Times New Roman"/>
                <w:spacing w:val="-1"/>
                <w:w w:val="90"/>
                <w:lang w:val="en-US"/>
              </w:rPr>
              <w:t xml:space="preserve"> </w:t>
            </w:r>
            <w:r w:rsidRPr="009913F2">
              <w:rPr>
                <w:rFonts w:ascii="Times New Roman" w:eastAsia="Cambria" w:hAnsi="Times New Roman" w:cs="Times New Roman"/>
                <w:w w:val="90"/>
                <w:lang w:val="en-US"/>
              </w:rPr>
              <w:t>state the</w:t>
            </w:r>
            <w:r w:rsidRPr="009913F2">
              <w:rPr>
                <w:rFonts w:ascii="Times New Roman" w:eastAsia="Cambria" w:hAnsi="Times New Roman" w:cs="Times New Roman"/>
                <w:spacing w:val="-2"/>
                <w:w w:val="90"/>
                <w:lang w:val="en-US"/>
              </w:rPr>
              <w:t xml:space="preserve"> </w:t>
            </w:r>
            <w:proofErr w:type="spellStart"/>
            <w:r w:rsidRPr="009913F2">
              <w:rPr>
                <w:rFonts w:ascii="Times New Roman" w:eastAsia="Cambria" w:hAnsi="Times New Roman" w:cs="Times New Roman"/>
                <w:w w:val="90"/>
                <w:lang w:val="en-US"/>
              </w:rPr>
              <w:t>aeroplane</w:t>
            </w:r>
            <w:proofErr w:type="spellEnd"/>
            <w:r w:rsidRPr="009913F2">
              <w:rPr>
                <w:rFonts w:ascii="Times New Roman" w:eastAsia="Cambria" w:hAnsi="Times New Roman" w:cs="Times New Roman"/>
                <w:spacing w:val="-1"/>
                <w:w w:val="90"/>
                <w:lang w:val="en-US"/>
              </w:rPr>
              <w:t xml:space="preserve"> </w:t>
            </w:r>
            <w:r w:rsidRPr="009913F2">
              <w:rPr>
                <w:rFonts w:ascii="Times New Roman" w:eastAsia="Cambria" w:hAnsi="Times New Roman" w:cs="Times New Roman"/>
                <w:w w:val="90"/>
                <w:lang w:val="en-US"/>
              </w:rPr>
              <w:t>manufacturer</w:t>
            </w:r>
            <w:r w:rsidRPr="009913F2">
              <w:rPr>
                <w:rFonts w:ascii="Times New Roman" w:eastAsia="Cambria" w:hAnsi="Times New Roman" w:cs="Times New Roman"/>
                <w:spacing w:val="-3"/>
                <w:w w:val="90"/>
                <w:lang w:val="en-US"/>
              </w:rPr>
              <w:t xml:space="preserve"> </w:t>
            </w:r>
            <w:r w:rsidRPr="009913F2">
              <w:rPr>
                <w:rFonts w:ascii="Times New Roman" w:eastAsia="Cambria" w:hAnsi="Times New Roman" w:cs="Times New Roman"/>
                <w:w w:val="90"/>
                <w:lang w:val="en-US"/>
              </w:rPr>
              <w:t>or the</w:t>
            </w:r>
            <w:r w:rsidRPr="009913F2">
              <w:rPr>
                <w:rFonts w:ascii="Times New Roman" w:eastAsia="Cambria" w:hAnsi="Times New Roman" w:cs="Times New Roman"/>
                <w:spacing w:val="-1"/>
                <w:w w:val="90"/>
                <w:lang w:val="en-US"/>
              </w:rPr>
              <w:t xml:space="preserve"> </w:t>
            </w:r>
            <w:r w:rsidRPr="009913F2">
              <w:rPr>
                <w:rFonts w:ascii="Times New Roman" w:eastAsia="Cambria" w:hAnsi="Times New Roman" w:cs="Times New Roman"/>
                <w:w w:val="90"/>
                <w:lang w:val="en-US"/>
              </w:rPr>
              <w:t>group</w:t>
            </w:r>
            <w:r w:rsidRPr="009913F2">
              <w:rPr>
                <w:rFonts w:ascii="Times New Roman" w:eastAsia="Cambria" w:hAnsi="Times New Roman" w:cs="Times New Roman"/>
                <w:spacing w:val="-2"/>
                <w:w w:val="90"/>
                <w:lang w:val="en-US"/>
              </w:rPr>
              <w:t xml:space="preserve"> </w:t>
            </w:r>
            <w:r w:rsidRPr="009913F2">
              <w:rPr>
                <w:rFonts w:ascii="Times New Roman" w:eastAsia="Cambria" w:hAnsi="Times New Roman" w:cs="Times New Roman"/>
                <w:w w:val="90"/>
                <w:lang w:val="en-US"/>
              </w:rPr>
              <w:t>or</w:t>
            </w:r>
            <w:r w:rsidRPr="009913F2">
              <w:rPr>
                <w:rFonts w:ascii="Times New Roman" w:eastAsia="Cambria" w:hAnsi="Times New Roman" w:cs="Times New Roman"/>
                <w:lang w:val="en-US"/>
              </w:rPr>
              <w:t xml:space="preserve"> </w:t>
            </w:r>
            <w:r w:rsidRPr="009913F2">
              <w:rPr>
                <w:rFonts w:ascii="Times New Roman" w:eastAsia="Cambria" w:hAnsi="Times New Roman" w:cs="Times New Roman"/>
                <w:spacing w:val="-4"/>
                <w:lang w:val="en-US"/>
              </w:rPr>
              <w:t>series</w:t>
            </w:r>
            <w:r w:rsidRPr="009913F2">
              <w:rPr>
                <w:rFonts w:ascii="Times New Roman" w:eastAsia="Cambria" w:hAnsi="Times New Roman" w:cs="Times New Roman"/>
                <w:spacing w:val="-7"/>
                <w:lang w:val="en-US"/>
              </w:rPr>
              <w:t xml:space="preserve"> </w:t>
            </w:r>
            <w:r w:rsidRPr="009913F2">
              <w:rPr>
                <w:rFonts w:ascii="Times New Roman" w:eastAsia="Cambria" w:hAnsi="Times New Roman" w:cs="Times New Roman"/>
                <w:spacing w:val="-4"/>
                <w:lang w:val="en-US"/>
              </w:rPr>
              <w:t>or type</w:t>
            </w:r>
            <w:r w:rsidRPr="009913F2">
              <w:rPr>
                <w:rFonts w:ascii="Times New Roman" w:eastAsia="Cambria" w:hAnsi="Times New Roman" w:cs="Times New Roman"/>
                <w:spacing w:val="-7"/>
                <w:lang w:val="en-US"/>
              </w:rPr>
              <w:t xml:space="preserve"> </w:t>
            </w:r>
            <w:r w:rsidRPr="009913F2">
              <w:rPr>
                <w:rFonts w:ascii="Times New Roman" w:eastAsia="Cambria" w:hAnsi="Times New Roman" w:cs="Times New Roman"/>
                <w:spacing w:val="-4"/>
                <w:lang w:val="en-US"/>
              </w:rPr>
              <w:t>and/or</w:t>
            </w:r>
            <w:r w:rsidRPr="009913F2">
              <w:rPr>
                <w:rFonts w:ascii="Times New Roman" w:eastAsia="Cambria" w:hAnsi="Times New Roman" w:cs="Times New Roman"/>
                <w:spacing w:val="-2"/>
                <w:lang w:val="en-US"/>
              </w:rPr>
              <w:t xml:space="preserve"> </w:t>
            </w:r>
            <w:r w:rsidRPr="009913F2">
              <w:rPr>
                <w:rFonts w:ascii="Times New Roman" w:eastAsia="Cambria" w:hAnsi="Times New Roman" w:cs="Times New Roman"/>
                <w:spacing w:val="-4"/>
                <w:lang w:val="en-US"/>
              </w:rPr>
              <w:t>the</w:t>
            </w:r>
            <w:r w:rsidRPr="009913F2">
              <w:rPr>
                <w:rFonts w:ascii="Times New Roman" w:eastAsia="Cambria" w:hAnsi="Times New Roman" w:cs="Times New Roman"/>
                <w:spacing w:val="-7"/>
                <w:lang w:val="en-US"/>
              </w:rPr>
              <w:t xml:space="preserve"> </w:t>
            </w:r>
            <w:r w:rsidRPr="009913F2">
              <w:rPr>
                <w:rFonts w:ascii="Times New Roman" w:eastAsia="Cambria" w:hAnsi="Times New Roman" w:cs="Times New Roman"/>
                <w:spacing w:val="-4"/>
                <w:lang w:val="en-US"/>
              </w:rPr>
              <w:t>maintenance</w:t>
            </w:r>
            <w:r w:rsidRPr="009913F2">
              <w:rPr>
                <w:rFonts w:ascii="Times New Roman" w:eastAsia="Cambria" w:hAnsi="Times New Roman" w:cs="Times New Roman"/>
                <w:spacing w:val="-6"/>
                <w:lang w:val="en-US"/>
              </w:rPr>
              <w:t xml:space="preserve"> </w:t>
            </w:r>
            <w:r w:rsidRPr="009913F2">
              <w:rPr>
                <w:rFonts w:ascii="Times New Roman" w:eastAsia="Cambria" w:hAnsi="Times New Roman" w:cs="Times New Roman"/>
                <w:spacing w:val="-4"/>
                <w:lang w:val="en-US"/>
              </w:rPr>
              <w:t>tasks]</w:t>
            </w:r>
          </w:p>
          <w:p w14:paraId="78FCBDC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i/>
                <w:lang w:val="en-US"/>
              </w:rPr>
            </w:pPr>
            <w:r w:rsidRPr="009913F2">
              <w:rPr>
                <w:rFonts w:ascii="Times New Roman" w:eastAsia="Cambria" w:hAnsi="Times New Roman" w:cs="Times New Roman"/>
                <w:i/>
                <w:w w:val="90"/>
                <w:lang w:val="en-US"/>
              </w:rPr>
              <w:t>Example:</w:t>
            </w:r>
            <w:r w:rsidRPr="009913F2">
              <w:rPr>
                <w:rFonts w:ascii="Times New Roman" w:eastAsia="Cambria" w:hAnsi="Times New Roman" w:cs="Times New Roman"/>
                <w:i/>
                <w:spacing w:val="13"/>
                <w:lang w:val="en-US"/>
              </w:rPr>
              <w:t xml:space="preserve"> </w:t>
            </w:r>
            <w:r w:rsidRPr="009913F2">
              <w:rPr>
                <w:rFonts w:ascii="Times New Roman" w:eastAsia="Cambria" w:hAnsi="Times New Roman" w:cs="Times New Roman"/>
                <w:i/>
                <w:w w:val="90"/>
                <w:lang w:val="en-US"/>
              </w:rPr>
              <w:t>Airbus</w:t>
            </w:r>
            <w:r w:rsidRPr="009913F2">
              <w:rPr>
                <w:rFonts w:ascii="Times New Roman" w:eastAsia="Cambria" w:hAnsi="Times New Roman" w:cs="Times New Roman"/>
                <w:i/>
                <w:spacing w:val="15"/>
                <w:lang w:val="en-US"/>
              </w:rPr>
              <w:t xml:space="preserve"> </w:t>
            </w:r>
            <w:r w:rsidRPr="009913F2">
              <w:rPr>
                <w:rFonts w:ascii="Times New Roman" w:eastAsia="Cambria" w:hAnsi="Times New Roman" w:cs="Times New Roman"/>
                <w:i/>
                <w:w w:val="90"/>
                <w:lang w:val="en-US"/>
              </w:rPr>
              <w:t>A320</w:t>
            </w:r>
            <w:r w:rsidRPr="009913F2">
              <w:rPr>
                <w:rFonts w:ascii="Times New Roman" w:eastAsia="Cambria" w:hAnsi="Times New Roman" w:cs="Times New Roman"/>
                <w:i/>
                <w:spacing w:val="15"/>
                <w:lang w:val="en-US"/>
              </w:rPr>
              <w:t xml:space="preserve"> </w:t>
            </w:r>
            <w:r w:rsidRPr="009913F2">
              <w:rPr>
                <w:rFonts w:ascii="Times New Roman" w:eastAsia="Cambria" w:hAnsi="Times New Roman" w:cs="Times New Roman"/>
                <w:i/>
                <w:spacing w:val="-2"/>
                <w:w w:val="90"/>
                <w:lang w:val="en-US"/>
              </w:rPr>
              <w:t>Series</w:t>
            </w:r>
          </w:p>
        </w:tc>
        <w:tc>
          <w:tcPr>
            <w:tcW w:w="2215" w:type="dxa"/>
          </w:tcPr>
          <w:p w14:paraId="1309B4E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w w:val="90"/>
                <w:lang w:val="en-US"/>
              </w:rPr>
              <w:t>[YES/NO]</w:t>
            </w:r>
          </w:p>
        </w:tc>
        <w:tc>
          <w:tcPr>
            <w:tcW w:w="2020" w:type="dxa"/>
            <w:tcBorders>
              <w:right w:val="nil"/>
            </w:tcBorders>
          </w:tcPr>
          <w:p w14:paraId="766D65D1" w14:textId="77777777" w:rsidR="009913F2" w:rsidRPr="009913F2" w:rsidRDefault="009913F2" w:rsidP="009913F2">
            <w:pPr>
              <w:widowControl w:val="0"/>
              <w:autoSpaceDE w:val="0"/>
              <w:autoSpaceDN w:val="0"/>
              <w:spacing w:after="0" w:line="240" w:lineRule="auto"/>
              <w:ind w:right="647"/>
              <w:jc w:val="right"/>
              <w:rPr>
                <w:rFonts w:ascii="Times New Roman" w:eastAsia="Cambria" w:hAnsi="Times New Roman" w:cs="Times New Roman"/>
                <w:lang w:val="en-US"/>
              </w:rPr>
            </w:pPr>
            <w:r w:rsidRPr="009913F2">
              <w:rPr>
                <w:rFonts w:ascii="Times New Roman" w:eastAsia="Cambria" w:hAnsi="Times New Roman" w:cs="Times New Roman"/>
                <w:w w:val="90"/>
                <w:lang w:val="en-US"/>
              </w:rPr>
              <w:t>[YES/NO]</w:t>
            </w:r>
            <w:r w:rsidRPr="009913F2">
              <w:rPr>
                <w:rFonts w:ascii="Times New Roman" w:eastAsia="Cambria" w:hAnsi="Times New Roman" w:cs="Times New Roman"/>
                <w:spacing w:val="19"/>
                <w:lang w:val="en-US"/>
              </w:rPr>
              <w:t xml:space="preserve"> </w:t>
            </w:r>
          </w:p>
        </w:tc>
      </w:tr>
      <w:tr w:rsidR="009913F2" w:rsidRPr="009913F2" w14:paraId="68B16C6F" w14:textId="77777777" w:rsidTr="009913F2">
        <w:trPr>
          <w:trHeight w:val="1448"/>
        </w:trPr>
        <w:tc>
          <w:tcPr>
            <w:tcW w:w="1998" w:type="dxa"/>
            <w:vMerge/>
            <w:tcBorders>
              <w:top w:val="nil"/>
              <w:left w:val="nil"/>
            </w:tcBorders>
          </w:tcPr>
          <w:p w14:paraId="2823424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3102" w:type="dxa"/>
            <w:gridSpan w:val="2"/>
          </w:tcPr>
          <w:p w14:paraId="6BB2F73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5"/>
                <w:lang w:val="en-US"/>
              </w:rPr>
              <w:t>A2</w:t>
            </w:r>
          </w:p>
          <w:p w14:paraId="4BC3974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spellStart"/>
            <w:r w:rsidRPr="009913F2">
              <w:rPr>
                <w:rFonts w:ascii="Times New Roman" w:eastAsia="Cambria" w:hAnsi="Times New Roman" w:cs="Times New Roman"/>
                <w:w w:val="90"/>
                <w:lang w:val="en-US"/>
              </w:rPr>
              <w:t>Aeroplanes</w:t>
            </w:r>
            <w:proofErr w:type="spellEnd"/>
            <w:r w:rsidRPr="009913F2">
              <w:rPr>
                <w:rFonts w:ascii="Times New Roman" w:eastAsia="Cambria" w:hAnsi="Times New Roman" w:cs="Times New Roman"/>
                <w:spacing w:val="13"/>
                <w:lang w:val="en-US"/>
              </w:rPr>
              <w:t xml:space="preserve"> </w:t>
            </w:r>
            <w:r w:rsidRPr="009913F2">
              <w:rPr>
                <w:rFonts w:ascii="Times New Roman" w:eastAsia="Cambria" w:hAnsi="Times New Roman" w:cs="Times New Roman"/>
                <w:spacing w:val="-5"/>
                <w:lang w:val="en-US"/>
              </w:rPr>
              <w:t>of</w:t>
            </w:r>
          </w:p>
          <w:p w14:paraId="298F80F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5</w:t>
            </w:r>
            <w:r w:rsidRPr="009913F2">
              <w:rPr>
                <w:rFonts w:ascii="Times New Roman" w:eastAsia="Cambria" w:hAnsi="Times New Roman" w:cs="Times New Roman"/>
                <w:spacing w:val="-11"/>
                <w:lang w:val="en-US"/>
              </w:rPr>
              <w:t xml:space="preserve"> </w:t>
            </w:r>
            <w:r w:rsidRPr="009913F2">
              <w:rPr>
                <w:rFonts w:ascii="Times New Roman" w:eastAsia="Cambria" w:hAnsi="Times New Roman" w:cs="Times New Roman"/>
                <w:lang w:val="en-US"/>
              </w:rPr>
              <w:t>700</w:t>
            </w:r>
            <w:r w:rsidRPr="009913F2">
              <w:rPr>
                <w:rFonts w:ascii="Times New Roman" w:eastAsia="Cambria" w:hAnsi="Times New Roman" w:cs="Times New Roman"/>
                <w:spacing w:val="-10"/>
                <w:lang w:val="en-US"/>
              </w:rPr>
              <w:t xml:space="preserve"> </w:t>
            </w:r>
            <w:r w:rsidRPr="009913F2">
              <w:rPr>
                <w:rFonts w:ascii="Times New Roman" w:eastAsia="Cambria" w:hAnsi="Times New Roman" w:cs="Times New Roman"/>
                <w:lang w:val="en-US"/>
              </w:rPr>
              <w:t>kg</w:t>
            </w:r>
            <w:r w:rsidRPr="009913F2">
              <w:rPr>
                <w:rFonts w:ascii="Times New Roman" w:eastAsia="Cambria" w:hAnsi="Times New Roman" w:cs="Times New Roman"/>
                <w:spacing w:val="-11"/>
                <w:lang w:val="en-US"/>
              </w:rPr>
              <w:t xml:space="preserve"> </w:t>
            </w:r>
            <w:r w:rsidRPr="009913F2">
              <w:rPr>
                <w:rFonts w:ascii="Times New Roman" w:eastAsia="Cambria" w:hAnsi="Times New Roman" w:cs="Times New Roman"/>
                <w:lang w:val="en-US"/>
              </w:rPr>
              <w:t>MTOM</w:t>
            </w:r>
            <w:r w:rsidRPr="009913F2">
              <w:rPr>
                <w:rFonts w:ascii="Times New Roman" w:eastAsia="Cambria" w:hAnsi="Times New Roman" w:cs="Times New Roman"/>
                <w:spacing w:val="-10"/>
                <w:lang w:val="en-US"/>
              </w:rPr>
              <w:t xml:space="preserve"> </w:t>
            </w:r>
            <w:r w:rsidRPr="009913F2">
              <w:rPr>
                <w:rFonts w:ascii="Times New Roman" w:eastAsia="Cambria" w:hAnsi="Times New Roman" w:cs="Times New Roman"/>
                <w:lang w:val="en-US"/>
              </w:rPr>
              <w:t>and</w:t>
            </w:r>
            <w:r w:rsidRPr="009913F2">
              <w:rPr>
                <w:rFonts w:ascii="Times New Roman" w:eastAsia="Cambria" w:hAnsi="Times New Roman" w:cs="Times New Roman"/>
                <w:spacing w:val="-11"/>
                <w:lang w:val="en-US"/>
              </w:rPr>
              <w:t xml:space="preserve"> </w:t>
            </w:r>
            <w:r w:rsidRPr="009913F2">
              <w:rPr>
                <w:rFonts w:ascii="Times New Roman" w:eastAsia="Cambria" w:hAnsi="Times New Roman" w:cs="Times New Roman"/>
                <w:spacing w:val="-2"/>
                <w:lang w:val="en-US"/>
              </w:rPr>
              <w:t>below</w:t>
            </w:r>
          </w:p>
        </w:tc>
        <w:tc>
          <w:tcPr>
            <w:tcW w:w="4298" w:type="dxa"/>
          </w:tcPr>
          <w:p w14:paraId="01528AF3" w14:textId="77777777" w:rsidR="009913F2" w:rsidRPr="009913F2" w:rsidRDefault="009913F2" w:rsidP="009913F2">
            <w:pPr>
              <w:widowControl w:val="0"/>
              <w:autoSpaceDE w:val="0"/>
              <w:autoSpaceDN w:val="0"/>
              <w:spacing w:after="0" w:line="240" w:lineRule="auto"/>
              <w:ind w:right="103"/>
              <w:jc w:val="both"/>
              <w:rPr>
                <w:rFonts w:ascii="Times New Roman" w:eastAsia="Cambria" w:hAnsi="Times New Roman" w:cs="Times New Roman"/>
                <w:lang w:val="en-US"/>
              </w:rPr>
            </w:pPr>
            <w:r w:rsidRPr="009913F2">
              <w:rPr>
                <w:rFonts w:ascii="Times New Roman" w:eastAsia="Cambria" w:hAnsi="Times New Roman" w:cs="Times New Roman"/>
                <w:w w:val="90"/>
                <w:lang w:val="en-US"/>
              </w:rPr>
              <w:t>[Shall</w:t>
            </w:r>
            <w:r w:rsidRPr="009913F2">
              <w:rPr>
                <w:rFonts w:ascii="Times New Roman" w:eastAsia="Cambria" w:hAnsi="Times New Roman" w:cs="Times New Roman"/>
                <w:spacing w:val="-1"/>
                <w:w w:val="90"/>
                <w:lang w:val="en-US"/>
              </w:rPr>
              <w:t xml:space="preserve"> </w:t>
            </w:r>
            <w:r w:rsidRPr="009913F2">
              <w:rPr>
                <w:rFonts w:ascii="Times New Roman" w:eastAsia="Cambria" w:hAnsi="Times New Roman" w:cs="Times New Roman"/>
                <w:w w:val="90"/>
                <w:lang w:val="en-US"/>
              </w:rPr>
              <w:t>state the</w:t>
            </w:r>
            <w:r w:rsidRPr="009913F2">
              <w:rPr>
                <w:rFonts w:ascii="Times New Roman" w:eastAsia="Cambria" w:hAnsi="Times New Roman" w:cs="Times New Roman"/>
                <w:spacing w:val="-2"/>
                <w:w w:val="90"/>
                <w:lang w:val="en-US"/>
              </w:rPr>
              <w:t xml:space="preserve"> </w:t>
            </w:r>
            <w:proofErr w:type="spellStart"/>
            <w:r w:rsidRPr="009913F2">
              <w:rPr>
                <w:rFonts w:ascii="Times New Roman" w:eastAsia="Cambria" w:hAnsi="Times New Roman" w:cs="Times New Roman"/>
                <w:w w:val="90"/>
                <w:lang w:val="en-US"/>
              </w:rPr>
              <w:t>aeroplane</w:t>
            </w:r>
            <w:proofErr w:type="spellEnd"/>
            <w:r w:rsidRPr="009913F2">
              <w:rPr>
                <w:rFonts w:ascii="Times New Roman" w:eastAsia="Cambria" w:hAnsi="Times New Roman" w:cs="Times New Roman"/>
                <w:spacing w:val="-1"/>
                <w:w w:val="90"/>
                <w:lang w:val="en-US"/>
              </w:rPr>
              <w:t xml:space="preserve"> </w:t>
            </w:r>
            <w:r w:rsidRPr="009913F2">
              <w:rPr>
                <w:rFonts w:ascii="Times New Roman" w:eastAsia="Cambria" w:hAnsi="Times New Roman" w:cs="Times New Roman"/>
                <w:w w:val="90"/>
                <w:lang w:val="en-US"/>
              </w:rPr>
              <w:t>manufacturer</w:t>
            </w:r>
            <w:r w:rsidRPr="009913F2">
              <w:rPr>
                <w:rFonts w:ascii="Times New Roman" w:eastAsia="Cambria" w:hAnsi="Times New Roman" w:cs="Times New Roman"/>
                <w:spacing w:val="-3"/>
                <w:w w:val="90"/>
                <w:lang w:val="en-US"/>
              </w:rPr>
              <w:t xml:space="preserve"> </w:t>
            </w:r>
            <w:r w:rsidRPr="009913F2">
              <w:rPr>
                <w:rFonts w:ascii="Times New Roman" w:eastAsia="Cambria" w:hAnsi="Times New Roman" w:cs="Times New Roman"/>
                <w:w w:val="90"/>
                <w:lang w:val="en-US"/>
              </w:rPr>
              <w:t>or the</w:t>
            </w:r>
            <w:r w:rsidRPr="009913F2">
              <w:rPr>
                <w:rFonts w:ascii="Times New Roman" w:eastAsia="Cambria" w:hAnsi="Times New Roman" w:cs="Times New Roman"/>
                <w:spacing w:val="-1"/>
                <w:w w:val="90"/>
                <w:lang w:val="en-US"/>
              </w:rPr>
              <w:t xml:space="preserve"> </w:t>
            </w:r>
            <w:r w:rsidRPr="009913F2">
              <w:rPr>
                <w:rFonts w:ascii="Times New Roman" w:eastAsia="Cambria" w:hAnsi="Times New Roman" w:cs="Times New Roman"/>
                <w:w w:val="90"/>
                <w:lang w:val="en-US"/>
              </w:rPr>
              <w:t>group</w:t>
            </w:r>
            <w:r w:rsidRPr="009913F2">
              <w:rPr>
                <w:rFonts w:ascii="Times New Roman" w:eastAsia="Cambria" w:hAnsi="Times New Roman" w:cs="Times New Roman"/>
                <w:spacing w:val="-2"/>
                <w:w w:val="90"/>
                <w:lang w:val="en-US"/>
              </w:rPr>
              <w:t xml:space="preserve"> </w:t>
            </w:r>
            <w:r w:rsidRPr="009913F2">
              <w:rPr>
                <w:rFonts w:ascii="Times New Roman" w:eastAsia="Cambria" w:hAnsi="Times New Roman" w:cs="Times New Roman"/>
                <w:w w:val="90"/>
                <w:lang w:val="en-US"/>
              </w:rPr>
              <w:t>or</w:t>
            </w:r>
            <w:r w:rsidRPr="009913F2">
              <w:rPr>
                <w:rFonts w:ascii="Times New Roman" w:eastAsia="Cambria" w:hAnsi="Times New Roman" w:cs="Times New Roman"/>
                <w:lang w:val="en-US"/>
              </w:rPr>
              <w:t xml:space="preserve"> </w:t>
            </w:r>
            <w:r w:rsidRPr="009913F2">
              <w:rPr>
                <w:rFonts w:ascii="Times New Roman" w:eastAsia="Cambria" w:hAnsi="Times New Roman" w:cs="Times New Roman"/>
                <w:spacing w:val="-4"/>
                <w:lang w:val="en-US"/>
              </w:rPr>
              <w:t>series</w:t>
            </w:r>
            <w:r w:rsidRPr="009913F2">
              <w:rPr>
                <w:rFonts w:ascii="Times New Roman" w:eastAsia="Cambria" w:hAnsi="Times New Roman" w:cs="Times New Roman"/>
                <w:spacing w:val="-7"/>
                <w:lang w:val="en-US"/>
              </w:rPr>
              <w:t xml:space="preserve"> </w:t>
            </w:r>
            <w:r w:rsidRPr="009913F2">
              <w:rPr>
                <w:rFonts w:ascii="Times New Roman" w:eastAsia="Cambria" w:hAnsi="Times New Roman" w:cs="Times New Roman"/>
                <w:spacing w:val="-4"/>
                <w:lang w:val="en-US"/>
              </w:rPr>
              <w:t>or type</w:t>
            </w:r>
            <w:r w:rsidRPr="009913F2">
              <w:rPr>
                <w:rFonts w:ascii="Times New Roman" w:eastAsia="Cambria" w:hAnsi="Times New Roman" w:cs="Times New Roman"/>
                <w:spacing w:val="-7"/>
                <w:lang w:val="en-US"/>
              </w:rPr>
              <w:t xml:space="preserve"> </w:t>
            </w:r>
            <w:r w:rsidRPr="009913F2">
              <w:rPr>
                <w:rFonts w:ascii="Times New Roman" w:eastAsia="Cambria" w:hAnsi="Times New Roman" w:cs="Times New Roman"/>
                <w:spacing w:val="-4"/>
                <w:lang w:val="en-US"/>
              </w:rPr>
              <w:t>and/or</w:t>
            </w:r>
            <w:r w:rsidRPr="009913F2">
              <w:rPr>
                <w:rFonts w:ascii="Times New Roman" w:eastAsia="Cambria" w:hAnsi="Times New Roman" w:cs="Times New Roman"/>
                <w:spacing w:val="-2"/>
                <w:lang w:val="en-US"/>
              </w:rPr>
              <w:t xml:space="preserve"> </w:t>
            </w:r>
            <w:r w:rsidRPr="009913F2">
              <w:rPr>
                <w:rFonts w:ascii="Times New Roman" w:eastAsia="Cambria" w:hAnsi="Times New Roman" w:cs="Times New Roman"/>
                <w:spacing w:val="-4"/>
                <w:lang w:val="en-US"/>
              </w:rPr>
              <w:t>the</w:t>
            </w:r>
            <w:r w:rsidRPr="009913F2">
              <w:rPr>
                <w:rFonts w:ascii="Times New Roman" w:eastAsia="Cambria" w:hAnsi="Times New Roman" w:cs="Times New Roman"/>
                <w:spacing w:val="-7"/>
                <w:lang w:val="en-US"/>
              </w:rPr>
              <w:t xml:space="preserve"> </w:t>
            </w:r>
            <w:r w:rsidRPr="009913F2">
              <w:rPr>
                <w:rFonts w:ascii="Times New Roman" w:eastAsia="Cambria" w:hAnsi="Times New Roman" w:cs="Times New Roman"/>
                <w:spacing w:val="-4"/>
                <w:lang w:val="en-US"/>
              </w:rPr>
              <w:t>maintenance</w:t>
            </w:r>
            <w:r w:rsidRPr="009913F2">
              <w:rPr>
                <w:rFonts w:ascii="Times New Roman" w:eastAsia="Cambria" w:hAnsi="Times New Roman" w:cs="Times New Roman"/>
                <w:spacing w:val="-6"/>
                <w:lang w:val="en-US"/>
              </w:rPr>
              <w:t xml:space="preserve"> </w:t>
            </w:r>
            <w:r w:rsidRPr="009913F2">
              <w:rPr>
                <w:rFonts w:ascii="Times New Roman" w:eastAsia="Cambria" w:hAnsi="Times New Roman" w:cs="Times New Roman"/>
                <w:spacing w:val="-4"/>
                <w:lang w:val="en-US"/>
              </w:rPr>
              <w:t>tasks]</w:t>
            </w:r>
          </w:p>
          <w:p w14:paraId="56A9473F"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i/>
                <w:lang w:val="en-US"/>
              </w:rPr>
            </w:pPr>
            <w:r w:rsidRPr="009913F2">
              <w:rPr>
                <w:rFonts w:ascii="Times New Roman" w:eastAsia="Cambria" w:hAnsi="Times New Roman" w:cs="Times New Roman"/>
                <w:i/>
                <w:w w:val="90"/>
                <w:lang w:val="en-US"/>
              </w:rPr>
              <w:t>Example:</w:t>
            </w:r>
            <w:r w:rsidRPr="009913F2">
              <w:rPr>
                <w:rFonts w:ascii="Times New Roman" w:eastAsia="Cambria" w:hAnsi="Times New Roman" w:cs="Times New Roman"/>
                <w:i/>
                <w:spacing w:val="6"/>
                <w:lang w:val="en-US"/>
              </w:rPr>
              <w:t xml:space="preserve"> </w:t>
            </w:r>
            <w:r w:rsidRPr="009913F2">
              <w:rPr>
                <w:rFonts w:ascii="Times New Roman" w:eastAsia="Cambria" w:hAnsi="Times New Roman" w:cs="Times New Roman"/>
                <w:i/>
                <w:w w:val="90"/>
                <w:lang w:val="en-US"/>
              </w:rPr>
              <w:t>DHC-6</w:t>
            </w:r>
            <w:r w:rsidRPr="009913F2">
              <w:rPr>
                <w:rFonts w:ascii="Times New Roman" w:eastAsia="Cambria" w:hAnsi="Times New Roman" w:cs="Times New Roman"/>
                <w:i/>
                <w:spacing w:val="7"/>
                <w:lang w:val="en-US"/>
              </w:rPr>
              <w:t xml:space="preserve"> </w:t>
            </w:r>
            <w:r w:rsidRPr="009913F2">
              <w:rPr>
                <w:rFonts w:ascii="Times New Roman" w:eastAsia="Cambria" w:hAnsi="Times New Roman" w:cs="Times New Roman"/>
                <w:i/>
                <w:w w:val="90"/>
                <w:lang w:val="en-US"/>
              </w:rPr>
              <w:t>Twin</w:t>
            </w:r>
            <w:r w:rsidRPr="009913F2">
              <w:rPr>
                <w:rFonts w:ascii="Times New Roman" w:eastAsia="Cambria" w:hAnsi="Times New Roman" w:cs="Times New Roman"/>
                <w:i/>
                <w:spacing w:val="7"/>
                <w:lang w:val="en-US"/>
              </w:rPr>
              <w:t xml:space="preserve"> </w:t>
            </w:r>
            <w:r w:rsidRPr="009913F2">
              <w:rPr>
                <w:rFonts w:ascii="Times New Roman" w:eastAsia="Cambria" w:hAnsi="Times New Roman" w:cs="Times New Roman"/>
                <w:i/>
                <w:w w:val="90"/>
                <w:lang w:val="en-US"/>
              </w:rPr>
              <w:t>Otter</w:t>
            </w:r>
            <w:r w:rsidRPr="009913F2">
              <w:rPr>
                <w:rFonts w:ascii="Times New Roman" w:eastAsia="Cambria" w:hAnsi="Times New Roman" w:cs="Times New Roman"/>
                <w:i/>
                <w:spacing w:val="6"/>
                <w:lang w:val="en-US"/>
              </w:rPr>
              <w:t xml:space="preserve"> </w:t>
            </w:r>
            <w:r w:rsidRPr="009913F2">
              <w:rPr>
                <w:rFonts w:ascii="Times New Roman" w:eastAsia="Cambria" w:hAnsi="Times New Roman" w:cs="Times New Roman"/>
                <w:i/>
                <w:spacing w:val="-2"/>
                <w:w w:val="90"/>
                <w:lang w:val="en-US"/>
              </w:rPr>
              <w:t>Series</w:t>
            </w:r>
          </w:p>
          <w:p w14:paraId="371F13DB" w14:textId="77777777" w:rsidR="009913F2" w:rsidRPr="009913F2" w:rsidRDefault="009913F2" w:rsidP="009913F2">
            <w:pPr>
              <w:widowControl w:val="0"/>
              <w:autoSpaceDE w:val="0"/>
              <w:autoSpaceDN w:val="0"/>
              <w:spacing w:after="0" w:line="240" w:lineRule="auto"/>
              <w:ind w:right="451"/>
              <w:jc w:val="both"/>
              <w:rPr>
                <w:rFonts w:ascii="Times New Roman" w:eastAsia="Cambria" w:hAnsi="Times New Roman" w:cs="Times New Roman"/>
                <w:lang w:val="en-US"/>
              </w:rPr>
            </w:pPr>
            <w:r w:rsidRPr="009913F2">
              <w:rPr>
                <w:rFonts w:ascii="Times New Roman" w:eastAsia="Cambria" w:hAnsi="Times New Roman" w:cs="Times New Roman"/>
                <w:w w:val="90"/>
                <w:lang w:val="en-US"/>
              </w:rPr>
              <w:t>State whether the issuing of airworthiness review</w:t>
            </w:r>
            <w:r w:rsidRPr="009913F2">
              <w:rPr>
                <w:rFonts w:ascii="Times New Roman" w:eastAsia="Cambria" w:hAnsi="Times New Roman" w:cs="Times New Roman"/>
                <w:lang w:val="en-US"/>
              </w:rPr>
              <w:t xml:space="preserve"> </w:t>
            </w:r>
            <w:r w:rsidRPr="009913F2">
              <w:rPr>
                <w:rFonts w:ascii="Times New Roman" w:eastAsia="Cambria" w:hAnsi="Times New Roman" w:cs="Times New Roman"/>
                <w:w w:val="90"/>
                <w:lang w:val="en-US"/>
              </w:rPr>
              <w:t xml:space="preserve">certificates is </w:t>
            </w:r>
            <w:proofErr w:type="spellStart"/>
            <w:r w:rsidRPr="009913F2">
              <w:rPr>
                <w:rFonts w:ascii="Times New Roman" w:eastAsia="Cambria" w:hAnsi="Times New Roman" w:cs="Times New Roman"/>
                <w:w w:val="90"/>
                <w:lang w:val="en-US"/>
              </w:rPr>
              <w:t>authorised</w:t>
            </w:r>
            <w:proofErr w:type="spellEnd"/>
            <w:r w:rsidRPr="009913F2">
              <w:rPr>
                <w:rFonts w:ascii="Times New Roman" w:eastAsia="Cambria" w:hAnsi="Times New Roman" w:cs="Times New Roman"/>
                <w:w w:val="90"/>
                <w:lang w:val="en-US"/>
              </w:rPr>
              <w:t xml:space="preserve"> (only possible for aircraft</w:t>
            </w:r>
            <w:r w:rsidRPr="009913F2">
              <w:rPr>
                <w:rFonts w:ascii="Times New Roman" w:eastAsia="Cambria" w:hAnsi="Times New Roman" w:cs="Times New Roman"/>
                <w:lang w:val="en-US"/>
              </w:rPr>
              <w:t xml:space="preserve"> covered</w:t>
            </w:r>
            <w:r w:rsidRPr="009913F2">
              <w:rPr>
                <w:rFonts w:ascii="Times New Roman" w:eastAsia="Cambria" w:hAnsi="Times New Roman" w:cs="Times New Roman"/>
                <w:spacing w:val="-11"/>
                <w:lang w:val="en-US"/>
              </w:rPr>
              <w:t xml:space="preserve"> </w:t>
            </w:r>
            <w:r w:rsidRPr="009913F2">
              <w:rPr>
                <w:rFonts w:ascii="Times New Roman" w:eastAsia="Cambria" w:hAnsi="Times New Roman" w:cs="Times New Roman"/>
                <w:lang w:val="en-US"/>
              </w:rPr>
              <w:t>by</w:t>
            </w:r>
            <w:r w:rsidRPr="009913F2">
              <w:rPr>
                <w:rFonts w:ascii="Times New Roman" w:eastAsia="Cambria" w:hAnsi="Times New Roman" w:cs="Times New Roman"/>
                <w:spacing w:val="-10"/>
                <w:lang w:val="en-US"/>
              </w:rPr>
              <w:t xml:space="preserve"> </w:t>
            </w:r>
            <w:r w:rsidRPr="009913F2">
              <w:rPr>
                <w:rFonts w:ascii="Times New Roman" w:eastAsia="Cambria" w:hAnsi="Times New Roman" w:cs="Times New Roman"/>
                <w:lang w:val="en-US"/>
              </w:rPr>
              <w:t>Annex</w:t>
            </w:r>
            <w:r w:rsidRPr="009913F2">
              <w:rPr>
                <w:rFonts w:ascii="Times New Roman" w:eastAsia="Cambria" w:hAnsi="Times New Roman" w:cs="Times New Roman"/>
                <w:spacing w:val="-11"/>
                <w:lang w:val="en-US"/>
              </w:rPr>
              <w:t xml:space="preserve"> </w:t>
            </w:r>
            <w:proofErr w:type="spellStart"/>
            <w:r w:rsidRPr="009913F2">
              <w:rPr>
                <w:rFonts w:ascii="Times New Roman" w:eastAsia="Cambria" w:hAnsi="Times New Roman" w:cs="Times New Roman"/>
                <w:lang w:val="en-US"/>
              </w:rPr>
              <w:t>Vb</w:t>
            </w:r>
            <w:proofErr w:type="spellEnd"/>
            <w:r w:rsidRPr="009913F2">
              <w:rPr>
                <w:rFonts w:ascii="Times New Roman" w:eastAsia="Cambria" w:hAnsi="Times New Roman" w:cs="Times New Roman"/>
                <w:spacing w:val="-10"/>
                <w:lang w:val="en-US"/>
              </w:rPr>
              <w:t xml:space="preserve"> </w:t>
            </w:r>
            <w:r w:rsidRPr="009913F2">
              <w:rPr>
                <w:rFonts w:ascii="Times New Roman" w:eastAsia="Cambria" w:hAnsi="Times New Roman" w:cs="Times New Roman"/>
                <w:lang w:val="en-US"/>
              </w:rPr>
              <w:t>(Part-ML))</w:t>
            </w:r>
          </w:p>
        </w:tc>
        <w:tc>
          <w:tcPr>
            <w:tcW w:w="2215" w:type="dxa"/>
          </w:tcPr>
          <w:p w14:paraId="3E4980F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w w:val="90"/>
                <w:lang w:val="en-US"/>
              </w:rPr>
              <w:t>[YES/NO]</w:t>
            </w:r>
          </w:p>
        </w:tc>
        <w:tc>
          <w:tcPr>
            <w:tcW w:w="2020" w:type="dxa"/>
            <w:tcBorders>
              <w:right w:val="nil"/>
            </w:tcBorders>
          </w:tcPr>
          <w:p w14:paraId="24E462DD" w14:textId="77777777" w:rsidR="009913F2" w:rsidRPr="009913F2" w:rsidRDefault="009913F2" w:rsidP="009913F2">
            <w:pPr>
              <w:widowControl w:val="0"/>
              <w:autoSpaceDE w:val="0"/>
              <w:autoSpaceDN w:val="0"/>
              <w:spacing w:after="0" w:line="240" w:lineRule="auto"/>
              <w:ind w:right="647"/>
              <w:jc w:val="right"/>
              <w:rPr>
                <w:rFonts w:ascii="Times New Roman" w:eastAsia="Cambria" w:hAnsi="Times New Roman" w:cs="Times New Roman"/>
                <w:lang w:val="en-US"/>
              </w:rPr>
            </w:pPr>
            <w:r w:rsidRPr="009913F2">
              <w:rPr>
                <w:rFonts w:ascii="Times New Roman" w:eastAsia="Cambria" w:hAnsi="Times New Roman" w:cs="Times New Roman"/>
                <w:w w:val="90"/>
                <w:lang w:val="en-US"/>
              </w:rPr>
              <w:t>[YES/NO]</w:t>
            </w:r>
            <w:r w:rsidRPr="009913F2">
              <w:rPr>
                <w:rFonts w:ascii="Times New Roman" w:eastAsia="Cambria" w:hAnsi="Times New Roman" w:cs="Times New Roman"/>
                <w:spacing w:val="19"/>
                <w:lang w:val="en-US"/>
              </w:rPr>
              <w:t xml:space="preserve"> </w:t>
            </w:r>
          </w:p>
        </w:tc>
      </w:tr>
      <w:tr w:rsidR="009913F2" w:rsidRPr="009913F2" w14:paraId="7867AC0D" w14:textId="77777777" w:rsidTr="009913F2">
        <w:trPr>
          <w:trHeight w:val="1448"/>
        </w:trPr>
        <w:tc>
          <w:tcPr>
            <w:tcW w:w="1998" w:type="dxa"/>
            <w:vMerge/>
            <w:tcBorders>
              <w:top w:val="nil"/>
              <w:left w:val="nil"/>
            </w:tcBorders>
          </w:tcPr>
          <w:p w14:paraId="7999C85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3102" w:type="dxa"/>
            <w:gridSpan w:val="2"/>
          </w:tcPr>
          <w:p w14:paraId="1BA7D8F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5"/>
                <w:lang w:val="en-US"/>
              </w:rPr>
              <w:t>A3</w:t>
            </w:r>
          </w:p>
          <w:p w14:paraId="113C806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2"/>
                <w:lang w:val="en-US"/>
              </w:rPr>
              <w:t>Helicopters</w:t>
            </w:r>
          </w:p>
        </w:tc>
        <w:tc>
          <w:tcPr>
            <w:tcW w:w="4298" w:type="dxa"/>
          </w:tcPr>
          <w:p w14:paraId="59160FF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i/>
                <w:lang w:val="en-US"/>
              </w:rPr>
            </w:pPr>
            <w:r w:rsidRPr="009913F2">
              <w:rPr>
                <w:rFonts w:ascii="Times New Roman" w:eastAsia="Cambria" w:hAnsi="Times New Roman" w:cs="Times New Roman"/>
                <w:w w:val="90"/>
                <w:lang w:val="en-US"/>
              </w:rPr>
              <w:t>[Shall</w:t>
            </w:r>
            <w:r w:rsidRPr="009913F2">
              <w:rPr>
                <w:rFonts w:ascii="Times New Roman" w:eastAsia="Cambria" w:hAnsi="Times New Roman" w:cs="Times New Roman"/>
                <w:spacing w:val="-3"/>
                <w:w w:val="90"/>
                <w:lang w:val="en-US"/>
              </w:rPr>
              <w:t xml:space="preserve"> </w:t>
            </w:r>
            <w:r w:rsidRPr="009913F2">
              <w:rPr>
                <w:rFonts w:ascii="Times New Roman" w:eastAsia="Cambria" w:hAnsi="Times New Roman" w:cs="Times New Roman"/>
                <w:w w:val="90"/>
                <w:lang w:val="en-US"/>
              </w:rPr>
              <w:t>state</w:t>
            </w:r>
            <w:r w:rsidRPr="009913F2">
              <w:rPr>
                <w:rFonts w:ascii="Times New Roman" w:eastAsia="Cambria" w:hAnsi="Times New Roman" w:cs="Times New Roman"/>
                <w:spacing w:val="-4"/>
                <w:w w:val="90"/>
                <w:lang w:val="en-US"/>
              </w:rPr>
              <w:t xml:space="preserve"> </w:t>
            </w:r>
            <w:r w:rsidRPr="009913F2">
              <w:rPr>
                <w:rFonts w:ascii="Times New Roman" w:eastAsia="Cambria" w:hAnsi="Times New Roman" w:cs="Times New Roman"/>
                <w:w w:val="90"/>
                <w:lang w:val="en-US"/>
              </w:rPr>
              <w:t>the</w:t>
            </w:r>
            <w:r w:rsidRPr="009913F2">
              <w:rPr>
                <w:rFonts w:ascii="Times New Roman" w:eastAsia="Cambria" w:hAnsi="Times New Roman" w:cs="Times New Roman"/>
                <w:spacing w:val="-3"/>
                <w:w w:val="90"/>
                <w:lang w:val="en-US"/>
              </w:rPr>
              <w:t xml:space="preserve"> </w:t>
            </w:r>
            <w:r w:rsidRPr="009913F2">
              <w:rPr>
                <w:rFonts w:ascii="Times New Roman" w:eastAsia="Cambria" w:hAnsi="Times New Roman" w:cs="Times New Roman"/>
                <w:w w:val="90"/>
                <w:lang w:val="en-US"/>
              </w:rPr>
              <w:t>helicopter manufacturer</w:t>
            </w:r>
            <w:r w:rsidRPr="009913F2">
              <w:rPr>
                <w:rFonts w:ascii="Times New Roman" w:eastAsia="Cambria" w:hAnsi="Times New Roman" w:cs="Times New Roman"/>
                <w:spacing w:val="-2"/>
                <w:w w:val="90"/>
                <w:lang w:val="en-US"/>
              </w:rPr>
              <w:t xml:space="preserve"> </w:t>
            </w:r>
            <w:r w:rsidRPr="009913F2">
              <w:rPr>
                <w:rFonts w:ascii="Times New Roman" w:eastAsia="Cambria" w:hAnsi="Times New Roman" w:cs="Times New Roman"/>
                <w:w w:val="90"/>
                <w:lang w:val="en-US"/>
              </w:rPr>
              <w:t>or the</w:t>
            </w:r>
            <w:r w:rsidRPr="009913F2">
              <w:rPr>
                <w:rFonts w:ascii="Times New Roman" w:eastAsia="Cambria" w:hAnsi="Times New Roman" w:cs="Times New Roman"/>
                <w:spacing w:val="-3"/>
                <w:w w:val="90"/>
                <w:lang w:val="en-US"/>
              </w:rPr>
              <w:t xml:space="preserve"> </w:t>
            </w:r>
            <w:r w:rsidRPr="009913F2">
              <w:rPr>
                <w:rFonts w:ascii="Times New Roman" w:eastAsia="Cambria" w:hAnsi="Times New Roman" w:cs="Times New Roman"/>
                <w:w w:val="90"/>
                <w:lang w:val="en-US"/>
              </w:rPr>
              <w:t>group</w:t>
            </w:r>
            <w:r w:rsidRPr="009913F2">
              <w:rPr>
                <w:rFonts w:ascii="Times New Roman" w:eastAsia="Cambria" w:hAnsi="Times New Roman" w:cs="Times New Roman"/>
                <w:spacing w:val="-4"/>
                <w:w w:val="90"/>
                <w:lang w:val="en-US"/>
              </w:rPr>
              <w:t xml:space="preserve"> </w:t>
            </w:r>
            <w:r w:rsidRPr="009913F2">
              <w:rPr>
                <w:rFonts w:ascii="Times New Roman" w:eastAsia="Cambria" w:hAnsi="Times New Roman" w:cs="Times New Roman"/>
                <w:w w:val="90"/>
                <w:lang w:val="en-US"/>
              </w:rPr>
              <w:t>or</w:t>
            </w:r>
            <w:r w:rsidRPr="009913F2">
              <w:rPr>
                <w:rFonts w:ascii="Times New Roman" w:eastAsia="Cambria" w:hAnsi="Times New Roman" w:cs="Times New Roman"/>
                <w:lang w:val="en-US"/>
              </w:rPr>
              <w:t xml:space="preserve"> </w:t>
            </w:r>
            <w:r w:rsidRPr="009913F2">
              <w:rPr>
                <w:rFonts w:ascii="Times New Roman" w:eastAsia="Cambria" w:hAnsi="Times New Roman" w:cs="Times New Roman"/>
                <w:spacing w:val="-6"/>
                <w:lang w:val="en-US"/>
              </w:rPr>
              <w:t>series</w:t>
            </w:r>
            <w:r w:rsidRPr="009913F2">
              <w:rPr>
                <w:rFonts w:ascii="Times New Roman" w:eastAsia="Cambria" w:hAnsi="Times New Roman" w:cs="Times New Roman"/>
                <w:spacing w:val="-1"/>
                <w:lang w:val="en-US"/>
              </w:rPr>
              <w:t xml:space="preserve"> </w:t>
            </w:r>
            <w:r w:rsidRPr="009913F2">
              <w:rPr>
                <w:rFonts w:ascii="Times New Roman" w:eastAsia="Cambria" w:hAnsi="Times New Roman" w:cs="Times New Roman"/>
                <w:spacing w:val="-6"/>
                <w:lang w:val="en-US"/>
              </w:rPr>
              <w:t>or</w:t>
            </w:r>
            <w:r w:rsidRPr="009913F2">
              <w:rPr>
                <w:rFonts w:ascii="Times New Roman" w:eastAsia="Cambria" w:hAnsi="Times New Roman" w:cs="Times New Roman"/>
                <w:lang w:val="en-US"/>
              </w:rPr>
              <w:t xml:space="preserve"> </w:t>
            </w:r>
            <w:r w:rsidRPr="009913F2">
              <w:rPr>
                <w:rFonts w:ascii="Times New Roman" w:eastAsia="Cambria" w:hAnsi="Times New Roman" w:cs="Times New Roman"/>
                <w:spacing w:val="-6"/>
                <w:lang w:val="en-US"/>
              </w:rPr>
              <w:t>type</w:t>
            </w:r>
            <w:r w:rsidRPr="009913F2">
              <w:rPr>
                <w:rFonts w:ascii="Times New Roman" w:eastAsia="Cambria" w:hAnsi="Times New Roman" w:cs="Times New Roman"/>
                <w:spacing w:val="-1"/>
                <w:lang w:val="en-US"/>
              </w:rPr>
              <w:t xml:space="preserve"> </w:t>
            </w:r>
            <w:r w:rsidRPr="009913F2">
              <w:rPr>
                <w:rFonts w:ascii="Times New Roman" w:eastAsia="Cambria" w:hAnsi="Times New Roman" w:cs="Times New Roman"/>
                <w:spacing w:val="-6"/>
                <w:lang w:val="en-US"/>
              </w:rPr>
              <w:t>and/or</w:t>
            </w:r>
            <w:r w:rsidRPr="009913F2">
              <w:rPr>
                <w:rFonts w:ascii="Times New Roman" w:eastAsia="Cambria" w:hAnsi="Times New Roman" w:cs="Times New Roman"/>
                <w:lang w:val="en-US"/>
              </w:rPr>
              <w:t xml:space="preserve"> </w:t>
            </w:r>
            <w:r w:rsidRPr="009913F2">
              <w:rPr>
                <w:rFonts w:ascii="Times New Roman" w:eastAsia="Cambria" w:hAnsi="Times New Roman" w:cs="Times New Roman"/>
                <w:spacing w:val="-6"/>
                <w:lang w:val="en-US"/>
              </w:rPr>
              <w:t>the</w:t>
            </w:r>
            <w:r w:rsidRPr="009913F2">
              <w:rPr>
                <w:rFonts w:ascii="Times New Roman" w:eastAsia="Cambria" w:hAnsi="Times New Roman" w:cs="Times New Roman"/>
                <w:spacing w:val="-1"/>
                <w:lang w:val="en-US"/>
              </w:rPr>
              <w:t xml:space="preserve"> </w:t>
            </w:r>
            <w:r w:rsidRPr="009913F2">
              <w:rPr>
                <w:rFonts w:ascii="Times New Roman" w:eastAsia="Cambria" w:hAnsi="Times New Roman" w:cs="Times New Roman"/>
                <w:spacing w:val="-6"/>
                <w:lang w:val="en-US"/>
              </w:rPr>
              <w:t>maintenance</w:t>
            </w:r>
            <w:r w:rsidRPr="009913F2">
              <w:rPr>
                <w:rFonts w:ascii="Times New Roman" w:eastAsia="Cambria" w:hAnsi="Times New Roman" w:cs="Times New Roman"/>
                <w:lang w:val="en-US"/>
              </w:rPr>
              <w:t xml:space="preserve"> </w:t>
            </w:r>
            <w:r w:rsidRPr="009913F2">
              <w:rPr>
                <w:rFonts w:ascii="Times New Roman" w:eastAsia="Cambria" w:hAnsi="Times New Roman" w:cs="Times New Roman"/>
                <w:spacing w:val="-6"/>
                <w:lang w:val="en-US"/>
              </w:rPr>
              <w:t>task(s)]</w:t>
            </w:r>
            <w:r w:rsidRPr="009913F2">
              <w:rPr>
                <w:rFonts w:ascii="Times New Roman" w:eastAsia="Cambria" w:hAnsi="Times New Roman" w:cs="Times New Roman"/>
                <w:lang w:val="en-US"/>
              </w:rPr>
              <w:t xml:space="preserve"> </w:t>
            </w:r>
            <w:r w:rsidRPr="009913F2">
              <w:rPr>
                <w:rFonts w:ascii="Times New Roman" w:eastAsia="Cambria" w:hAnsi="Times New Roman" w:cs="Times New Roman"/>
                <w:i/>
                <w:lang w:val="en-US"/>
              </w:rPr>
              <w:t>Example:</w:t>
            </w:r>
            <w:r w:rsidRPr="009913F2">
              <w:rPr>
                <w:rFonts w:ascii="Times New Roman" w:eastAsia="Cambria" w:hAnsi="Times New Roman" w:cs="Times New Roman"/>
                <w:i/>
                <w:spacing w:val="-8"/>
                <w:lang w:val="en-US"/>
              </w:rPr>
              <w:t xml:space="preserve"> </w:t>
            </w:r>
            <w:r w:rsidRPr="009913F2">
              <w:rPr>
                <w:rFonts w:ascii="Times New Roman" w:eastAsia="Cambria" w:hAnsi="Times New Roman" w:cs="Times New Roman"/>
                <w:i/>
                <w:lang w:val="en-US"/>
              </w:rPr>
              <w:t>Robinson</w:t>
            </w:r>
            <w:r w:rsidRPr="009913F2">
              <w:rPr>
                <w:rFonts w:ascii="Times New Roman" w:eastAsia="Cambria" w:hAnsi="Times New Roman" w:cs="Times New Roman"/>
                <w:i/>
                <w:spacing w:val="-7"/>
                <w:lang w:val="en-US"/>
              </w:rPr>
              <w:t xml:space="preserve"> </w:t>
            </w:r>
            <w:r w:rsidRPr="009913F2">
              <w:rPr>
                <w:rFonts w:ascii="Times New Roman" w:eastAsia="Cambria" w:hAnsi="Times New Roman" w:cs="Times New Roman"/>
                <w:i/>
                <w:lang w:val="en-US"/>
              </w:rPr>
              <w:t>R44</w:t>
            </w:r>
          </w:p>
          <w:p w14:paraId="3E6F1A79" w14:textId="77777777" w:rsidR="009913F2" w:rsidRPr="009913F2" w:rsidRDefault="009913F2" w:rsidP="009913F2">
            <w:pPr>
              <w:widowControl w:val="0"/>
              <w:autoSpaceDE w:val="0"/>
              <w:autoSpaceDN w:val="0"/>
              <w:spacing w:after="0" w:line="240" w:lineRule="auto"/>
              <w:ind w:right="451"/>
              <w:jc w:val="both"/>
              <w:rPr>
                <w:rFonts w:ascii="Times New Roman" w:eastAsia="Cambria" w:hAnsi="Times New Roman" w:cs="Times New Roman"/>
                <w:lang w:val="en-US"/>
              </w:rPr>
            </w:pPr>
            <w:r w:rsidRPr="009913F2">
              <w:rPr>
                <w:rFonts w:ascii="Times New Roman" w:eastAsia="Cambria" w:hAnsi="Times New Roman" w:cs="Times New Roman"/>
                <w:w w:val="90"/>
                <w:lang w:val="en-US"/>
              </w:rPr>
              <w:t>State whether the issuing of airworthiness review</w:t>
            </w:r>
            <w:r w:rsidRPr="009913F2">
              <w:rPr>
                <w:rFonts w:ascii="Times New Roman" w:eastAsia="Cambria" w:hAnsi="Times New Roman" w:cs="Times New Roman"/>
                <w:lang w:val="en-US"/>
              </w:rPr>
              <w:t xml:space="preserve"> </w:t>
            </w:r>
            <w:r w:rsidRPr="009913F2">
              <w:rPr>
                <w:rFonts w:ascii="Times New Roman" w:eastAsia="Cambria" w:hAnsi="Times New Roman" w:cs="Times New Roman"/>
                <w:w w:val="90"/>
                <w:lang w:val="en-US"/>
              </w:rPr>
              <w:t xml:space="preserve">certificates is </w:t>
            </w:r>
            <w:proofErr w:type="spellStart"/>
            <w:r w:rsidRPr="009913F2">
              <w:rPr>
                <w:rFonts w:ascii="Times New Roman" w:eastAsia="Cambria" w:hAnsi="Times New Roman" w:cs="Times New Roman"/>
                <w:w w:val="90"/>
                <w:lang w:val="en-US"/>
              </w:rPr>
              <w:t>authorised</w:t>
            </w:r>
            <w:proofErr w:type="spellEnd"/>
            <w:r w:rsidRPr="009913F2">
              <w:rPr>
                <w:rFonts w:ascii="Times New Roman" w:eastAsia="Cambria" w:hAnsi="Times New Roman" w:cs="Times New Roman"/>
                <w:w w:val="90"/>
                <w:lang w:val="en-US"/>
              </w:rPr>
              <w:t xml:space="preserve"> (only possible for aircraft</w:t>
            </w:r>
            <w:r w:rsidRPr="009913F2">
              <w:rPr>
                <w:rFonts w:ascii="Times New Roman" w:eastAsia="Cambria" w:hAnsi="Times New Roman" w:cs="Times New Roman"/>
                <w:lang w:val="en-US"/>
              </w:rPr>
              <w:t xml:space="preserve"> covered</w:t>
            </w:r>
            <w:r w:rsidRPr="009913F2">
              <w:rPr>
                <w:rFonts w:ascii="Times New Roman" w:eastAsia="Cambria" w:hAnsi="Times New Roman" w:cs="Times New Roman"/>
                <w:spacing w:val="-11"/>
                <w:lang w:val="en-US"/>
              </w:rPr>
              <w:t xml:space="preserve"> </w:t>
            </w:r>
            <w:r w:rsidRPr="009913F2">
              <w:rPr>
                <w:rFonts w:ascii="Times New Roman" w:eastAsia="Cambria" w:hAnsi="Times New Roman" w:cs="Times New Roman"/>
                <w:lang w:val="en-US"/>
              </w:rPr>
              <w:t>by</w:t>
            </w:r>
            <w:r w:rsidRPr="009913F2">
              <w:rPr>
                <w:rFonts w:ascii="Times New Roman" w:eastAsia="Cambria" w:hAnsi="Times New Roman" w:cs="Times New Roman"/>
                <w:spacing w:val="-10"/>
                <w:lang w:val="en-US"/>
              </w:rPr>
              <w:t xml:space="preserve"> </w:t>
            </w:r>
            <w:r w:rsidRPr="009913F2">
              <w:rPr>
                <w:rFonts w:ascii="Times New Roman" w:eastAsia="Cambria" w:hAnsi="Times New Roman" w:cs="Times New Roman"/>
                <w:lang w:val="en-US"/>
              </w:rPr>
              <w:t>Annex</w:t>
            </w:r>
            <w:r w:rsidRPr="009913F2">
              <w:rPr>
                <w:rFonts w:ascii="Times New Roman" w:eastAsia="Cambria" w:hAnsi="Times New Roman" w:cs="Times New Roman"/>
                <w:spacing w:val="-11"/>
                <w:lang w:val="en-US"/>
              </w:rPr>
              <w:t xml:space="preserve"> </w:t>
            </w:r>
            <w:proofErr w:type="spellStart"/>
            <w:r w:rsidRPr="009913F2">
              <w:rPr>
                <w:rFonts w:ascii="Times New Roman" w:eastAsia="Cambria" w:hAnsi="Times New Roman" w:cs="Times New Roman"/>
                <w:lang w:val="en-US"/>
              </w:rPr>
              <w:t>Vb</w:t>
            </w:r>
            <w:proofErr w:type="spellEnd"/>
            <w:r w:rsidRPr="009913F2">
              <w:rPr>
                <w:rFonts w:ascii="Times New Roman" w:eastAsia="Cambria" w:hAnsi="Times New Roman" w:cs="Times New Roman"/>
                <w:spacing w:val="-10"/>
                <w:lang w:val="en-US"/>
              </w:rPr>
              <w:t xml:space="preserve"> </w:t>
            </w:r>
            <w:r w:rsidRPr="009913F2">
              <w:rPr>
                <w:rFonts w:ascii="Times New Roman" w:eastAsia="Cambria" w:hAnsi="Times New Roman" w:cs="Times New Roman"/>
                <w:lang w:val="en-US"/>
              </w:rPr>
              <w:t>(Part-ML))</w:t>
            </w:r>
          </w:p>
        </w:tc>
        <w:tc>
          <w:tcPr>
            <w:tcW w:w="2215" w:type="dxa"/>
          </w:tcPr>
          <w:p w14:paraId="4757601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w w:val="90"/>
                <w:lang w:val="en-US"/>
              </w:rPr>
              <w:t>[YES/NO]</w:t>
            </w:r>
          </w:p>
        </w:tc>
        <w:tc>
          <w:tcPr>
            <w:tcW w:w="2020" w:type="dxa"/>
            <w:tcBorders>
              <w:right w:val="nil"/>
            </w:tcBorders>
          </w:tcPr>
          <w:p w14:paraId="7E0DF472" w14:textId="77777777" w:rsidR="009913F2" w:rsidRPr="009913F2" w:rsidRDefault="009913F2" w:rsidP="009913F2">
            <w:pPr>
              <w:widowControl w:val="0"/>
              <w:autoSpaceDE w:val="0"/>
              <w:autoSpaceDN w:val="0"/>
              <w:spacing w:after="0" w:line="240" w:lineRule="auto"/>
              <w:ind w:right="647"/>
              <w:jc w:val="right"/>
              <w:rPr>
                <w:rFonts w:ascii="Times New Roman" w:eastAsia="Cambria" w:hAnsi="Times New Roman" w:cs="Times New Roman"/>
                <w:lang w:val="en-US"/>
              </w:rPr>
            </w:pPr>
            <w:r w:rsidRPr="009913F2">
              <w:rPr>
                <w:rFonts w:ascii="Times New Roman" w:eastAsia="Cambria" w:hAnsi="Times New Roman" w:cs="Times New Roman"/>
                <w:w w:val="90"/>
                <w:lang w:val="en-US"/>
              </w:rPr>
              <w:t>[YES/NO]</w:t>
            </w:r>
            <w:r w:rsidRPr="009913F2">
              <w:rPr>
                <w:rFonts w:ascii="Times New Roman" w:eastAsia="Cambria" w:hAnsi="Times New Roman" w:cs="Times New Roman"/>
                <w:spacing w:val="19"/>
                <w:lang w:val="en-US"/>
              </w:rPr>
              <w:t xml:space="preserve"> </w:t>
            </w:r>
          </w:p>
        </w:tc>
      </w:tr>
      <w:tr w:rsidR="009913F2" w:rsidRPr="009913F2" w14:paraId="0634A981" w14:textId="77777777" w:rsidTr="009913F2">
        <w:trPr>
          <w:trHeight w:val="1447"/>
        </w:trPr>
        <w:tc>
          <w:tcPr>
            <w:tcW w:w="1998" w:type="dxa"/>
            <w:vMerge/>
            <w:tcBorders>
              <w:top w:val="nil"/>
              <w:left w:val="nil"/>
            </w:tcBorders>
          </w:tcPr>
          <w:p w14:paraId="3C406BA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3102" w:type="dxa"/>
            <w:gridSpan w:val="2"/>
          </w:tcPr>
          <w:p w14:paraId="0E6DD18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5"/>
                <w:lang w:val="en-US"/>
              </w:rPr>
              <w:t>A4</w:t>
            </w:r>
          </w:p>
          <w:p w14:paraId="260C4AA4" w14:textId="77777777" w:rsidR="009913F2" w:rsidRPr="009913F2" w:rsidRDefault="009913F2" w:rsidP="009913F2">
            <w:pPr>
              <w:widowControl w:val="0"/>
              <w:autoSpaceDE w:val="0"/>
              <w:autoSpaceDN w:val="0"/>
              <w:spacing w:after="0" w:line="240" w:lineRule="auto"/>
              <w:ind w:right="367"/>
              <w:rPr>
                <w:rFonts w:ascii="Times New Roman" w:eastAsia="Cambria" w:hAnsi="Times New Roman" w:cs="Times New Roman"/>
                <w:lang w:val="en-US"/>
              </w:rPr>
            </w:pPr>
            <w:r w:rsidRPr="009913F2">
              <w:rPr>
                <w:rFonts w:ascii="Times New Roman" w:eastAsia="Cambria" w:hAnsi="Times New Roman" w:cs="Times New Roman"/>
                <w:spacing w:val="-2"/>
                <w:lang w:val="en-US"/>
              </w:rPr>
              <w:t>Aircraft</w:t>
            </w:r>
            <w:r w:rsidRPr="009913F2">
              <w:rPr>
                <w:rFonts w:ascii="Times New Roman" w:eastAsia="Cambria" w:hAnsi="Times New Roman" w:cs="Times New Roman"/>
                <w:spacing w:val="-9"/>
                <w:lang w:val="en-US"/>
              </w:rPr>
              <w:t xml:space="preserve"> </w:t>
            </w:r>
            <w:r w:rsidRPr="009913F2">
              <w:rPr>
                <w:rFonts w:ascii="Times New Roman" w:eastAsia="Cambria" w:hAnsi="Times New Roman" w:cs="Times New Roman"/>
                <w:spacing w:val="-2"/>
                <w:lang w:val="en-US"/>
              </w:rPr>
              <w:t>other</w:t>
            </w:r>
            <w:r w:rsidRPr="009913F2">
              <w:rPr>
                <w:rFonts w:ascii="Times New Roman" w:eastAsia="Cambria" w:hAnsi="Times New Roman" w:cs="Times New Roman"/>
                <w:spacing w:val="-8"/>
                <w:lang w:val="en-US"/>
              </w:rPr>
              <w:t xml:space="preserve"> </w:t>
            </w:r>
            <w:r w:rsidRPr="009913F2">
              <w:rPr>
                <w:rFonts w:ascii="Times New Roman" w:eastAsia="Cambria" w:hAnsi="Times New Roman" w:cs="Times New Roman"/>
                <w:spacing w:val="-2"/>
                <w:lang w:val="en-US"/>
              </w:rPr>
              <w:t>than</w:t>
            </w:r>
            <w:r w:rsidRPr="009913F2">
              <w:rPr>
                <w:rFonts w:ascii="Times New Roman" w:eastAsia="Cambria" w:hAnsi="Times New Roman" w:cs="Times New Roman"/>
                <w:spacing w:val="-9"/>
                <w:lang w:val="en-US"/>
              </w:rPr>
              <w:t xml:space="preserve"> </w:t>
            </w:r>
            <w:r w:rsidRPr="009913F2">
              <w:rPr>
                <w:rFonts w:ascii="Times New Roman" w:eastAsia="Cambria" w:hAnsi="Times New Roman" w:cs="Times New Roman"/>
                <w:spacing w:val="-2"/>
                <w:lang w:val="en-US"/>
              </w:rPr>
              <w:t>A1,</w:t>
            </w:r>
            <w:r w:rsidRPr="009913F2">
              <w:rPr>
                <w:rFonts w:ascii="Times New Roman" w:eastAsia="Cambria" w:hAnsi="Times New Roman" w:cs="Times New Roman"/>
                <w:spacing w:val="-8"/>
                <w:lang w:val="en-US"/>
              </w:rPr>
              <w:t xml:space="preserve"> </w:t>
            </w:r>
            <w:r w:rsidRPr="009913F2">
              <w:rPr>
                <w:rFonts w:ascii="Times New Roman" w:eastAsia="Cambria" w:hAnsi="Times New Roman" w:cs="Times New Roman"/>
                <w:spacing w:val="-2"/>
                <w:lang w:val="en-US"/>
              </w:rPr>
              <w:t>A2</w:t>
            </w:r>
            <w:r w:rsidRPr="009913F2">
              <w:rPr>
                <w:rFonts w:ascii="Times New Roman" w:eastAsia="Cambria" w:hAnsi="Times New Roman" w:cs="Times New Roman"/>
                <w:spacing w:val="-8"/>
                <w:lang w:val="en-US"/>
              </w:rPr>
              <w:t xml:space="preserve"> </w:t>
            </w:r>
            <w:r w:rsidRPr="009913F2">
              <w:rPr>
                <w:rFonts w:ascii="Times New Roman" w:eastAsia="Cambria" w:hAnsi="Times New Roman" w:cs="Times New Roman"/>
                <w:spacing w:val="-2"/>
                <w:lang w:val="en-US"/>
              </w:rPr>
              <w:t>and</w:t>
            </w:r>
            <w:r w:rsidRPr="009913F2">
              <w:rPr>
                <w:rFonts w:ascii="Times New Roman" w:eastAsia="Cambria" w:hAnsi="Times New Roman" w:cs="Times New Roman"/>
                <w:spacing w:val="-9"/>
                <w:lang w:val="en-US"/>
              </w:rPr>
              <w:t xml:space="preserve"> </w:t>
            </w:r>
            <w:r w:rsidRPr="009913F2">
              <w:rPr>
                <w:rFonts w:ascii="Times New Roman" w:eastAsia="Cambria" w:hAnsi="Times New Roman" w:cs="Times New Roman"/>
                <w:spacing w:val="-2"/>
                <w:lang w:val="en-US"/>
              </w:rPr>
              <w:t>A3</w:t>
            </w:r>
            <w:r w:rsidRPr="009913F2">
              <w:rPr>
                <w:rFonts w:ascii="Times New Roman" w:eastAsia="Cambria" w:hAnsi="Times New Roman" w:cs="Times New Roman"/>
                <w:lang w:val="en-US"/>
              </w:rPr>
              <w:t xml:space="preserve"> </w:t>
            </w:r>
            <w:r w:rsidRPr="009913F2">
              <w:rPr>
                <w:rFonts w:ascii="Times New Roman" w:eastAsia="Cambria" w:hAnsi="Times New Roman" w:cs="Times New Roman"/>
                <w:spacing w:val="-2"/>
                <w:lang w:val="en-US"/>
              </w:rPr>
              <w:t>aircraft</w:t>
            </w:r>
          </w:p>
        </w:tc>
        <w:tc>
          <w:tcPr>
            <w:tcW w:w="4298" w:type="dxa"/>
          </w:tcPr>
          <w:p w14:paraId="40982F3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4"/>
                <w:lang w:val="en-US"/>
              </w:rPr>
              <w:t>[Shall state the aircraft category (sailplane, balloon,</w:t>
            </w:r>
            <w:r w:rsidRPr="009913F2">
              <w:rPr>
                <w:rFonts w:ascii="Times New Roman" w:eastAsia="Cambria" w:hAnsi="Times New Roman" w:cs="Times New Roman"/>
                <w:lang w:val="en-US"/>
              </w:rPr>
              <w:t xml:space="preserve"> </w:t>
            </w:r>
            <w:r w:rsidRPr="009913F2">
              <w:rPr>
                <w:rFonts w:ascii="Times New Roman" w:eastAsia="Cambria" w:hAnsi="Times New Roman" w:cs="Times New Roman"/>
                <w:spacing w:val="-4"/>
                <w:lang w:val="en-US"/>
              </w:rPr>
              <w:t>airship, etc.) when applicable, the manufacturer or</w:t>
            </w:r>
            <w:r w:rsidRPr="009913F2">
              <w:rPr>
                <w:rFonts w:ascii="Times New Roman" w:eastAsia="Cambria" w:hAnsi="Times New Roman" w:cs="Times New Roman"/>
                <w:lang w:val="en-US"/>
              </w:rPr>
              <w:t xml:space="preserve"> </w:t>
            </w:r>
            <w:r w:rsidRPr="009913F2">
              <w:rPr>
                <w:rFonts w:ascii="Times New Roman" w:eastAsia="Cambria" w:hAnsi="Times New Roman" w:cs="Times New Roman"/>
                <w:w w:val="90"/>
                <w:lang w:val="en-US"/>
              </w:rPr>
              <w:t>group</w:t>
            </w:r>
            <w:r w:rsidRPr="009913F2">
              <w:rPr>
                <w:rFonts w:ascii="Times New Roman" w:eastAsia="Cambria" w:hAnsi="Times New Roman" w:cs="Times New Roman"/>
                <w:spacing w:val="-7"/>
                <w:w w:val="90"/>
                <w:lang w:val="en-US"/>
              </w:rPr>
              <w:t xml:space="preserve"> </w:t>
            </w:r>
            <w:r w:rsidRPr="009913F2">
              <w:rPr>
                <w:rFonts w:ascii="Times New Roman" w:eastAsia="Cambria" w:hAnsi="Times New Roman" w:cs="Times New Roman"/>
                <w:w w:val="90"/>
                <w:lang w:val="en-US"/>
              </w:rPr>
              <w:t>or</w:t>
            </w:r>
            <w:r w:rsidRPr="009913F2">
              <w:rPr>
                <w:rFonts w:ascii="Times New Roman" w:eastAsia="Cambria" w:hAnsi="Times New Roman" w:cs="Times New Roman"/>
                <w:spacing w:val="-6"/>
                <w:w w:val="90"/>
                <w:lang w:val="en-US"/>
              </w:rPr>
              <w:t xml:space="preserve"> </w:t>
            </w:r>
            <w:r w:rsidRPr="009913F2">
              <w:rPr>
                <w:rFonts w:ascii="Times New Roman" w:eastAsia="Cambria" w:hAnsi="Times New Roman" w:cs="Times New Roman"/>
                <w:w w:val="90"/>
                <w:lang w:val="en-US"/>
              </w:rPr>
              <w:t>series</w:t>
            </w:r>
            <w:r w:rsidRPr="009913F2">
              <w:rPr>
                <w:rFonts w:ascii="Times New Roman" w:eastAsia="Cambria" w:hAnsi="Times New Roman" w:cs="Times New Roman"/>
                <w:spacing w:val="-6"/>
                <w:w w:val="90"/>
                <w:lang w:val="en-US"/>
              </w:rPr>
              <w:t xml:space="preserve"> </w:t>
            </w:r>
            <w:r w:rsidRPr="009913F2">
              <w:rPr>
                <w:rFonts w:ascii="Times New Roman" w:eastAsia="Cambria" w:hAnsi="Times New Roman" w:cs="Times New Roman"/>
                <w:w w:val="90"/>
                <w:lang w:val="en-US"/>
              </w:rPr>
              <w:t>or</w:t>
            </w:r>
            <w:r w:rsidRPr="009913F2">
              <w:rPr>
                <w:rFonts w:ascii="Times New Roman" w:eastAsia="Cambria" w:hAnsi="Times New Roman" w:cs="Times New Roman"/>
                <w:spacing w:val="-5"/>
                <w:w w:val="90"/>
                <w:lang w:val="en-US"/>
              </w:rPr>
              <w:t xml:space="preserve"> </w:t>
            </w:r>
            <w:r w:rsidRPr="009913F2">
              <w:rPr>
                <w:rFonts w:ascii="Times New Roman" w:eastAsia="Cambria" w:hAnsi="Times New Roman" w:cs="Times New Roman"/>
                <w:w w:val="90"/>
                <w:lang w:val="en-US"/>
              </w:rPr>
              <w:t>type</w:t>
            </w:r>
            <w:r w:rsidRPr="009913F2">
              <w:rPr>
                <w:rFonts w:ascii="Times New Roman" w:eastAsia="Cambria" w:hAnsi="Times New Roman" w:cs="Times New Roman"/>
                <w:spacing w:val="-6"/>
                <w:w w:val="90"/>
                <w:lang w:val="en-US"/>
              </w:rPr>
              <w:t xml:space="preserve"> </w:t>
            </w:r>
            <w:r w:rsidRPr="009913F2">
              <w:rPr>
                <w:rFonts w:ascii="Times New Roman" w:eastAsia="Cambria" w:hAnsi="Times New Roman" w:cs="Times New Roman"/>
                <w:w w:val="90"/>
                <w:lang w:val="en-US"/>
              </w:rPr>
              <w:t>and/or</w:t>
            </w:r>
            <w:r w:rsidRPr="009913F2">
              <w:rPr>
                <w:rFonts w:ascii="Times New Roman" w:eastAsia="Cambria" w:hAnsi="Times New Roman" w:cs="Times New Roman"/>
                <w:spacing w:val="-2"/>
                <w:w w:val="90"/>
                <w:lang w:val="en-US"/>
              </w:rPr>
              <w:t xml:space="preserve"> </w:t>
            </w:r>
            <w:r w:rsidRPr="009913F2">
              <w:rPr>
                <w:rFonts w:ascii="Times New Roman" w:eastAsia="Cambria" w:hAnsi="Times New Roman" w:cs="Times New Roman"/>
                <w:w w:val="90"/>
                <w:lang w:val="en-US"/>
              </w:rPr>
              <w:t>the</w:t>
            </w:r>
            <w:r w:rsidRPr="009913F2">
              <w:rPr>
                <w:rFonts w:ascii="Times New Roman" w:eastAsia="Cambria" w:hAnsi="Times New Roman" w:cs="Times New Roman"/>
                <w:spacing w:val="-7"/>
                <w:w w:val="90"/>
                <w:lang w:val="en-US"/>
              </w:rPr>
              <w:t xml:space="preserve"> </w:t>
            </w:r>
            <w:r w:rsidRPr="009913F2">
              <w:rPr>
                <w:rFonts w:ascii="Times New Roman" w:eastAsia="Cambria" w:hAnsi="Times New Roman" w:cs="Times New Roman"/>
                <w:w w:val="90"/>
                <w:lang w:val="en-US"/>
              </w:rPr>
              <w:t>maintenance</w:t>
            </w:r>
            <w:r w:rsidRPr="009913F2">
              <w:rPr>
                <w:rFonts w:ascii="Times New Roman" w:eastAsia="Cambria" w:hAnsi="Times New Roman" w:cs="Times New Roman"/>
                <w:spacing w:val="-6"/>
                <w:w w:val="90"/>
                <w:lang w:val="en-US"/>
              </w:rPr>
              <w:t xml:space="preserve"> </w:t>
            </w:r>
            <w:r w:rsidRPr="009913F2">
              <w:rPr>
                <w:rFonts w:ascii="Times New Roman" w:eastAsia="Cambria" w:hAnsi="Times New Roman" w:cs="Times New Roman"/>
                <w:w w:val="90"/>
                <w:lang w:val="en-US"/>
              </w:rPr>
              <w:t>task(s)]</w:t>
            </w:r>
            <w:r w:rsidRPr="009913F2">
              <w:rPr>
                <w:rFonts w:ascii="Times New Roman" w:eastAsia="Cambria" w:hAnsi="Times New Roman" w:cs="Times New Roman"/>
                <w:lang w:val="en-US"/>
              </w:rPr>
              <w:t xml:space="preserve"> </w:t>
            </w:r>
            <w:r w:rsidRPr="009913F2">
              <w:rPr>
                <w:rFonts w:ascii="Times New Roman" w:eastAsia="Cambria" w:hAnsi="Times New Roman" w:cs="Times New Roman"/>
                <w:spacing w:val="-4"/>
                <w:lang w:val="en-US"/>
              </w:rPr>
              <w:t>State</w:t>
            </w:r>
            <w:r w:rsidRPr="009913F2">
              <w:rPr>
                <w:rFonts w:ascii="Times New Roman" w:eastAsia="Cambria" w:hAnsi="Times New Roman" w:cs="Times New Roman"/>
                <w:spacing w:val="-7"/>
                <w:lang w:val="en-US"/>
              </w:rPr>
              <w:t xml:space="preserve"> </w:t>
            </w:r>
            <w:r w:rsidRPr="009913F2">
              <w:rPr>
                <w:rFonts w:ascii="Times New Roman" w:eastAsia="Cambria" w:hAnsi="Times New Roman" w:cs="Times New Roman"/>
                <w:spacing w:val="-4"/>
                <w:lang w:val="en-US"/>
              </w:rPr>
              <w:t>whether</w:t>
            </w:r>
            <w:r w:rsidRPr="009913F2">
              <w:rPr>
                <w:rFonts w:ascii="Times New Roman" w:eastAsia="Cambria" w:hAnsi="Times New Roman" w:cs="Times New Roman"/>
                <w:spacing w:val="-1"/>
                <w:lang w:val="en-US"/>
              </w:rPr>
              <w:t xml:space="preserve"> </w:t>
            </w:r>
            <w:r w:rsidRPr="009913F2">
              <w:rPr>
                <w:rFonts w:ascii="Times New Roman" w:eastAsia="Cambria" w:hAnsi="Times New Roman" w:cs="Times New Roman"/>
                <w:spacing w:val="-4"/>
                <w:lang w:val="en-US"/>
              </w:rPr>
              <w:t>the</w:t>
            </w:r>
            <w:r w:rsidRPr="009913F2">
              <w:rPr>
                <w:rFonts w:ascii="Times New Roman" w:eastAsia="Cambria" w:hAnsi="Times New Roman" w:cs="Times New Roman"/>
                <w:spacing w:val="-6"/>
                <w:lang w:val="en-US"/>
              </w:rPr>
              <w:t xml:space="preserve"> </w:t>
            </w:r>
            <w:r w:rsidRPr="009913F2">
              <w:rPr>
                <w:rFonts w:ascii="Times New Roman" w:eastAsia="Cambria" w:hAnsi="Times New Roman" w:cs="Times New Roman"/>
                <w:spacing w:val="-4"/>
                <w:lang w:val="en-US"/>
              </w:rPr>
              <w:t>issuing</w:t>
            </w:r>
            <w:r w:rsidRPr="009913F2">
              <w:rPr>
                <w:rFonts w:ascii="Times New Roman" w:eastAsia="Cambria" w:hAnsi="Times New Roman" w:cs="Times New Roman"/>
                <w:spacing w:val="-6"/>
                <w:lang w:val="en-US"/>
              </w:rPr>
              <w:t xml:space="preserve"> </w:t>
            </w:r>
            <w:r w:rsidRPr="009913F2">
              <w:rPr>
                <w:rFonts w:ascii="Times New Roman" w:eastAsia="Cambria" w:hAnsi="Times New Roman" w:cs="Times New Roman"/>
                <w:spacing w:val="-4"/>
                <w:lang w:val="en-US"/>
              </w:rPr>
              <w:t>of</w:t>
            </w:r>
            <w:r w:rsidRPr="009913F2">
              <w:rPr>
                <w:rFonts w:ascii="Times New Roman" w:eastAsia="Cambria" w:hAnsi="Times New Roman" w:cs="Times New Roman"/>
                <w:spacing w:val="-7"/>
                <w:lang w:val="en-US"/>
              </w:rPr>
              <w:t xml:space="preserve"> </w:t>
            </w:r>
            <w:r w:rsidRPr="009913F2">
              <w:rPr>
                <w:rFonts w:ascii="Times New Roman" w:eastAsia="Cambria" w:hAnsi="Times New Roman" w:cs="Times New Roman"/>
                <w:spacing w:val="-4"/>
                <w:lang w:val="en-US"/>
              </w:rPr>
              <w:t>airworthiness review</w:t>
            </w:r>
            <w:r w:rsidRPr="009913F2">
              <w:rPr>
                <w:rFonts w:ascii="Times New Roman" w:eastAsia="Cambria" w:hAnsi="Times New Roman" w:cs="Times New Roman"/>
                <w:lang w:val="en-US"/>
              </w:rPr>
              <w:t xml:space="preserve"> </w:t>
            </w:r>
            <w:r w:rsidRPr="009913F2">
              <w:rPr>
                <w:rFonts w:ascii="Times New Roman" w:eastAsia="Cambria" w:hAnsi="Times New Roman" w:cs="Times New Roman"/>
                <w:spacing w:val="-4"/>
                <w:lang w:val="en-US"/>
              </w:rPr>
              <w:t>certificates</w:t>
            </w:r>
            <w:r w:rsidRPr="009913F2">
              <w:rPr>
                <w:rFonts w:ascii="Times New Roman" w:eastAsia="Cambria" w:hAnsi="Times New Roman" w:cs="Times New Roman"/>
                <w:spacing w:val="-5"/>
                <w:lang w:val="en-US"/>
              </w:rPr>
              <w:t xml:space="preserve"> </w:t>
            </w:r>
            <w:r w:rsidRPr="009913F2">
              <w:rPr>
                <w:rFonts w:ascii="Times New Roman" w:eastAsia="Cambria" w:hAnsi="Times New Roman" w:cs="Times New Roman"/>
                <w:spacing w:val="-4"/>
                <w:lang w:val="en-US"/>
              </w:rPr>
              <w:t>is</w:t>
            </w:r>
            <w:r w:rsidRPr="009913F2">
              <w:rPr>
                <w:rFonts w:ascii="Times New Roman" w:eastAsia="Cambria" w:hAnsi="Times New Roman" w:cs="Times New Roman"/>
                <w:spacing w:val="-5"/>
                <w:lang w:val="en-US"/>
              </w:rPr>
              <w:t xml:space="preserve"> </w:t>
            </w:r>
            <w:proofErr w:type="spellStart"/>
            <w:r w:rsidRPr="009913F2">
              <w:rPr>
                <w:rFonts w:ascii="Times New Roman" w:eastAsia="Cambria" w:hAnsi="Times New Roman" w:cs="Times New Roman"/>
                <w:spacing w:val="-4"/>
                <w:lang w:val="en-US"/>
              </w:rPr>
              <w:t>authorised</w:t>
            </w:r>
            <w:proofErr w:type="spellEnd"/>
            <w:r w:rsidRPr="009913F2">
              <w:rPr>
                <w:rFonts w:ascii="Times New Roman" w:eastAsia="Cambria" w:hAnsi="Times New Roman" w:cs="Times New Roman"/>
                <w:spacing w:val="-5"/>
                <w:lang w:val="en-US"/>
              </w:rPr>
              <w:t xml:space="preserve"> </w:t>
            </w:r>
            <w:r w:rsidRPr="009913F2">
              <w:rPr>
                <w:rFonts w:ascii="Times New Roman" w:eastAsia="Cambria" w:hAnsi="Times New Roman" w:cs="Times New Roman"/>
                <w:spacing w:val="-4"/>
                <w:lang w:val="en-US"/>
              </w:rPr>
              <w:t>(only</w:t>
            </w:r>
            <w:r w:rsidRPr="009913F2">
              <w:rPr>
                <w:rFonts w:ascii="Times New Roman" w:eastAsia="Cambria" w:hAnsi="Times New Roman" w:cs="Times New Roman"/>
                <w:spacing w:val="-5"/>
                <w:lang w:val="en-US"/>
              </w:rPr>
              <w:t xml:space="preserve"> </w:t>
            </w:r>
            <w:r w:rsidRPr="009913F2">
              <w:rPr>
                <w:rFonts w:ascii="Times New Roman" w:eastAsia="Cambria" w:hAnsi="Times New Roman" w:cs="Times New Roman"/>
                <w:spacing w:val="-4"/>
                <w:lang w:val="en-US"/>
              </w:rPr>
              <w:t>possible</w:t>
            </w:r>
            <w:r w:rsidRPr="009913F2">
              <w:rPr>
                <w:rFonts w:ascii="Times New Roman" w:eastAsia="Cambria" w:hAnsi="Times New Roman" w:cs="Times New Roman"/>
                <w:spacing w:val="-5"/>
                <w:lang w:val="en-US"/>
              </w:rPr>
              <w:t xml:space="preserve"> </w:t>
            </w:r>
            <w:r w:rsidRPr="009913F2">
              <w:rPr>
                <w:rFonts w:ascii="Times New Roman" w:eastAsia="Cambria" w:hAnsi="Times New Roman" w:cs="Times New Roman"/>
                <w:spacing w:val="-4"/>
                <w:lang w:val="en-US"/>
              </w:rPr>
              <w:t>for aircraft</w:t>
            </w:r>
            <w:r w:rsidRPr="009913F2">
              <w:rPr>
                <w:rFonts w:ascii="Times New Roman" w:eastAsia="Cambria" w:hAnsi="Times New Roman" w:cs="Times New Roman"/>
                <w:lang w:val="en-US"/>
              </w:rPr>
              <w:t xml:space="preserve"> covered</w:t>
            </w:r>
            <w:r w:rsidRPr="009913F2">
              <w:rPr>
                <w:rFonts w:ascii="Times New Roman" w:eastAsia="Cambria" w:hAnsi="Times New Roman" w:cs="Times New Roman"/>
                <w:spacing w:val="-11"/>
                <w:lang w:val="en-US"/>
              </w:rPr>
              <w:t xml:space="preserve"> </w:t>
            </w:r>
            <w:r w:rsidRPr="009913F2">
              <w:rPr>
                <w:rFonts w:ascii="Times New Roman" w:eastAsia="Cambria" w:hAnsi="Times New Roman" w:cs="Times New Roman"/>
                <w:lang w:val="en-US"/>
              </w:rPr>
              <w:t>by</w:t>
            </w:r>
            <w:r w:rsidRPr="009913F2">
              <w:rPr>
                <w:rFonts w:ascii="Times New Roman" w:eastAsia="Cambria" w:hAnsi="Times New Roman" w:cs="Times New Roman"/>
                <w:spacing w:val="-10"/>
                <w:lang w:val="en-US"/>
              </w:rPr>
              <w:t xml:space="preserve"> </w:t>
            </w:r>
            <w:r w:rsidRPr="009913F2">
              <w:rPr>
                <w:rFonts w:ascii="Times New Roman" w:eastAsia="Cambria" w:hAnsi="Times New Roman" w:cs="Times New Roman"/>
                <w:lang w:val="en-US"/>
              </w:rPr>
              <w:t>Annex</w:t>
            </w:r>
            <w:r w:rsidRPr="009913F2">
              <w:rPr>
                <w:rFonts w:ascii="Times New Roman" w:eastAsia="Cambria" w:hAnsi="Times New Roman" w:cs="Times New Roman"/>
                <w:spacing w:val="-11"/>
                <w:lang w:val="en-US"/>
              </w:rPr>
              <w:t xml:space="preserve"> </w:t>
            </w:r>
            <w:proofErr w:type="spellStart"/>
            <w:r w:rsidRPr="009913F2">
              <w:rPr>
                <w:rFonts w:ascii="Times New Roman" w:eastAsia="Cambria" w:hAnsi="Times New Roman" w:cs="Times New Roman"/>
                <w:lang w:val="en-US"/>
              </w:rPr>
              <w:t>Vb</w:t>
            </w:r>
            <w:proofErr w:type="spellEnd"/>
            <w:r w:rsidRPr="009913F2">
              <w:rPr>
                <w:rFonts w:ascii="Times New Roman" w:eastAsia="Cambria" w:hAnsi="Times New Roman" w:cs="Times New Roman"/>
                <w:spacing w:val="-10"/>
                <w:lang w:val="en-US"/>
              </w:rPr>
              <w:t xml:space="preserve"> </w:t>
            </w:r>
            <w:r w:rsidRPr="009913F2">
              <w:rPr>
                <w:rFonts w:ascii="Times New Roman" w:eastAsia="Cambria" w:hAnsi="Times New Roman" w:cs="Times New Roman"/>
                <w:lang w:val="en-US"/>
              </w:rPr>
              <w:t>(Part-ML))</w:t>
            </w:r>
          </w:p>
        </w:tc>
        <w:tc>
          <w:tcPr>
            <w:tcW w:w="2215" w:type="dxa"/>
          </w:tcPr>
          <w:p w14:paraId="2957852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w w:val="90"/>
                <w:lang w:val="en-US"/>
              </w:rPr>
              <w:t>[YES/NO]</w:t>
            </w:r>
          </w:p>
        </w:tc>
        <w:tc>
          <w:tcPr>
            <w:tcW w:w="2020" w:type="dxa"/>
            <w:tcBorders>
              <w:right w:val="nil"/>
            </w:tcBorders>
          </w:tcPr>
          <w:p w14:paraId="1D9C09E7" w14:textId="77777777" w:rsidR="009913F2" w:rsidRPr="009913F2" w:rsidRDefault="009913F2" w:rsidP="009913F2">
            <w:pPr>
              <w:widowControl w:val="0"/>
              <w:autoSpaceDE w:val="0"/>
              <w:autoSpaceDN w:val="0"/>
              <w:spacing w:after="0" w:line="240" w:lineRule="auto"/>
              <w:ind w:right="647"/>
              <w:jc w:val="right"/>
              <w:rPr>
                <w:rFonts w:ascii="Times New Roman" w:eastAsia="Cambria" w:hAnsi="Times New Roman" w:cs="Times New Roman"/>
                <w:lang w:val="en-US"/>
              </w:rPr>
            </w:pPr>
            <w:r w:rsidRPr="009913F2">
              <w:rPr>
                <w:rFonts w:ascii="Times New Roman" w:eastAsia="Cambria" w:hAnsi="Times New Roman" w:cs="Times New Roman"/>
                <w:w w:val="90"/>
                <w:lang w:val="en-US"/>
              </w:rPr>
              <w:t>[YES/NO]</w:t>
            </w:r>
            <w:r w:rsidRPr="009913F2">
              <w:rPr>
                <w:rFonts w:ascii="Times New Roman" w:eastAsia="Cambria" w:hAnsi="Times New Roman" w:cs="Times New Roman"/>
                <w:spacing w:val="19"/>
                <w:lang w:val="en-US"/>
              </w:rPr>
              <w:t xml:space="preserve"> </w:t>
            </w:r>
          </w:p>
        </w:tc>
      </w:tr>
      <w:tr w:rsidR="009913F2" w:rsidRPr="009913F2" w14:paraId="394C2F92" w14:textId="77777777" w:rsidTr="009913F2">
        <w:trPr>
          <w:trHeight w:val="595"/>
        </w:trPr>
        <w:tc>
          <w:tcPr>
            <w:tcW w:w="1998" w:type="dxa"/>
            <w:vMerge w:val="restart"/>
            <w:tcBorders>
              <w:left w:val="nil"/>
            </w:tcBorders>
          </w:tcPr>
          <w:p w14:paraId="2D57716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2"/>
                <w:lang w:val="en-US"/>
              </w:rPr>
              <w:lastRenderedPageBreak/>
              <w:t>ENGINES</w:t>
            </w:r>
          </w:p>
        </w:tc>
        <w:tc>
          <w:tcPr>
            <w:tcW w:w="3102" w:type="dxa"/>
            <w:gridSpan w:val="2"/>
          </w:tcPr>
          <w:p w14:paraId="0EA5AD4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5"/>
                <w:lang w:val="en-US"/>
              </w:rPr>
              <w:t>B1</w:t>
            </w:r>
          </w:p>
          <w:p w14:paraId="04F5F74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2"/>
                <w:lang w:val="en-US"/>
              </w:rPr>
              <w:t>Turbine</w:t>
            </w:r>
          </w:p>
        </w:tc>
        <w:tc>
          <w:tcPr>
            <w:tcW w:w="8533" w:type="dxa"/>
            <w:gridSpan w:val="3"/>
            <w:tcBorders>
              <w:right w:val="nil"/>
            </w:tcBorders>
          </w:tcPr>
          <w:p w14:paraId="6B1C413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w w:val="90"/>
                <w:lang w:val="en-US"/>
              </w:rPr>
              <w:t>[Shall</w:t>
            </w:r>
            <w:r w:rsidRPr="009913F2">
              <w:rPr>
                <w:rFonts w:ascii="Times New Roman" w:eastAsia="Cambria" w:hAnsi="Times New Roman" w:cs="Times New Roman"/>
                <w:spacing w:val="-2"/>
                <w:lang w:val="en-US"/>
              </w:rPr>
              <w:t xml:space="preserve"> </w:t>
            </w:r>
            <w:r w:rsidRPr="009913F2">
              <w:rPr>
                <w:rFonts w:ascii="Times New Roman" w:eastAsia="Cambria" w:hAnsi="Times New Roman" w:cs="Times New Roman"/>
                <w:w w:val="90"/>
                <w:lang w:val="en-US"/>
              </w:rPr>
              <w:t>state</w:t>
            </w:r>
            <w:r w:rsidRPr="009913F2">
              <w:rPr>
                <w:rFonts w:ascii="Times New Roman" w:eastAsia="Cambria" w:hAnsi="Times New Roman" w:cs="Times New Roman"/>
                <w:spacing w:val="-1"/>
                <w:lang w:val="en-US"/>
              </w:rPr>
              <w:t xml:space="preserve"> </w:t>
            </w:r>
            <w:r w:rsidRPr="009913F2">
              <w:rPr>
                <w:rFonts w:ascii="Times New Roman" w:eastAsia="Cambria" w:hAnsi="Times New Roman" w:cs="Times New Roman"/>
                <w:w w:val="90"/>
                <w:lang w:val="en-US"/>
              </w:rPr>
              <w:t>the</w:t>
            </w:r>
            <w:r w:rsidRPr="009913F2">
              <w:rPr>
                <w:rFonts w:ascii="Times New Roman" w:eastAsia="Cambria" w:hAnsi="Times New Roman" w:cs="Times New Roman"/>
                <w:spacing w:val="-2"/>
                <w:lang w:val="en-US"/>
              </w:rPr>
              <w:t xml:space="preserve"> </w:t>
            </w:r>
            <w:r w:rsidRPr="009913F2">
              <w:rPr>
                <w:rFonts w:ascii="Times New Roman" w:eastAsia="Cambria" w:hAnsi="Times New Roman" w:cs="Times New Roman"/>
                <w:w w:val="90"/>
                <w:lang w:val="en-US"/>
              </w:rPr>
              <w:t>engine</w:t>
            </w:r>
            <w:r w:rsidRPr="009913F2">
              <w:rPr>
                <w:rFonts w:ascii="Times New Roman" w:eastAsia="Cambria" w:hAnsi="Times New Roman" w:cs="Times New Roman"/>
                <w:spacing w:val="-2"/>
                <w:lang w:val="en-US"/>
              </w:rPr>
              <w:t xml:space="preserve"> </w:t>
            </w:r>
            <w:r w:rsidRPr="009913F2">
              <w:rPr>
                <w:rFonts w:ascii="Times New Roman" w:eastAsia="Cambria" w:hAnsi="Times New Roman" w:cs="Times New Roman"/>
                <w:w w:val="90"/>
                <w:lang w:val="en-US"/>
              </w:rPr>
              <w:t>series</w:t>
            </w:r>
            <w:r w:rsidRPr="009913F2">
              <w:rPr>
                <w:rFonts w:ascii="Times New Roman" w:eastAsia="Cambria" w:hAnsi="Times New Roman" w:cs="Times New Roman"/>
                <w:spacing w:val="-2"/>
                <w:lang w:val="en-US"/>
              </w:rPr>
              <w:t xml:space="preserve"> </w:t>
            </w:r>
            <w:r w:rsidRPr="009913F2">
              <w:rPr>
                <w:rFonts w:ascii="Times New Roman" w:eastAsia="Cambria" w:hAnsi="Times New Roman" w:cs="Times New Roman"/>
                <w:w w:val="90"/>
                <w:lang w:val="en-US"/>
              </w:rPr>
              <w:t>or</w:t>
            </w:r>
            <w:r w:rsidRPr="009913F2">
              <w:rPr>
                <w:rFonts w:ascii="Times New Roman" w:eastAsia="Cambria" w:hAnsi="Times New Roman" w:cs="Times New Roman"/>
                <w:spacing w:val="3"/>
                <w:lang w:val="en-US"/>
              </w:rPr>
              <w:t xml:space="preserve"> </w:t>
            </w:r>
            <w:r w:rsidRPr="009913F2">
              <w:rPr>
                <w:rFonts w:ascii="Times New Roman" w:eastAsia="Cambria" w:hAnsi="Times New Roman" w:cs="Times New Roman"/>
                <w:w w:val="90"/>
                <w:lang w:val="en-US"/>
              </w:rPr>
              <w:t>type</w:t>
            </w:r>
            <w:r w:rsidRPr="009913F2">
              <w:rPr>
                <w:rFonts w:ascii="Times New Roman" w:eastAsia="Cambria" w:hAnsi="Times New Roman" w:cs="Times New Roman"/>
                <w:spacing w:val="-3"/>
                <w:lang w:val="en-US"/>
              </w:rPr>
              <w:t xml:space="preserve"> </w:t>
            </w:r>
            <w:r w:rsidRPr="009913F2">
              <w:rPr>
                <w:rFonts w:ascii="Times New Roman" w:eastAsia="Cambria" w:hAnsi="Times New Roman" w:cs="Times New Roman"/>
                <w:w w:val="90"/>
                <w:lang w:val="en-US"/>
              </w:rPr>
              <w:t>and/or</w:t>
            </w:r>
            <w:r w:rsidRPr="009913F2">
              <w:rPr>
                <w:rFonts w:ascii="Times New Roman" w:eastAsia="Cambria" w:hAnsi="Times New Roman" w:cs="Times New Roman"/>
                <w:spacing w:val="4"/>
                <w:lang w:val="en-US"/>
              </w:rPr>
              <w:t xml:space="preserve"> </w:t>
            </w:r>
            <w:r w:rsidRPr="009913F2">
              <w:rPr>
                <w:rFonts w:ascii="Times New Roman" w:eastAsia="Cambria" w:hAnsi="Times New Roman" w:cs="Times New Roman"/>
                <w:w w:val="90"/>
                <w:lang w:val="en-US"/>
              </w:rPr>
              <w:t>the</w:t>
            </w:r>
            <w:r w:rsidRPr="009913F2">
              <w:rPr>
                <w:rFonts w:ascii="Times New Roman" w:eastAsia="Cambria" w:hAnsi="Times New Roman" w:cs="Times New Roman"/>
                <w:spacing w:val="-2"/>
                <w:lang w:val="en-US"/>
              </w:rPr>
              <w:t xml:space="preserve"> </w:t>
            </w:r>
            <w:r w:rsidRPr="009913F2">
              <w:rPr>
                <w:rFonts w:ascii="Times New Roman" w:eastAsia="Cambria" w:hAnsi="Times New Roman" w:cs="Times New Roman"/>
                <w:w w:val="90"/>
                <w:lang w:val="en-US"/>
              </w:rPr>
              <w:t>maintenance</w:t>
            </w:r>
            <w:r w:rsidRPr="009913F2">
              <w:rPr>
                <w:rFonts w:ascii="Times New Roman" w:eastAsia="Cambria" w:hAnsi="Times New Roman" w:cs="Times New Roman"/>
                <w:spacing w:val="-4"/>
                <w:lang w:val="en-US"/>
              </w:rPr>
              <w:t xml:space="preserve"> </w:t>
            </w:r>
            <w:r w:rsidRPr="009913F2">
              <w:rPr>
                <w:rFonts w:ascii="Times New Roman" w:eastAsia="Cambria" w:hAnsi="Times New Roman" w:cs="Times New Roman"/>
                <w:spacing w:val="-2"/>
                <w:w w:val="90"/>
                <w:lang w:val="en-US"/>
              </w:rPr>
              <w:t>task(s)]</w:t>
            </w:r>
          </w:p>
          <w:p w14:paraId="360001A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i/>
                <w:lang w:val="en-US"/>
              </w:rPr>
            </w:pPr>
            <w:r w:rsidRPr="009913F2">
              <w:rPr>
                <w:rFonts w:ascii="Times New Roman" w:eastAsia="Cambria" w:hAnsi="Times New Roman" w:cs="Times New Roman"/>
                <w:i/>
                <w:w w:val="90"/>
                <w:lang w:val="en-US"/>
              </w:rPr>
              <w:t>Example:</w:t>
            </w:r>
            <w:r w:rsidRPr="009913F2">
              <w:rPr>
                <w:rFonts w:ascii="Times New Roman" w:eastAsia="Cambria" w:hAnsi="Times New Roman" w:cs="Times New Roman"/>
                <w:i/>
                <w:spacing w:val="7"/>
                <w:lang w:val="en-US"/>
              </w:rPr>
              <w:t xml:space="preserve"> </w:t>
            </w:r>
            <w:r w:rsidRPr="009913F2">
              <w:rPr>
                <w:rFonts w:ascii="Times New Roman" w:eastAsia="Cambria" w:hAnsi="Times New Roman" w:cs="Times New Roman"/>
                <w:i/>
                <w:w w:val="90"/>
                <w:lang w:val="en-US"/>
              </w:rPr>
              <w:t>PT6A</w:t>
            </w:r>
            <w:r w:rsidRPr="009913F2">
              <w:rPr>
                <w:rFonts w:ascii="Times New Roman" w:eastAsia="Cambria" w:hAnsi="Times New Roman" w:cs="Times New Roman"/>
                <w:i/>
                <w:spacing w:val="10"/>
                <w:lang w:val="en-US"/>
              </w:rPr>
              <w:t xml:space="preserve"> </w:t>
            </w:r>
            <w:r w:rsidRPr="009913F2">
              <w:rPr>
                <w:rFonts w:ascii="Times New Roman" w:eastAsia="Cambria" w:hAnsi="Times New Roman" w:cs="Times New Roman"/>
                <w:i/>
                <w:spacing w:val="-2"/>
                <w:w w:val="90"/>
                <w:lang w:val="en-US"/>
              </w:rPr>
              <w:t>Series</w:t>
            </w:r>
          </w:p>
        </w:tc>
      </w:tr>
      <w:tr w:rsidR="009913F2" w:rsidRPr="009913F2" w14:paraId="1C318181" w14:textId="77777777" w:rsidTr="009913F2">
        <w:trPr>
          <w:trHeight w:val="595"/>
        </w:trPr>
        <w:tc>
          <w:tcPr>
            <w:tcW w:w="1998" w:type="dxa"/>
            <w:vMerge/>
            <w:tcBorders>
              <w:top w:val="nil"/>
              <w:left w:val="nil"/>
            </w:tcBorders>
          </w:tcPr>
          <w:p w14:paraId="3AC9CDF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3102" w:type="dxa"/>
            <w:gridSpan w:val="2"/>
          </w:tcPr>
          <w:p w14:paraId="6AEEE24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5"/>
                <w:lang w:val="en-US"/>
              </w:rPr>
              <w:t>B2</w:t>
            </w:r>
          </w:p>
          <w:p w14:paraId="696BB96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2"/>
                <w:lang w:val="en-US"/>
              </w:rPr>
              <w:t>Piston</w:t>
            </w:r>
          </w:p>
        </w:tc>
        <w:tc>
          <w:tcPr>
            <w:tcW w:w="8533" w:type="dxa"/>
            <w:gridSpan w:val="3"/>
            <w:tcBorders>
              <w:right w:val="nil"/>
            </w:tcBorders>
          </w:tcPr>
          <w:p w14:paraId="64B5595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w w:val="90"/>
                <w:lang w:val="en-US"/>
              </w:rPr>
              <w:t>[Shall</w:t>
            </w:r>
            <w:r w:rsidRPr="009913F2">
              <w:rPr>
                <w:rFonts w:ascii="Times New Roman" w:eastAsia="Cambria" w:hAnsi="Times New Roman" w:cs="Times New Roman"/>
                <w:lang w:val="en-US"/>
              </w:rPr>
              <w:t xml:space="preserve"> </w:t>
            </w:r>
            <w:r w:rsidRPr="009913F2">
              <w:rPr>
                <w:rFonts w:ascii="Times New Roman" w:eastAsia="Cambria" w:hAnsi="Times New Roman" w:cs="Times New Roman"/>
                <w:w w:val="90"/>
                <w:lang w:val="en-US"/>
              </w:rPr>
              <w:t>state</w:t>
            </w:r>
            <w:r w:rsidRPr="009913F2">
              <w:rPr>
                <w:rFonts w:ascii="Times New Roman" w:eastAsia="Cambria" w:hAnsi="Times New Roman" w:cs="Times New Roman"/>
                <w:spacing w:val="2"/>
                <w:lang w:val="en-US"/>
              </w:rPr>
              <w:t xml:space="preserve"> </w:t>
            </w:r>
            <w:r w:rsidRPr="009913F2">
              <w:rPr>
                <w:rFonts w:ascii="Times New Roman" w:eastAsia="Cambria" w:hAnsi="Times New Roman" w:cs="Times New Roman"/>
                <w:w w:val="90"/>
                <w:lang w:val="en-US"/>
              </w:rPr>
              <w:t>the</w:t>
            </w:r>
            <w:r w:rsidRPr="009913F2">
              <w:rPr>
                <w:rFonts w:ascii="Times New Roman" w:eastAsia="Cambria" w:hAnsi="Times New Roman" w:cs="Times New Roman"/>
                <w:lang w:val="en-US"/>
              </w:rPr>
              <w:t xml:space="preserve"> </w:t>
            </w:r>
            <w:r w:rsidRPr="009913F2">
              <w:rPr>
                <w:rFonts w:ascii="Times New Roman" w:eastAsia="Cambria" w:hAnsi="Times New Roman" w:cs="Times New Roman"/>
                <w:w w:val="90"/>
                <w:lang w:val="en-US"/>
              </w:rPr>
              <w:t>engine</w:t>
            </w:r>
            <w:r w:rsidRPr="009913F2">
              <w:rPr>
                <w:rFonts w:ascii="Times New Roman" w:eastAsia="Cambria" w:hAnsi="Times New Roman" w:cs="Times New Roman"/>
                <w:spacing w:val="1"/>
                <w:lang w:val="en-US"/>
              </w:rPr>
              <w:t xml:space="preserve"> </w:t>
            </w:r>
            <w:r w:rsidRPr="009913F2">
              <w:rPr>
                <w:rFonts w:ascii="Times New Roman" w:eastAsia="Cambria" w:hAnsi="Times New Roman" w:cs="Times New Roman"/>
                <w:w w:val="90"/>
                <w:lang w:val="en-US"/>
              </w:rPr>
              <w:t>manufacturer</w:t>
            </w:r>
            <w:r w:rsidRPr="009913F2">
              <w:rPr>
                <w:rFonts w:ascii="Times New Roman" w:eastAsia="Cambria" w:hAnsi="Times New Roman" w:cs="Times New Roman"/>
                <w:spacing w:val="1"/>
                <w:lang w:val="en-US"/>
              </w:rPr>
              <w:t xml:space="preserve"> </w:t>
            </w:r>
            <w:r w:rsidRPr="009913F2">
              <w:rPr>
                <w:rFonts w:ascii="Times New Roman" w:eastAsia="Cambria" w:hAnsi="Times New Roman" w:cs="Times New Roman"/>
                <w:w w:val="90"/>
                <w:lang w:val="en-US"/>
              </w:rPr>
              <w:t>or</w:t>
            </w:r>
            <w:r w:rsidRPr="009913F2">
              <w:rPr>
                <w:rFonts w:ascii="Times New Roman" w:eastAsia="Cambria" w:hAnsi="Times New Roman" w:cs="Times New Roman"/>
                <w:lang w:val="en-US"/>
              </w:rPr>
              <w:t xml:space="preserve"> </w:t>
            </w:r>
            <w:r w:rsidRPr="009913F2">
              <w:rPr>
                <w:rFonts w:ascii="Times New Roman" w:eastAsia="Cambria" w:hAnsi="Times New Roman" w:cs="Times New Roman"/>
                <w:w w:val="90"/>
                <w:lang w:val="en-US"/>
              </w:rPr>
              <w:t>group</w:t>
            </w:r>
            <w:r w:rsidRPr="009913F2">
              <w:rPr>
                <w:rFonts w:ascii="Times New Roman" w:eastAsia="Cambria" w:hAnsi="Times New Roman" w:cs="Times New Roman"/>
                <w:spacing w:val="1"/>
                <w:lang w:val="en-US"/>
              </w:rPr>
              <w:t xml:space="preserve"> </w:t>
            </w:r>
            <w:r w:rsidRPr="009913F2">
              <w:rPr>
                <w:rFonts w:ascii="Times New Roman" w:eastAsia="Cambria" w:hAnsi="Times New Roman" w:cs="Times New Roman"/>
                <w:w w:val="90"/>
                <w:lang w:val="en-US"/>
              </w:rPr>
              <w:t>or</w:t>
            </w:r>
            <w:r w:rsidRPr="009913F2">
              <w:rPr>
                <w:rFonts w:ascii="Times New Roman" w:eastAsia="Cambria" w:hAnsi="Times New Roman" w:cs="Times New Roman"/>
                <w:spacing w:val="-1"/>
                <w:lang w:val="en-US"/>
              </w:rPr>
              <w:t xml:space="preserve"> </w:t>
            </w:r>
            <w:r w:rsidRPr="009913F2">
              <w:rPr>
                <w:rFonts w:ascii="Times New Roman" w:eastAsia="Cambria" w:hAnsi="Times New Roman" w:cs="Times New Roman"/>
                <w:w w:val="90"/>
                <w:lang w:val="en-US"/>
              </w:rPr>
              <w:t>series</w:t>
            </w:r>
            <w:r w:rsidRPr="009913F2">
              <w:rPr>
                <w:rFonts w:ascii="Times New Roman" w:eastAsia="Cambria" w:hAnsi="Times New Roman" w:cs="Times New Roman"/>
                <w:spacing w:val="1"/>
                <w:lang w:val="en-US"/>
              </w:rPr>
              <w:t xml:space="preserve"> </w:t>
            </w:r>
            <w:r w:rsidRPr="009913F2">
              <w:rPr>
                <w:rFonts w:ascii="Times New Roman" w:eastAsia="Cambria" w:hAnsi="Times New Roman" w:cs="Times New Roman"/>
                <w:w w:val="90"/>
                <w:lang w:val="en-US"/>
              </w:rPr>
              <w:t>or</w:t>
            </w:r>
            <w:r w:rsidRPr="009913F2">
              <w:rPr>
                <w:rFonts w:ascii="Times New Roman" w:eastAsia="Cambria" w:hAnsi="Times New Roman" w:cs="Times New Roman"/>
                <w:spacing w:val="5"/>
                <w:lang w:val="en-US"/>
              </w:rPr>
              <w:t xml:space="preserve"> </w:t>
            </w:r>
            <w:r w:rsidRPr="009913F2">
              <w:rPr>
                <w:rFonts w:ascii="Times New Roman" w:eastAsia="Cambria" w:hAnsi="Times New Roman" w:cs="Times New Roman"/>
                <w:w w:val="90"/>
                <w:lang w:val="en-US"/>
              </w:rPr>
              <w:t>type</w:t>
            </w:r>
            <w:r w:rsidRPr="009913F2">
              <w:rPr>
                <w:rFonts w:ascii="Times New Roman" w:eastAsia="Cambria" w:hAnsi="Times New Roman" w:cs="Times New Roman"/>
                <w:spacing w:val="1"/>
                <w:lang w:val="en-US"/>
              </w:rPr>
              <w:t xml:space="preserve"> </w:t>
            </w:r>
            <w:r w:rsidRPr="009913F2">
              <w:rPr>
                <w:rFonts w:ascii="Times New Roman" w:eastAsia="Cambria" w:hAnsi="Times New Roman" w:cs="Times New Roman"/>
                <w:w w:val="90"/>
                <w:lang w:val="en-US"/>
              </w:rPr>
              <w:t>and/or</w:t>
            </w:r>
            <w:r w:rsidRPr="009913F2">
              <w:rPr>
                <w:rFonts w:ascii="Times New Roman" w:eastAsia="Cambria" w:hAnsi="Times New Roman" w:cs="Times New Roman"/>
                <w:spacing w:val="6"/>
                <w:lang w:val="en-US"/>
              </w:rPr>
              <w:t xml:space="preserve"> </w:t>
            </w:r>
            <w:r w:rsidRPr="009913F2">
              <w:rPr>
                <w:rFonts w:ascii="Times New Roman" w:eastAsia="Cambria" w:hAnsi="Times New Roman" w:cs="Times New Roman"/>
                <w:w w:val="90"/>
                <w:lang w:val="en-US"/>
              </w:rPr>
              <w:t>the</w:t>
            </w:r>
            <w:r w:rsidRPr="009913F2">
              <w:rPr>
                <w:rFonts w:ascii="Times New Roman" w:eastAsia="Cambria" w:hAnsi="Times New Roman" w:cs="Times New Roman"/>
                <w:lang w:val="en-US"/>
              </w:rPr>
              <w:t xml:space="preserve"> </w:t>
            </w:r>
            <w:r w:rsidRPr="009913F2">
              <w:rPr>
                <w:rFonts w:ascii="Times New Roman" w:eastAsia="Cambria" w:hAnsi="Times New Roman" w:cs="Times New Roman"/>
                <w:w w:val="90"/>
                <w:lang w:val="en-US"/>
              </w:rPr>
              <w:t>maintenance</w:t>
            </w:r>
            <w:r w:rsidRPr="009913F2">
              <w:rPr>
                <w:rFonts w:ascii="Times New Roman" w:eastAsia="Cambria" w:hAnsi="Times New Roman" w:cs="Times New Roman"/>
                <w:spacing w:val="2"/>
                <w:lang w:val="en-US"/>
              </w:rPr>
              <w:t xml:space="preserve"> </w:t>
            </w:r>
            <w:r w:rsidRPr="009913F2">
              <w:rPr>
                <w:rFonts w:ascii="Times New Roman" w:eastAsia="Cambria" w:hAnsi="Times New Roman" w:cs="Times New Roman"/>
                <w:spacing w:val="-2"/>
                <w:w w:val="90"/>
                <w:lang w:val="en-US"/>
              </w:rPr>
              <w:t>task(s)]</w:t>
            </w:r>
          </w:p>
        </w:tc>
      </w:tr>
      <w:tr w:rsidR="009913F2" w:rsidRPr="009913F2" w14:paraId="280D828A" w14:textId="77777777" w:rsidTr="009913F2">
        <w:trPr>
          <w:trHeight w:val="595"/>
        </w:trPr>
        <w:tc>
          <w:tcPr>
            <w:tcW w:w="1998" w:type="dxa"/>
            <w:vMerge/>
            <w:tcBorders>
              <w:top w:val="nil"/>
              <w:left w:val="nil"/>
            </w:tcBorders>
          </w:tcPr>
          <w:p w14:paraId="3241E0F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3102" w:type="dxa"/>
            <w:gridSpan w:val="2"/>
          </w:tcPr>
          <w:p w14:paraId="246153C8" w14:textId="77777777" w:rsidR="009913F2" w:rsidRPr="009913F2" w:rsidRDefault="009913F2" w:rsidP="009913F2">
            <w:pPr>
              <w:widowControl w:val="0"/>
              <w:autoSpaceDE w:val="0"/>
              <w:autoSpaceDN w:val="0"/>
              <w:spacing w:after="0" w:line="240" w:lineRule="auto"/>
              <w:ind w:right="2631"/>
              <w:rPr>
                <w:rFonts w:ascii="Times New Roman" w:eastAsia="Cambria" w:hAnsi="Times New Roman" w:cs="Times New Roman"/>
                <w:lang w:val="en-US"/>
              </w:rPr>
            </w:pPr>
            <w:r w:rsidRPr="009913F2">
              <w:rPr>
                <w:rFonts w:ascii="Times New Roman" w:eastAsia="Cambria" w:hAnsi="Times New Roman" w:cs="Times New Roman"/>
                <w:spacing w:val="-6"/>
                <w:lang w:val="en-US"/>
              </w:rPr>
              <w:t>B3</w:t>
            </w:r>
            <w:r w:rsidRPr="009913F2">
              <w:rPr>
                <w:rFonts w:ascii="Times New Roman" w:eastAsia="Cambria" w:hAnsi="Times New Roman" w:cs="Times New Roman"/>
                <w:lang w:val="en-US"/>
              </w:rPr>
              <w:t xml:space="preserve"> </w:t>
            </w:r>
            <w:r w:rsidRPr="009913F2">
              <w:rPr>
                <w:rFonts w:ascii="Times New Roman" w:eastAsia="Cambria" w:hAnsi="Times New Roman" w:cs="Times New Roman"/>
                <w:spacing w:val="-6"/>
                <w:lang w:val="en-US"/>
              </w:rPr>
              <w:t>APU</w:t>
            </w:r>
          </w:p>
        </w:tc>
        <w:tc>
          <w:tcPr>
            <w:tcW w:w="8533" w:type="dxa"/>
            <w:gridSpan w:val="3"/>
            <w:tcBorders>
              <w:right w:val="nil"/>
            </w:tcBorders>
          </w:tcPr>
          <w:p w14:paraId="44D7DB8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w w:val="90"/>
                <w:lang w:val="en-US"/>
              </w:rPr>
              <w:t>[Shall</w:t>
            </w:r>
            <w:r w:rsidRPr="009913F2">
              <w:rPr>
                <w:rFonts w:ascii="Times New Roman" w:eastAsia="Cambria" w:hAnsi="Times New Roman" w:cs="Times New Roman"/>
                <w:spacing w:val="-3"/>
                <w:lang w:val="en-US"/>
              </w:rPr>
              <w:t xml:space="preserve"> </w:t>
            </w:r>
            <w:r w:rsidRPr="009913F2">
              <w:rPr>
                <w:rFonts w:ascii="Times New Roman" w:eastAsia="Cambria" w:hAnsi="Times New Roman" w:cs="Times New Roman"/>
                <w:w w:val="90"/>
                <w:lang w:val="en-US"/>
              </w:rPr>
              <w:t>state</w:t>
            </w:r>
            <w:r w:rsidRPr="009913F2">
              <w:rPr>
                <w:rFonts w:ascii="Times New Roman" w:eastAsia="Cambria" w:hAnsi="Times New Roman" w:cs="Times New Roman"/>
                <w:lang w:val="en-US"/>
              </w:rPr>
              <w:t xml:space="preserve"> </w:t>
            </w:r>
            <w:r w:rsidRPr="009913F2">
              <w:rPr>
                <w:rFonts w:ascii="Times New Roman" w:eastAsia="Cambria" w:hAnsi="Times New Roman" w:cs="Times New Roman"/>
                <w:w w:val="90"/>
                <w:lang w:val="en-US"/>
              </w:rPr>
              <w:t>the</w:t>
            </w:r>
            <w:r w:rsidRPr="009913F2">
              <w:rPr>
                <w:rFonts w:ascii="Times New Roman" w:eastAsia="Cambria" w:hAnsi="Times New Roman" w:cs="Times New Roman"/>
                <w:spacing w:val="-1"/>
                <w:lang w:val="en-US"/>
              </w:rPr>
              <w:t xml:space="preserve"> </w:t>
            </w:r>
            <w:r w:rsidRPr="009913F2">
              <w:rPr>
                <w:rFonts w:ascii="Times New Roman" w:eastAsia="Cambria" w:hAnsi="Times New Roman" w:cs="Times New Roman"/>
                <w:w w:val="90"/>
                <w:lang w:val="en-US"/>
              </w:rPr>
              <w:t>engine</w:t>
            </w:r>
            <w:r w:rsidRPr="009913F2">
              <w:rPr>
                <w:rFonts w:ascii="Times New Roman" w:eastAsia="Cambria" w:hAnsi="Times New Roman" w:cs="Times New Roman"/>
                <w:spacing w:val="-1"/>
                <w:lang w:val="en-US"/>
              </w:rPr>
              <w:t xml:space="preserve"> </w:t>
            </w:r>
            <w:r w:rsidRPr="009913F2">
              <w:rPr>
                <w:rFonts w:ascii="Times New Roman" w:eastAsia="Cambria" w:hAnsi="Times New Roman" w:cs="Times New Roman"/>
                <w:w w:val="90"/>
                <w:lang w:val="en-US"/>
              </w:rPr>
              <w:t>manufacturer</w:t>
            </w:r>
            <w:r w:rsidRPr="009913F2">
              <w:rPr>
                <w:rFonts w:ascii="Times New Roman" w:eastAsia="Cambria" w:hAnsi="Times New Roman" w:cs="Times New Roman"/>
                <w:lang w:val="en-US"/>
              </w:rPr>
              <w:t xml:space="preserve"> </w:t>
            </w:r>
            <w:r w:rsidRPr="009913F2">
              <w:rPr>
                <w:rFonts w:ascii="Times New Roman" w:eastAsia="Cambria" w:hAnsi="Times New Roman" w:cs="Times New Roman"/>
                <w:w w:val="90"/>
                <w:lang w:val="en-US"/>
              </w:rPr>
              <w:t>or</w:t>
            </w:r>
            <w:r w:rsidRPr="009913F2">
              <w:rPr>
                <w:rFonts w:ascii="Times New Roman" w:eastAsia="Cambria" w:hAnsi="Times New Roman" w:cs="Times New Roman"/>
                <w:spacing w:val="-2"/>
                <w:lang w:val="en-US"/>
              </w:rPr>
              <w:t xml:space="preserve"> </w:t>
            </w:r>
            <w:r w:rsidRPr="009913F2">
              <w:rPr>
                <w:rFonts w:ascii="Times New Roman" w:eastAsia="Cambria" w:hAnsi="Times New Roman" w:cs="Times New Roman"/>
                <w:w w:val="90"/>
                <w:lang w:val="en-US"/>
              </w:rPr>
              <w:t>series</w:t>
            </w:r>
            <w:r w:rsidRPr="009913F2">
              <w:rPr>
                <w:rFonts w:ascii="Times New Roman" w:eastAsia="Cambria" w:hAnsi="Times New Roman" w:cs="Times New Roman"/>
                <w:spacing w:val="-2"/>
                <w:lang w:val="en-US"/>
              </w:rPr>
              <w:t xml:space="preserve"> </w:t>
            </w:r>
            <w:r w:rsidRPr="009913F2">
              <w:rPr>
                <w:rFonts w:ascii="Times New Roman" w:eastAsia="Cambria" w:hAnsi="Times New Roman" w:cs="Times New Roman"/>
                <w:w w:val="90"/>
                <w:lang w:val="en-US"/>
              </w:rPr>
              <w:t>or</w:t>
            </w:r>
            <w:r w:rsidRPr="009913F2">
              <w:rPr>
                <w:rFonts w:ascii="Times New Roman" w:eastAsia="Cambria" w:hAnsi="Times New Roman" w:cs="Times New Roman"/>
                <w:spacing w:val="5"/>
                <w:lang w:val="en-US"/>
              </w:rPr>
              <w:t xml:space="preserve"> </w:t>
            </w:r>
            <w:r w:rsidRPr="009913F2">
              <w:rPr>
                <w:rFonts w:ascii="Times New Roman" w:eastAsia="Cambria" w:hAnsi="Times New Roman" w:cs="Times New Roman"/>
                <w:w w:val="90"/>
                <w:lang w:val="en-US"/>
              </w:rPr>
              <w:t>type</w:t>
            </w:r>
            <w:r w:rsidRPr="009913F2">
              <w:rPr>
                <w:rFonts w:ascii="Times New Roman" w:eastAsia="Cambria" w:hAnsi="Times New Roman" w:cs="Times New Roman"/>
                <w:spacing w:val="-1"/>
                <w:lang w:val="en-US"/>
              </w:rPr>
              <w:t xml:space="preserve"> </w:t>
            </w:r>
            <w:r w:rsidRPr="009913F2">
              <w:rPr>
                <w:rFonts w:ascii="Times New Roman" w:eastAsia="Cambria" w:hAnsi="Times New Roman" w:cs="Times New Roman"/>
                <w:w w:val="90"/>
                <w:lang w:val="en-US"/>
              </w:rPr>
              <w:t>and/or</w:t>
            </w:r>
            <w:r w:rsidRPr="009913F2">
              <w:rPr>
                <w:rFonts w:ascii="Times New Roman" w:eastAsia="Cambria" w:hAnsi="Times New Roman" w:cs="Times New Roman"/>
                <w:spacing w:val="4"/>
                <w:lang w:val="en-US"/>
              </w:rPr>
              <w:t xml:space="preserve"> </w:t>
            </w:r>
            <w:r w:rsidRPr="009913F2">
              <w:rPr>
                <w:rFonts w:ascii="Times New Roman" w:eastAsia="Cambria" w:hAnsi="Times New Roman" w:cs="Times New Roman"/>
                <w:w w:val="90"/>
                <w:lang w:val="en-US"/>
              </w:rPr>
              <w:t>the</w:t>
            </w:r>
            <w:r w:rsidRPr="009913F2">
              <w:rPr>
                <w:rFonts w:ascii="Times New Roman" w:eastAsia="Cambria" w:hAnsi="Times New Roman" w:cs="Times New Roman"/>
                <w:spacing w:val="-1"/>
                <w:lang w:val="en-US"/>
              </w:rPr>
              <w:t xml:space="preserve"> </w:t>
            </w:r>
            <w:r w:rsidRPr="009913F2">
              <w:rPr>
                <w:rFonts w:ascii="Times New Roman" w:eastAsia="Cambria" w:hAnsi="Times New Roman" w:cs="Times New Roman"/>
                <w:w w:val="90"/>
                <w:lang w:val="en-US"/>
              </w:rPr>
              <w:t>maintenance</w:t>
            </w:r>
            <w:r w:rsidRPr="009913F2">
              <w:rPr>
                <w:rFonts w:ascii="Times New Roman" w:eastAsia="Cambria" w:hAnsi="Times New Roman" w:cs="Times New Roman"/>
                <w:lang w:val="en-US"/>
              </w:rPr>
              <w:t xml:space="preserve"> </w:t>
            </w:r>
            <w:r w:rsidRPr="009913F2">
              <w:rPr>
                <w:rFonts w:ascii="Times New Roman" w:eastAsia="Cambria" w:hAnsi="Times New Roman" w:cs="Times New Roman"/>
                <w:spacing w:val="-2"/>
                <w:w w:val="90"/>
                <w:lang w:val="en-US"/>
              </w:rPr>
              <w:t>task(s)]</w:t>
            </w:r>
          </w:p>
        </w:tc>
      </w:tr>
      <w:tr w:rsidR="009913F2" w:rsidRPr="009913F2" w14:paraId="623057DD" w14:textId="77777777" w:rsidTr="009913F2">
        <w:trPr>
          <w:trHeight w:val="595"/>
        </w:trPr>
        <w:tc>
          <w:tcPr>
            <w:tcW w:w="1998" w:type="dxa"/>
            <w:vMerge/>
            <w:tcBorders>
              <w:top w:val="nil"/>
              <w:left w:val="nil"/>
              <w:bottom w:val="single" w:sz="4" w:space="0" w:color="auto"/>
            </w:tcBorders>
          </w:tcPr>
          <w:p w14:paraId="2955C05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3102" w:type="dxa"/>
            <w:gridSpan w:val="2"/>
            <w:tcBorders>
              <w:bottom w:val="single" w:sz="4" w:space="0" w:color="auto"/>
            </w:tcBorders>
          </w:tcPr>
          <w:p w14:paraId="59C001F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5"/>
                <w:lang w:val="en-US"/>
              </w:rPr>
              <w:t>B4</w:t>
            </w:r>
          </w:p>
          <w:p w14:paraId="361894C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w w:val="90"/>
                <w:lang w:val="en-US"/>
              </w:rPr>
              <w:t>Engines</w:t>
            </w:r>
            <w:r w:rsidRPr="009913F2">
              <w:rPr>
                <w:rFonts w:ascii="Times New Roman" w:eastAsia="Cambria" w:hAnsi="Times New Roman" w:cs="Times New Roman"/>
                <w:spacing w:val="5"/>
                <w:lang w:val="en-US"/>
              </w:rPr>
              <w:t xml:space="preserve"> </w:t>
            </w:r>
            <w:r w:rsidRPr="009913F2">
              <w:rPr>
                <w:rFonts w:ascii="Times New Roman" w:eastAsia="Cambria" w:hAnsi="Times New Roman" w:cs="Times New Roman"/>
                <w:w w:val="90"/>
                <w:lang w:val="en-US"/>
              </w:rPr>
              <w:t>other</w:t>
            </w:r>
            <w:r w:rsidRPr="009913F2">
              <w:rPr>
                <w:rFonts w:ascii="Times New Roman" w:eastAsia="Cambria" w:hAnsi="Times New Roman" w:cs="Times New Roman"/>
                <w:spacing w:val="13"/>
                <w:lang w:val="en-US"/>
              </w:rPr>
              <w:t xml:space="preserve"> </w:t>
            </w:r>
            <w:r w:rsidRPr="009913F2">
              <w:rPr>
                <w:rFonts w:ascii="Times New Roman" w:eastAsia="Cambria" w:hAnsi="Times New Roman" w:cs="Times New Roman"/>
                <w:w w:val="90"/>
                <w:lang w:val="en-US"/>
              </w:rPr>
              <w:t>than</w:t>
            </w:r>
            <w:r w:rsidRPr="009913F2">
              <w:rPr>
                <w:rFonts w:ascii="Times New Roman" w:eastAsia="Cambria" w:hAnsi="Times New Roman" w:cs="Times New Roman"/>
                <w:spacing w:val="5"/>
                <w:lang w:val="en-US"/>
              </w:rPr>
              <w:t xml:space="preserve"> </w:t>
            </w:r>
            <w:r w:rsidRPr="009913F2">
              <w:rPr>
                <w:rFonts w:ascii="Times New Roman" w:eastAsia="Cambria" w:hAnsi="Times New Roman" w:cs="Times New Roman"/>
                <w:w w:val="90"/>
                <w:lang w:val="en-US"/>
              </w:rPr>
              <w:t>B1,</w:t>
            </w:r>
            <w:r w:rsidRPr="009913F2">
              <w:rPr>
                <w:rFonts w:ascii="Times New Roman" w:eastAsia="Cambria" w:hAnsi="Times New Roman" w:cs="Times New Roman"/>
                <w:spacing w:val="6"/>
                <w:lang w:val="en-US"/>
              </w:rPr>
              <w:t xml:space="preserve"> </w:t>
            </w:r>
            <w:r w:rsidRPr="009913F2">
              <w:rPr>
                <w:rFonts w:ascii="Times New Roman" w:eastAsia="Cambria" w:hAnsi="Times New Roman" w:cs="Times New Roman"/>
                <w:w w:val="90"/>
                <w:lang w:val="en-US"/>
              </w:rPr>
              <w:t>B2</w:t>
            </w:r>
            <w:r w:rsidRPr="009913F2">
              <w:rPr>
                <w:rFonts w:ascii="Times New Roman" w:eastAsia="Cambria" w:hAnsi="Times New Roman" w:cs="Times New Roman"/>
                <w:spacing w:val="5"/>
                <w:lang w:val="en-US"/>
              </w:rPr>
              <w:t xml:space="preserve"> </w:t>
            </w:r>
            <w:r w:rsidRPr="009913F2">
              <w:rPr>
                <w:rFonts w:ascii="Times New Roman" w:eastAsia="Cambria" w:hAnsi="Times New Roman" w:cs="Times New Roman"/>
                <w:w w:val="90"/>
                <w:lang w:val="en-US"/>
              </w:rPr>
              <w:t>and</w:t>
            </w:r>
            <w:r w:rsidRPr="009913F2">
              <w:rPr>
                <w:rFonts w:ascii="Times New Roman" w:eastAsia="Cambria" w:hAnsi="Times New Roman" w:cs="Times New Roman"/>
                <w:spacing w:val="6"/>
                <w:lang w:val="en-US"/>
              </w:rPr>
              <w:t xml:space="preserve"> </w:t>
            </w:r>
            <w:r w:rsidRPr="009913F2">
              <w:rPr>
                <w:rFonts w:ascii="Times New Roman" w:eastAsia="Cambria" w:hAnsi="Times New Roman" w:cs="Times New Roman"/>
                <w:spacing w:val="-5"/>
                <w:w w:val="90"/>
                <w:lang w:val="en-US"/>
              </w:rPr>
              <w:t>B3</w:t>
            </w:r>
          </w:p>
        </w:tc>
        <w:tc>
          <w:tcPr>
            <w:tcW w:w="8533" w:type="dxa"/>
            <w:gridSpan w:val="3"/>
            <w:tcBorders>
              <w:bottom w:val="single" w:sz="4" w:space="0" w:color="auto"/>
              <w:right w:val="nil"/>
            </w:tcBorders>
          </w:tcPr>
          <w:p w14:paraId="6810A90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w w:val="90"/>
                <w:lang w:val="en-US"/>
              </w:rPr>
              <w:t>[Shall</w:t>
            </w:r>
            <w:r w:rsidRPr="009913F2">
              <w:rPr>
                <w:rFonts w:ascii="Times New Roman" w:eastAsia="Cambria" w:hAnsi="Times New Roman" w:cs="Times New Roman"/>
                <w:lang w:val="en-US"/>
              </w:rPr>
              <w:t xml:space="preserve"> </w:t>
            </w:r>
            <w:r w:rsidRPr="009913F2">
              <w:rPr>
                <w:rFonts w:ascii="Times New Roman" w:eastAsia="Cambria" w:hAnsi="Times New Roman" w:cs="Times New Roman"/>
                <w:w w:val="90"/>
                <w:lang w:val="en-US"/>
              </w:rPr>
              <w:t>state</w:t>
            </w:r>
            <w:r w:rsidRPr="009913F2">
              <w:rPr>
                <w:rFonts w:ascii="Times New Roman" w:eastAsia="Cambria" w:hAnsi="Times New Roman" w:cs="Times New Roman"/>
                <w:spacing w:val="2"/>
                <w:lang w:val="en-US"/>
              </w:rPr>
              <w:t xml:space="preserve"> </w:t>
            </w:r>
            <w:r w:rsidRPr="009913F2">
              <w:rPr>
                <w:rFonts w:ascii="Times New Roman" w:eastAsia="Cambria" w:hAnsi="Times New Roman" w:cs="Times New Roman"/>
                <w:w w:val="90"/>
                <w:lang w:val="en-US"/>
              </w:rPr>
              <w:t>the</w:t>
            </w:r>
            <w:r w:rsidRPr="009913F2">
              <w:rPr>
                <w:rFonts w:ascii="Times New Roman" w:eastAsia="Cambria" w:hAnsi="Times New Roman" w:cs="Times New Roman"/>
                <w:lang w:val="en-US"/>
              </w:rPr>
              <w:t xml:space="preserve"> </w:t>
            </w:r>
            <w:r w:rsidRPr="009913F2">
              <w:rPr>
                <w:rFonts w:ascii="Times New Roman" w:eastAsia="Cambria" w:hAnsi="Times New Roman" w:cs="Times New Roman"/>
                <w:w w:val="90"/>
                <w:lang w:val="en-US"/>
              </w:rPr>
              <w:t>engine</w:t>
            </w:r>
            <w:r w:rsidRPr="009913F2">
              <w:rPr>
                <w:rFonts w:ascii="Times New Roman" w:eastAsia="Cambria" w:hAnsi="Times New Roman" w:cs="Times New Roman"/>
                <w:spacing w:val="1"/>
                <w:lang w:val="en-US"/>
              </w:rPr>
              <w:t xml:space="preserve"> </w:t>
            </w:r>
            <w:r w:rsidRPr="009913F2">
              <w:rPr>
                <w:rFonts w:ascii="Times New Roman" w:eastAsia="Cambria" w:hAnsi="Times New Roman" w:cs="Times New Roman"/>
                <w:w w:val="90"/>
                <w:lang w:val="en-US"/>
              </w:rPr>
              <w:t>manufacturer</w:t>
            </w:r>
            <w:r w:rsidRPr="009913F2">
              <w:rPr>
                <w:rFonts w:ascii="Times New Roman" w:eastAsia="Cambria" w:hAnsi="Times New Roman" w:cs="Times New Roman"/>
                <w:spacing w:val="1"/>
                <w:lang w:val="en-US"/>
              </w:rPr>
              <w:t xml:space="preserve"> </w:t>
            </w:r>
            <w:r w:rsidRPr="009913F2">
              <w:rPr>
                <w:rFonts w:ascii="Times New Roman" w:eastAsia="Cambria" w:hAnsi="Times New Roman" w:cs="Times New Roman"/>
                <w:w w:val="90"/>
                <w:lang w:val="en-US"/>
              </w:rPr>
              <w:t>or</w:t>
            </w:r>
            <w:r w:rsidRPr="009913F2">
              <w:rPr>
                <w:rFonts w:ascii="Times New Roman" w:eastAsia="Cambria" w:hAnsi="Times New Roman" w:cs="Times New Roman"/>
                <w:lang w:val="en-US"/>
              </w:rPr>
              <w:t xml:space="preserve"> </w:t>
            </w:r>
            <w:r w:rsidRPr="009913F2">
              <w:rPr>
                <w:rFonts w:ascii="Times New Roman" w:eastAsia="Cambria" w:hAnsi="Times New Roman" w:cs="Times New Roman"/>
                <w:w w:val="90"/>
                <w:lang w:val="en-US"/>
              </w:rPr>
              <w:t>group</w:t>
            </w:r>
            <w:r w:rsidRPr="009913F2">
              <w:rPr>
                <w:rFonts w:ascii="Times New Roman" w:eastAsia="Cambria" w:hAnsi="Times New Roman" w:cs="Times New Roman"/>
                <w:spacing w:val="1"/>
                <w:lang w:val="en-US"/>
              </w:rPr>
              <w:t xml:space="preserve"> </w:t>
            </w:r>
            <w:r w:rsidRPr="009913F2">
              <w:rPr>
                <w:rFonts w:ascii="Times New Roman" w:eastAsia="Cambria" w:hAnsi="Times New Roman" w:cs="Times New Roman"/>
                <w:w w:val="90"/>
                <w:lang w:val="en-US"/>
              </w:rPr>
              <w:t>or</w:t>
            </w:r>
            <w:r w:rsidRPr="009913F2">
              <w:rPr>
                <w:rFonts w:ascii="Times New Roman" w:eastAsia="Cambria" w:hAnsi="Times New Roman" w:cs="Times New Roman"/>
                <w:spacing w:val="-1"/>
                <w:lang w:val="en-US"/>
              </w:rPr>
              <w:t xml:space="preserve"> </w:t>
            </w:r>
            <w:r w:rsidRPr="009913F2">
              <w:rPr>
                <w:rFonts w:ascii="Times New Roman" w:eastAsia="Cambria" w:hAnsi="Times New Roman" w:cs="Times New Roman"/>
                <w:w w:val="90"/>
                <w:lang w:val="en-US"/>
              </w:rPr>
              <w:t>series</w:t>
            </w:r>
            <w:r w:rsidRPr="009913F2">
              <w:rPr>
                <w:rFonts w:ascii="Times New Roman" w:eastAsia="Cambria" w:hAnsi="Times New Roman" w:cs="Times New Roman"/>
                <w:spacing w:val="1"/>
                <w:lang w:val="en-US"/>
              </w:rPr>
              <w:t xml:space="preserve"> </w:t>
            </w:r>
            <w:r w:rsidRPr="009913F2">
              <w:rPr>
                <w:rFonts w:ascii="Times New Roman" w:eastAsia="Cambria" w:hAnsi="Times New Roman" w:cs="Times New Roman"/>
                <w:w w:val="90"/>
                <w:lang w:val="en-US"/>
              </w:rPr>
              <w:t>or</w:t>
            </w:r>
            <w:r w:rsidRPr="009913F2">
              <w:rPr>
                <w:rFonts w:ascii="Times New Roman" w:eastAsia="Cambria" w:hAnsi="Times New Roman" w:cs="Times New Roman"/>
                <w:spacing w:val="5"/>
                <w:lang w:val="en-US"/>
              </w:rPr>
              <w:t xml:space="preserve"> </w:t>
            </w:r>
            <w:r w:rsidRPr="009913F2">
              <w:rPr>
                <w:rFonts w:ascii="Times New Roman" w:eastAsia="Cambria" w:hAnsi="Times New Roman" w:cs="Times New Roman"/>
                <w:w w:val="90"/>
                <w:lang w:val="en-US"/>
              </w:rPr>
              <w:t>type</w:t>
            </w:r>
            <w:r w:rsidRPr="009913F2">
              <w:rPr>
                <w:rFonts w:ascii="Times New Roman" w:eastAsia="Cambria" w:hAnsi="Times New Roman" w:cs="Times New Roman"/>
                <w:spacing w:val="1"/>
                <w:lang w:val="en-US"/>
              </w:rPr>
              <w:t xml:space="preserve"> </w:t>
            </w:r>
            <w:r w:rsidRPr="009913F2">
              <w:rPr>
                <w:rFonts w:ascii="Times New Roman" w:eastAsia="Cambria" w:hAnsi="Times New Roman" w:cs="Times New Roman"/>
                <w:w w:val="90"/>
                <w:lang w:val="en-US"/>
              </w:rPr>
              <w:t>and/or</w:t>
            </w:r>
            <w:r w:rsidRPr="009913F2">
              <w:rPr>
                <w:rFonts w:ascii="Times New Roman" w:eastAsia="Cambria" w:hAnsi="Times New Roman" w:cs="Times New Roman"/>
                <w:spacing w:val="6"/>
                <w:lang w:val="en-US"/>
              </w:rPr>
              <w:t xml:space="preserve"> </w:t>
            </w:r>
            <w:r w:rsidRPr="009913F2">
              <w:rPr>
                <w:rFonts w:ascii="Times New Roman" w:eastAsia="Cambria" w:hAnsi="Times New Roman" w:cs="Times New Roman"/>
                <w:w w:val="90"/>
                <w:lang w:val="en-US"/>
              </w:rPr>
              <w:t>the</w:t>
            </w:r>
            <w:r w:rsidRPr="009913F2">
              <w:rPr>
                <w:rFonts w:ascii="Times New Roman" w:eastAsia="Cambria" w:hAnsi="Times New Roman" w:cs="Times New Roman"/>
                <w:lang w:val="en-US"/>
              </w:rPr>
              <w:t xml:space="preserve"> </w:t>
            </w:r>
            <w:r w:rsidRPr="009913F2">
              <w:rPr>
                <w:rFonts w:ascii="Times New Roman" w:eastAsia="Cambria" w:hAnsi="Times New Roman" w:cs="Times New Roman"/>
                <w:w w:val="90"/>
                <w:lang w:val="en-US"/>
              </w:rPr>
              <w:t>maintenance</w:t>
            </w:r>
            <w:r w:rsidRPr="009913F2">
              <w:rPr>
                <w:rFonts w:ascii="Times New Roman" w:eastAsia="Cambria" w:hAnsi="Times New Roman" w:cs="Times New Roman"/>
                <w:spacing w:val="2"/>
                <w:lang w:val="en-US"/>
              </w:rPr>
              <w:t xml:space="preserve"> </w:t>
            </w:r>
            <w:r w:rsidRPr="009913F2">
              <w:rPr>
                <w:rFonts w:ascii="Times New Roman" w:eastAsia="Cambria" w:hAnsi="Times New Roman" w:cs="Times New Roman"/>
                <w:spacing w:val="-2"/>
                <w:w w:val="90"/>
                <w:lang w:val="en-US"/>
              </w:rPr>
              <w:t>task(s)]</w:t>
            </w:r>
          </w:p>
        </w:tc>
      </w:tr>
      <w:tr w:rsidR="009913F2" w:rsidRPr="009913F2" w14:paraId="09631B39" w14:textId="77777777" w:rsidTr="009913F2">
        <w:trPr>
          <w:trHeight w:val="323"/>
        </w:trPr>
        <w:tc>
          <w:tcPr>
            <w:tcW w:w="1998" w:type="dxa"/>
            <w:tcBorders>
              <w:top w:val="single" w:sz="4" w:space="0" w:color="auto"/>
              <w:left w:val="nil"/>
              <w:bottom w:val="nil"/>
              <w:right w:val="single" w:sz="4" w:space="0" w:color="auto"/>
            </w:tcBorders>
          </w:tcPr>
          <w:p w14:paraId="73A7A494" w14:textId="77777777" w:rsidR="009913F2" w:rsidRPr="009913F2" w:rsidRDefault="009913F2" w:rsidP="009913F2">
            <w:pPr>
              <w:widowControl w:val="0"/>
              <w:autoSpaceDE w:val="0"/>
              <w:autoSpaceDN w:val="0"/>
              <w:spacing w:after="0" w:line="240" w:lineRule="auto"/>
              <w:ind w:right="103"/>
              <w:rPr>
                <w:rFonts w:ascii="Times New Roman" w:eastAsia="Cambria" w:hAnsi="Times New Roman" w:cs="Times New Roman"/>
                <w:lang w:val="en-US"/>
              </w:rPr>
            </w:pPr>
            <w:r w:rsidRPr="009913F2">
              <w:rPr>
                <w:rFonts w:ascii="Times New Roman" w:eastAsia="Cambria" w:hAnsi="Times New Roman" w:cs="Times New Roman"/>
                <w:spacing w:val="-2"/>
                <w:lang w:val="en-US"/>
              </w:rPr>
              <w:t>CLASS</w:t>
            </w:r>
          </w:p>
        </w:tc>
        <w:tc>
          <w:tcPr>
            <w:tcW w:w="3102" w:type="dxa"/>
            <w:gridSpan w:val="2"/>
            <w:tcBorders>
              <w:top w:val="single" w:sz="4" w:space="0" w:color="auto"/>
              <w:left w:val="single" w:sz="4" w:space="0" w:color="auto"/>
              <w:bottom w:val="nil"/>
              <w:right w:val="single" w:sz="4" w:space="0" w:color="auto"/>
            </w:tcBorders>
          </w:tcPr>
          <w:p w14:paraId="0161C62B"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p>
        </w:tc>
        <w:tc>
          <w:tcPr>
            <w:tcW w:w="4298" w:type="dxa"/>
            <w:tcBorders>
              <w:top w:val="single" w:sz="4" w:space="0" w:color="auto"/>
              <w:left w:val="single" w:sz="4" w:space="0" w:color="auto"/>
              <w:bottom w:val="nil"/>
              <w:right w:val="nil"/>
            </w:tcBorders>
          </w:tcPr>
          <w:p w14:paraId="1EFC119A" w14:textId="77777777" w:rsidR="009913F2" w:rsidRPr="009913F2" w:rsidRDefault="009913F2" w:rsidP="009913F2">
            <w:pPr>
              <w:widowControl w:val="0"/>
              <w:autoSpaceDE w:val="0"/>
              <w:autoSpaceDN w:val="0"/>
              <w:spacing w:after="0" w:line="240" w:lineRule="auto"/>
              <w:ind w:right="1"/>
              <w:jc w:val="center"/>
              <w:rPr>
                <w:rFonts w:ascii="Times New Roman" w:eastAsia="Cambria" w:hAnsi="Times New Roman" w:cs="Times New Roman"/>
                <w:lang w:val="en-US"/>
              </w:rPr>
            </w:pPr>
          </w:p>
        </w:tc>
        <w:tc>
          <w:tcPr>
            <w:tcW w:w="2215" w:type="dxa"/>
            <w:tcBorders>
              <w:top w:val="single" w:sz="4" w:space="0" w:color="auto"/>
              <w:left w:val="nil"/>
              <w:bottom w:val="nil"/>
              <w:right w:val="nil"/>
            </w:tcBorders>
          </w:tcPr>
          <w:p w14:paraId="473BFA57"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p>
        </w:tc>
        <w:tc>
          <w:tcPr>
            <w:tcW w:w="2020" w:type="dxa"/>
            <w:tcBorders>
              <w:top w:val="single" w:sz="4" w:space="0" w:color="auto"/>
              <w:left w:val="nil"/>
              <w:bottom w:val="nil"/>
              <w:right w:val="nil"/>
            </w:tcBorders>
          </w:tcPr>
          <w:p w14:paraId="62FFC630"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p>
        </w:tc>
      </w:tr>
      <w:tr w:rsidR="009913F2" w:rsidRPr="009913F2" w14:paraId="4B6A7CD1" w14:textId="77777777" w:rsidTr="009913F2">
        <w:trPr>
          <w:trHeight w:val="600"/>
        </w:trPr>
        <w:tc>
          <w:tcPr>
            <w:tcW w:w="1998" w:type="dxa"/>
            <w:vMerge w:val="restart"/>
            <w:tcBorders>
              <w:top w:val="nil"/>
              <w:left w:val="nil"/>
              <w:bottom w:val="nil"/>
            </w:tcBorders>
          </w:tcPr>
          <w:p w14:paraId="3A180FE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4"/>
                <w:lang w:val="en-US"/>
              </w:rPr>
              <w:t>COMPONENTS</w:t>
            </w:r>
            <w:r w:rsidRPr="009913F2">
              <w:rPr>
                <w:rFonts w:ascii="Times New Roman" w:eastAsia="Cambria" w:hAnsi="Times New Roman" w:cs="Times New Roman"/>
                <w:spacing w:val="-7"/>
                <w:lang w:val="en-US"/>
              </w:rPr>
              <w:t xml:space="preserve"> </w:t>
            </w:r>
            <w:r w:rsidRPr="009913F2">
              <w:rPr>
                <w:rFonts w:ascii="Times New Roman" w:eastAsia="Cambria" w:hAnsi="Times New Roman" w:cs="Times New Roman"/>
                <w:spacing w:val="-4"/>
                <w:lang w:val="en-US"/>
              </w:rPr>
              <w:t>OTHER</w:t>
            </w:r>
            <w:r w:rsidRPr="009913F2">
              <w:rPr>
                <w:rFonts w:ascii="Times New Roman" w:eastAsia="Cambria" w:hAnsi="Times New Roman" w:cs="Times New Roman"/>
                <w:lang w:val="en-US"/>
              </w:rPr>
              <w:t xml:space="preserve"> THAN COMPLETE ENGINES OR APUs</w:t>
            </w:r>
          </w:p>
        </w:tc>
        <w:tc>
          <w:tcPr>
            <w:tcW w:w="3102" w:type="dxa"/>
            <w:gridSpan w:val="2"/>
            <w:tcBorders>
              <w:top w:val="nil"/>
            </w:tcBorders>
          </w:tcPr>
          <w:p w14:paraId="4826111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C1</w:t>
            </w:r>
            <w:r w:rsidRPr="009913F2">
              <w:rPr>
                <w:rFonts w:ascii="Times New Roman" w:eastAsia="Cambria" w:hAnsi="Times New Roman" w:cs="Times New Roman"/>
                <w:spacing w:val="-5"/>
                <w:lang w:val="en-US"/>
              </w:rPr>
              <w:t xml:space="preserve"> </w:t>
            </w:r>
            <w:r w:rsidRPr="009913F2">
              <w:rPr>
                <w:rFonts w:ascii="Times New Roman" w:eastAsia="Cambria" w:hAnsi="Times New Roman" w:cs="Times New Roman"/>
                <w:lang w:val="en-US"/>
              </w:rPr>
              <w:t>Air</w:t>
            </w:r>
            <w:r w:rsidRPr="009913F2">
              <w:rPr>
                <w:rFonts w:ascii="Times New Roman" w:eastAsia="Cambria" w:hAnsi="Times New Roman" w:cs="Times New Roman"/>
                <w:spacing w:val="-4"/>
                <w:lang w:val="en-US"/>
              </w:rPr>
              <w:t xml:space="preserve"> </w:t>
            </w:r>
            <w:r w:rsidRPr="009913F2">
              <w:rPr>
                <w:rFonts w:ascii="Times New Roman" w:eastAsia="Cambria" w:hAnsi="Times New Roman" w:cs="Times New Roman"/>
                <w:lang w:val="en-US"/>
              </w:rPr>
              <w:t>Cond</w:t>
            </w:r>
            <w:r w:rsidRPr="009913F2">
              <w:rPr>
                <w:rFonts w:ascii="Times New Roman" w:eastAsia="Cambria" w:hAnsi="Times New Roman" w:cs="Times New Roman"/>
                <w:spacing w:val="-4"/>
                <w:lang w:val="en-US"/>
              </w:rPr>
              <w:t xml:space="preserve"> </w:t>
            </w:r>
            <w:r w:rsidRPr="009913F2">
              <w:rPr>
                <w:rFonts w:ascii="Times New Roman" w:eastAsia="Cambria" w:hAnsi="Times New Roman" w:cs="Times New Roman"/>
                <w:lang w:val="en-US"/>
              </w:rPr>
              <w:t>&amp;</w:t>
            </w:r>
            <w:r w:rsidRPr="009913F2">
              <w:rPr>
                <w:rFonts w:ascii="Times New Roman" w:eastAsia="Cambria" w:hAnsi="Times New Roman" w:cs="Times New Roman"/>
                <w:spacing w:val="-4"/>
                <w:lang w:val="en-US"/>
              </w:rPr>
              <w:t xml:space="preserve"> </w:t>
            </w:r>
            <w:r w:rsidRPr="009913F2">
              <w:rPr>
                <w:rFonts w:ascii="Times New Roman" w:eastAsia="Cambria" w:hAnsi="Times New Roman" w:cs="Times New Roman"/>
                <w:spacing w:val="-2"/>
                <w:lang w:val="en-US"/>
              </w:rPr>
              <w:t>Press</w:t>
            </w:r>
          </w:p>
        </w:tc>
        <w:tc>
          <w:tcPr>
            <w:tcW w:w="8533" w:type="dxa"/>
            <w:gridSpan w:val="3"/>
            <w:vMerge w:val="restart"/>
            <w:tcBorders>
              <w:top w:val="nil"/>
              <w:bottom w:val="nil"/>
              <w:right w:val="nil"/>
            </w:tcBorders>
          </w:tcPr>
          <w:p w14:paraId="776A7DD6" w14:textId="77777777" w:rsidR="009913F2" w:rsidRPr="009913F2" w:rsidRDefault="009913F2" w:rsidP="009913F2">
            <w:pPr>
              <w:widowControl w:val="0"/>
              <w:autoSpaceDE w:val="0"/>
              <w:autoSpaceDN w:val="0"/>
              <w:spacing w:after="0" w:line="240" w:lineRule="auto"/>
              <w:ind w:right="777"/>
              <w:jc w:val="both"/>
              <w:rPr>
                <w:rFonts w:ascii="Times New Roman" w:eastAsia="Cambria" w:hAnsi="Times New Roman" w:cs="Times New Roman"/>
                <w:i/>
                <w:lang w:val="en-US"/>
              </w:rPr>
            </w:pPr>
            <w:r w:rsidRPr="009913F2">
              <w:rPr>
                <w:rFonts w:ascii="Times New Roman" w:eastAsia="Cambria" w:hAnsi="Times New Roman" w:cs="Times New Roman"/>
                <w:w w:val="90"/>
                <w:lang w:val="en-US"/>
              </w:rPr>
              <w:t>[Shall state the aircraft type or aircraft manufacturer or component manufacturer or the particular</w:t>
            </w:r>
            <w:r w:rsidRPr="009913F2">
              <w:rPr>
                <w:rFonts w:ascii="Times New Roman" w:eastAsia="Cambria" w:hAnsi="Times New Roman" w:cs="Times New Roman"/>
                <w:lang w:val="en-US"/>
              </w:rPr>
              <w:t xml:space="preserve"> </w:t>
            </w:r>
            <w:r w:rsidRPr="009913F2">
              <w:rPr>
                <w:rFonts w:ascii="Times New Roman" w:eastAsia="Cambria" w:hAnsi="Times New Roman" w:cs="Times New Roman"/>
                <w:w w:val="90"/>
                <w:lang w:val="en-US"/>
              </w:rPr>
              <w:t>component and/or cross-refer to a capability list in the exposition and/or the maintenance task(s)]</w:t>
            </w:r>
            <w:r w:rsidRPr="009913F2">
              <w:rPr>
                <w:rFonts w:ascii="Times New Roman" w:eastAsia="Cambria" w:hAnsi="Times New Roman" w:cs="Times New Roman"/>
                <w:lang w:val="en-US"/>
              </w:rPr>
              <w:t xml:space="preserve"> </w:t>
            </w:r>
            <w:r w:rsidRPr="009913F2">
              <w:rPr>
                <w:rFonts w:ascii="Times New Roman" w:eastAsia="Cambria" w:hAnsi="Times New Roman" w:cs="Times New Roman"/>
                <w:i/>
                <w:spacing w:val="-2"/>
                <w:lang w:val="en-US"/>
              </w:rPr>
              <w:t>Example:</w:t>
            </w:r>
            <w:r w:rsidRPr="009913F2">
              <w:rPr>
                <w:rFonts w:ascii="Times New Roman" w:eastAsia="Cambria" w:hAnsi="Times New Roman" w:cs="Times New Roman"/>
                <w:i/>
                <w:spacing w:val="-8"/>
                <w:lang w:val="en-US"/>
              </w:rPr>
              <w:t xml:space="preserve"> </w:t>
            </w:r>
            <w:r w:rsidRPr="009913F2">
              <w:rPr>
                <w:rFonts w:ascii="Times New Roman" w:eastAsia="Cambria" w:hAnsi="Times New Roman" w:cs="Times New Roman"/>
                <w:i/>
                <w:spacing w:val="-2"/>
                <w:lang w:val="en-US"/>
              </w:rPr>
              <w:t>PT6A</w:t>
            </w:r>
            <w:r w:rsidRPr="009913F2">
              <w:rPr>
                <w:rFonts w:ascii="Times New Roman" w:eastAsia="Cambria" w:hAnsi="Times New Roman" w:cs="Times New Roman"/>
                <w:i/>
                <w:spacing w:val="-7"/>
                <w:lang w:val="en-US"/>
              </w:rPr>
              <w:t xml:space="preserve"> </w:t>
            </w:r>
            <w:r w:rsidRPr="009913F2">
              <w:rPr>
                <w:rFonts w:ascii="Times New Roman" w:eastAsia="Cambria" w:hAnsi="Times New Roman" w:cs="Times New Roman"/>
                <w:i/>
                <w:spacing w:val="-2"/>
                <w:lang w:val="en-US"/>
              </w:rPr>
              <w:t>Fuel</w:t>
            </w:r>
            <w:r w:rsidRPr="009913F2">
              <w:rPr>
                <w:rFonts w:ascii="Times New Roman" w:eastAsia="Cambria" w:hAnsi="Times New Roman" w:cs="Times New Roman"/>
                <w:i/>
                <w:spacing w:val="-7"/>
                <w:lang w:val="en-US"/>
              </w:rPr>
              <w:t xml:space="preserve"> </w:t>
            </w:r>
            <w:r w:rsidRPr="009913F2">
              <w:rPr>
                <w:rFonts w:ascii="Times New Roman" w:eastAsia="Cambria" w:hAnsi="Times New Roman" w:cs="Times New Roman"/>
                <w:i/>
                <w:spacing w:val="-2"/>
                <w:lang w:val="en-US"/>
              </w:rPr>
              <w:t>Control</w:t>
            </w:r>
          </w:p>
        </w:tc>
      </w:tr>
      <w:tr w:rsidR="009913F2" w:rsidRPr="009913F2" w14:paraId="36AF147E" w14:textId="77777777" w:rsidTr="009913F2">
        <w:trPr>
          <w:trHeight w:val="451"/>
        </w:trPr>
        <w:tc>
          <w:tcPr>
            <w:tcW w:w="1998" w:type="dxa"/>
            <w:vMerge/>
            <w:tcBorders>
              <w:top w:val="single" w:sz="6" w:space="0" w:color="000000"/>
              <w:left w:val="nil"/>
              <w:bottom w:val="nil"/>
            </w:tcBorders>
          </w:tcPr>
          <w:p w14:paraId="4F43445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3102" w:type="dxa"/>
            <w:gridSpan w:val="2"/>
          </w:tcPr>
          <w:p w14:paraId="62A2162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C2</w:t>
            </w:r>
            <w:r w:rsidRPr="009913F2">
              <w:rPr>
                <w:rFonts w:ascii="Times New Roman" w:eastAsia="Cambria" w:hAnsi="Times New Roman" w:cs="Times New Roman"/>
                <w:spacing w:val="-3"/>
                <w:lang w:val="en-US"/>
              </w:rPr>
              <w:t xml:space="preserve"> </w:t>
            </w:r>
            <w:r w:rsidRPr="009913F2">
              <w:rPr>
                <w:rFonts w:ascii="Times New Roman" w:eastAsia="Cambria" w:hAnsi="Times New Roman" w:cs="Times New Roman"/>
                <w:lang w:val="en-US"/>
              </w:rPr>
              <w:t>Auto</w:t>
            </w:r>
            <w:r w:rsidRPr="009913F2">
              <w:rPr>
                <w:rFonts w:ascii="Times New Roman" w:eastAsia="Cambria" w:hAnsi="Times New Roman" w:cs="Times New Roman"/>
                <w:spacing w:val="-4"/>
                <w:lang w:val="en-US"/>
              </w:rPr>
              <w:t xml:space="preserve"> </w:t>
            </w:r>
            <w:r w:rsidRPr="009913F2">
              <w:rPr>
                <w:rFonts w:ascii="Times New Roman" w:eastAsia="Cambria" w:hAnsi="Times New Roman" w:cs="Times New Roman"/>
                <w:spacing w:val="-2"/>
                <w:lang w:val="en-US"/>
              </w:rPr>
              <w:t>Flight</w:t>
            </w:r>
          </w:p>
        </w:tc>
        <w:tc>
          <w:tcPr>
            <w:tcW w:w="8533" w:type="dxa"/>
            <w:gridSpan w:val="3"/>
            <w:vMerge/>
            <w:tcBorders>
              <w:top w:val="single" w:sz="6" w:space="0" w:color="000000"/>
              <w:bottom w:val="nil"/>
              <w:right w:val="nil"/>
            </w:tcBorders>
          </w:tcPr>
          <w:p w14:paraId="7F38876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20F8774F" w14:textId="77777777" w:rsidTr="009913F2">
        <w:trPr>
          <w:trHeight w:val="400"/>
        </w:trPr>
        <w:tc>
          <w:tcPr>
            <w:tcW w:w="1998" w:type="dxa"/>
            <w:vMerge/>
            <w:tcBorders>
              <w:top w:val="single" w:sz="6" w:space="0" w:color="000000"/>
              <w:left w:val="nil"/>
              <w:bottom w:val="nil"/>
            </w:tcBorders>
          </w:tcPr>
          <w:p w14:paraId="75B207B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3102" w:type="dxa"/>
            <w:gridSpan w:val="2"/>
          </w:tcPr>
          <w:p w14:paraId="49DE6DB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2"/>
                <w:lang w:val="en-US"/>
              </w:rPr>
              <w:t>C3</w:t>
            </w:r>
            <w:r w:rsidRPr="009913F2">
              <w:rPr>
                <w:rFonts w:ascii="Times New Roman" w:eastAsia="Cambria" w:hAnsi="Times New Roman" w:cs="Times New Roman"/>
                <w:spacing w:val="-7"/>
                <w:lang w:val="en-US"/>
              </w:rPr>
              <w:t xml:space="preserve"> </w:t>
            </w:r>
            <w:r w:rsidRPr="009913F2">
              <w:rPr>
                <w:rFonts w:ascii="Times New Roman" w:eastAsia="Cambria" w:hAnsi="Times New Roman" w:cs="Times New Roman"/>
                <w:spacing w:val="-2"/>
                <w:lang w:val="en-US"/>
              </w:rPr>
              <w:t>Comms</w:t>
            </w:r>
            <w:r w:rsidRPr="009913F2">
              <w:rPr>
                <w:rFonts w:ascii="Times New Roman" w:eastAsia="Cambria" w:hAnsi="Times New Roman" w:cs="Times New Roman"/>
                <w:spacing w:val="-8"/>
                <w:lang w:val="en-US"/>
              </w:rPr>
              <w:t xml:space="preserve"> </w:t>
            </w:r>
            <w:r w:rsidRPr="009913F2">
              <w:rPr>
                <w:rFonts w:ascii="Times New Roman" w:eastAsia="Cambria" w:hAnsi="Times New Roman" w:cs="Times New Roman"/>
                <w:spacing w:val="-2"/>
                <w:lang w:val="en-US"/>
              </w:rPr>
              <w:t>and</w:t>
            </w:r>
            <w:r w:rsidRPr="009913F2">
              <w:rPr>
                <w:rFonts w:ascii="Times New Roman" w:eastAsia="Cambria" w:hAnsi="Times New Roman" w:cs="Times New Roman"/>
                <w:spacing w:val="-7"/>
                <w:lang w:val="en-US"/>
              </w:rPr>
              <w:t xml:space="preserve"> </w:t>
            </w:r>
            <w:r w:rsidRPr="009913F2">
              <w:rPr>
                <w:rFonts w:ascii="Times New Roman" w:eastAsia="Cambria" w:hAnsi="Times New Roman" w:cs="Times New Roman"/>
                <w:spacing w:val="-5"/>
                <w:lang w:val="en-US"/>
              </w:rPr>
              <w:t>Nav</w:t>
            </w:r>
          </w:p>
        </w:tc>
        <w:tc>
          <w:tcPr>
            <w:tcW w:w="8533" w:type="dxa"/>
            <w:gridSpan w:val="3"/>
            <w:vMerge/>
            <w:tcBorders>
              <w:top w:val="single" w:sz="6" w:space="0" w:color="000000"/>
              <w:bottom w:val="nil"/>
              <w:right w:val="nil"/>
            </w:tcBorders>
          </w:tcPr>
          <w:p w14:paraId="7524D47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24F371F1" w14:textId="77777777" w:rsidTr="009913F2">
        <w:trPr>
          <w:trHeight w:val="407"/>
        </w:trPr>
        <w:tc>
          <w:tcPr>
            <w:tcW w:w="1998" w:type="dxa"/>
            <w:vMerge/>
            <w:tcBorders>
              <w:top w:val="single" w:sz="6" w:space="0" w:color="000000"/>
              <w:left w:val="nil"/>
              <w:bottom w:val="nil"/>
            </w:tcBorders>
          </w:tcPr>
          <w:p w14:paraId="7705D8A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3102" w:type="dxa"/>
            <w:gridSpan w:val="2"/>
          </w:tcPr>
          <w:p w14:paraId="36557F6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C4</w:t>
            </w:r>
            <w:r w:rsidRPr="009913F2">
              <w:rPr>
                <w:rFonts w:ascii="Times New Roman" w:eastAsia="Cambria" w:hAnsi="Times New Roman" w:cs="Times New Roman"/>
                <w:spacing w:val="-7"/>
                <w:lang w:val="en-US"/>
              </w:rPr>
              <w:t xml:space="preserve"> </w:t>
            </w:r>
            <w:r w:rsidRPr="009913F2">
              <w:rPr>
                <w:rFonts w:ascii="Times New Roman" w:eastAsia="Cambria" w:hAnsi="Times New Roman" w:cs="Times New Roman"/>
                <w:lang w:val="en-US"/>
              </w:rPr>
              <w:t>Doors</w:t>
            </w:r>
            <w:r w:rsidRPr="009913F2">
              <w:rPr>
                <w:rFonts w:ascii="Times New Roman" w:eastAsia="Cambria" w:hAnsi="Times New Roman" w:cs="Times New Roman"/>
                <w:spacing w:val="-7"/>
                <w:lang w:val="en-US"/>
              </w:rPr>
              <w:t xml:space="preserve"> </w:t>
            </w:r>
            <w:r w:rsidRPr="009913F2">
              <w:rPr>
                <w:rFonts w:ascii="Times New Roman" w:eastAsia="Cambria" w:hAnsi="Times New Roman" w:cs="Times New Roman"/>
                <w:lang w:val="en-US"/>
              </w:rPr>
              <w:t>–</w:t>
            </w:r>
            <w:r w:rsidRPr="009913F2">
              <w:rPr>
                <w:rFonts w:ascii="Times New Roman" w:eastAsia="Cambria" w:hAnsi="Times New Roman" w:cs="Times New Roman"/>
                <w:spacing w:val="-6"/>
                <w:lang w:val="en-US"/>
              </w:rPr>
              <w:t xml:space="preserve"> </w:t>
            </w:r>
            <w:r w:rsidRPr="009913F2">
              <w:rPr>
                <w:rFonts w:ascii="Times New Roman" w:eastAsia="Cambria" w:hAnsi="Times New Roman" w:cs="Times New Roman"/>
                <w:spacing w:val="-2"/>
                <w:lang w:val="en-US"/>
              </w:rPr>
              <w:t>Hatches</w:t>
            </w:r>
          </w:p>
        </w:tc>
        <w:tc>
          <w:tcPr>
            <w:tcW w:w="8533" w:type="dxa"/>
            <w:gridSpan w:val="3"/>
            <w:vMerge/>
            <w:tcBorders>
              <w:top w:val="single" w:sz="6" w:space="0" w:color="000000"/>
              <w:bottom w:val="nil"/>
              <w:right w:val="nil"/>
            </w:tcBorders>
          </w:tcPr>
          <w:p w14:paraId="090521E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7D7A62EA" w14:textId="77777777" w:rsidTr="009913F2">
        <w:trPr>
          <w:trHeight w:val="412"/>
        </w:trPr>
        <w:tc>
          <w:tcPr>
            <w:tcW w:w="1998" w:type="dxa"/>
            <w:vMerge/>
            <w:tcBorders>
              <w:top w:val="single" w:sz="6" w:space="0" w:color="000000"/>
              <w:left w:val="nil"/>
              <w:bottom w:val="nil"/>
            </w:tcBorders>
          </w:tcPr>
          <w:p w14:paraId="2A66F32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3102" w:type="dxa"/>
            <w:gridSpan w:val="2"/>
          </w:tcPr>
          <w:p w14:paraId="4A8B1FB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w w:val="90"/>
                <w:lang w:val="en-US"/>
              </w:rPr>
              <w:t>C5</w:t>
            </w:r>
            <w:r w:rsidRPr="009913F2">
              <w:rPr>
                <w:rFonts w:ascii="Times New Roman" w:eastAsia="Cambria" w:hAnsi="Times New Roman" w:cs="Times New Roman"/>
                <w:spacing w:val="5"/>
                <w:lang w:val="en-US"/>
              </w:rPr>
              <w:t xml:space="preserve"> </w:t>
            </w:r>
            <w:r w:rsidRPr="009913F2">
              <w:rPr>
                <w:rFonts w:ascii="Times New Roman" w:eastAsia="Cambria" w:hAnsi="Times New Roman" w:cs="Times New Roman"/>
                <w:w w:val="90"/>
                <w:lang w:val="en-US"/>
              </w:rPr>
              <w:t>Electrical</w:t>
            </w:r>
            <w:r w:rsidRPr="009913F2">
              <w:rPr>
                <w:rFonts w:ascii="Times New Roman" w:eastAsia="Cambria" w:hAnsi="Times New Roman" w:cs="Times New Roman"/>
                <w:spacing w:val="5"/>
                <w:lang w:val="en-US"/>
              </w:rPr>
              <w:t xml:space="preserve"> </w:t>
            </w:r>
            <w:r w:rsidRPr="009913F2">
              <w:rPr>
                <w:rFonts w:ascii="Times New Roman" w:eastAsia="Cambria" w:hAnsi="Times New Roman" w:cs="Times New Roman"/>
                <w:w w:val="90"/>
                <w:lang w:val="en-US"/>
              </w:rPr>
              <w:t>Power</w:t>
            </w:r>
            <w:r w:rsidRPr="009913F2">
              <w:rPr>
                <w:rFonts w:ascii="Times New Roman" w:eastAsia="Cambria" w:hAnsi="Times New Roman" w:cs="Times New Roman"/>
                <w:spacing w:val="5"/>
                <w:lang w:val="en-US"/>
              </w:rPr>
              <w:t xml:space="preserve"> </w:t>
            </w:r>
            <w:r w:rsidRPr="009913F2">
              <w:rPr>
                <w:rFonts w:ascii="Times New Roman" w:eastAsia="Cambria" w:hAnsi="Times New Roman" w:cs="Times New Roman"/>
                <w:w w:val="90"/>
                <w:lang w:val="en-US"/>
              </w:rPr>
              <w:t>&amp;</w:t>
            </w:r>
            <w:r w:rsidRPr="009913F2">
              <w:rPr>
                <w:rFonts w:ascii="Times New Roman" w:eastAsia="Cambria" w:hAnsi="Times New Roman" w:cs="Times New Roman"/>
                <w:spacing w:val="5"/>
                <w:lang w:val="en-US"/>
              </w:rPr>
              <w:t xml:space="preserve"> </w:t>
            </w:r>
            <w:r w:rsidRPr="009913F2">
              <w:rPr>
                <w:rFonts w:ascii="Times New Roman" w:eastAsia="Cambria" w:hAnsi="Times New Roman" w:cs="Times New Roman"/>
                <w:spacing w:val="-2"/>
                <w:w w:val="90"/>
                <w:lang w:val="en-US"/>
              </w:rPr>
              <w:t>Lights</w:t>
            </w:r>
          </w:p>
        </w:tc>
        <w:tc>
          <w:tcPr>
            <w:tcW w:w="8533" w:type="dxa"/>
            <w:gridSpan w:val="3"/>
            <w:vMerge/>
            <w:tcBorders>
              <w:top w:val="single" w:sz="6" w:space="0" w:color="000000"/>
              <w:bottom w:val="nil"/>
              <w:right w:val="nil"/>
            </w:tcBorders>
          </w:tcPr>
          <w:p w14:paraId="564DB08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52EF732F" w14:textId="77777777" w:rsidTr="009913F2">
        <w:trPr>
          <w:trHeight w:val="418"/>
        </w:trPr>
        <w:tc>
          <w:tcPr>
            <w:tcW w:w="1998" w:type="dxa"/>
            <w:vMerge/>
            <w:tcBorders>
              <w:top w:val="single" w:sz="6" w:space="0" w:color="000000"/>
              <w:left w:val="nil"/>
              <w:bottom w:val="nil"/>
            </w:tcBorders>
          </w:tcPr>
          <w:p w14:paraId="5B31A17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3102" w:type="dxa"/>
            <w:gridSpan w:val="2"/>
          </w:tcPr>
          <w:p w14:paraId="1A0C592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C6</w:t>
            </w:r>
            <w:r w:rsidRPr="009913F2">
              <w:rPr>
                <w:rFonts w:ascii="Times New Roman" w:eastAsia="Cambria" w:hAnsi="Times New Roman" w:cs="Times New Roman"/>
                <w:spacing w:val="6"/>
                <w:lang w:val="en-US"/>
              </w:rPr>
              <w:t xml:space="preserve"> </w:t>
            </w:r>
            <w:r w:rsidRPr="009913F2">
              <w:rPr>
                <w:rFonts w:ascii="Times New Roman" w:eastAsia="Cambria" w:hAnsi="Times New Roman" w:cs="Times New Roman"/>
                <w:spacing w:val="-2"/>
                <w:lang w:val="en-US"/>
              </w:rPr>
              <w:t>Equipment</w:t>
            </w:r>
          </w:p>
        </w:tc>
        <w:tc>
          <w:tcPr>
            <w:tcW w:w="8533" w:type="dxa"/>
            <w:gridSpan w:val="3"/>
            <w:vMerge/>
            <w:tcBorders>
              <w:top w:val="single" w:sz="6" w:space="0" w:color="000000"/>
              <w:bottom w:val="nil"/>
              <w:right w:val="nil"/>
            </w:tcBorders>
          </w:tcPr>
          <w:p w14:paraId="66C5F25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46F7D2FD" w14:textId="77777777" w:rsidTr="009913F2">
        <w:trPr>
          <w:trHeight w:val="410"/>
        </w:trPr>
        <w:tc>
          <w:tcPr>
            <w:tcW w:w="1998" w:type="dxa"/>
            <w:vMerge/>
            <w:tcBorders>
              <w:top w:val="single" w:sz="6" w:space="0" w:color="000000"/>
              <w:left w:val="nil"/>
              <w:bottom w:val="nil"/>
            </w:tcBorders>
          </w:tcPr>
          <w:p w14:paraId="4722C20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3102" w:type="dxa"/>
            <w:gridSpan w:val="2"/>
          </w:tcPr>
          <w:p w14:paraId="1B79FB8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4"/>
                <w:lang w:val="en-US"/>
              </w:rPr>
              <w:t>C7 Engine –</w:t>
            </w:r>
            <w:r w:rsidRPr="009913F2">
              <w:rPr>
                <w:rFonts w:ascii="Times New Roman" w:eastAsia="Cambria" w:hAnsi="Times New Roman" w:cs="Times New Roman"/>
                <w:spacing w:val="-3"/>
                <w:lang w:val="en-US"/>
              </w:rPr>
              <w:t xml:space="preserve"> </w:t>
            </w:r>
            <w:r w:rsidRPr="009913F2">
              <w:rPr>
                <w:rFonts w:ascii="Times New Roman" w:eastAsia="Cambria" w:hAnsi="Times New Roman" w:cs="Times New Roman"/>
                <w:spacing w:val="-5"/>
                <w:lang w:val="en-US"/>
              </w:rPr>
              <w:t>APU</w:t>
            </w:r>
          </w:p>
        </w:tc>
        <w:tc>
          <w:tcPr>
            <w:tcW w:w="8533" w:type="dxa"/>
            <w:gridSpan w:val="3"/>
            <w:vMerge/>
            <w:tcBorders>
              <w:top w:val="single" w:sz="6" w:space="0" w:color="000000"/>
              <w:bottom w:val="nil"/>
              <w:right w:val="nil"/>
            </w:tcBorders>
          </w:tcPr>
          <w:p w14:paraId="31B34F5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50E5C1EA" w14:textId="77777777" w:rsidTr="009913F2">
        <w:trPr>
          <w:trHeight w:val="416"/>
        </w:trPr>
        <w:tc>
          <w:tcPr>
            <w:tcW w:w="1998" w:type="dxa"/>
            <w:vMerge/>
            <w:tcBorders>
              <w:top w:val="single" w:sz="6" w:space="0" w:color="000000"/>
              <w:left w:val="nil"/>
              <w:bottom w:val="nil"/>
            </w:tcBorders>
          </w:tcPr>
          <w:p w14:paraId="2C65FC9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3102" w:type="dxa"/>
            <w:gridSpan w:val="2"/>
          </w:tcPr>
          <w:p w14:paraId="5F980E0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4"/>
                <w:lang w:val="en-US"/>
              </w:rPr>
              <w:t>C8</w:t>
            </w:r>
            <w:r w:rsidRPr="009913F2">
              <w:rPr>
                <w:rFonts w:ascii="Times New Roman" w:eastAsia="Cambria" w:hAnsi="Times New Roman" w:cs="Times New Roman"/>
                <w:spacing w:val="-5"/>
                <w:lang w:val="en-US"/>
              </w:rPr>
              <w:t xml:space="preserve"> </w:t>
            </w:r>
            <w:r w:rsidRPr="009913F2">
              <w:rPr>
                <w:rFonts w:ascii="Times New Roman" w:eastAsia="Cambria" w:hAnsi="Times New Roman" w:cs="Times New Roman"/>
                <w:spacing w:val="-4"/>
                <w:lang w:val="en-US"/>
              </w:rPr>
              <w:t>Flight</w:t>
            </w:r>
            <w:r w:rsidRPr="009913F2">
              <w:rPr>
                <w:rFonts w:ascii="Times New Roman" w:eastAsia="Cambria" w:hAnsi="Times New Roman" w:cs="Times New Roman"/>
                <w:spacing w:val="-5"/>
                <w:lang w:val="en-US"/>
              </w:rPr>
              <w:t xml:space="preserve"> </w:t>
            </w:r>
            <w:r w:rsidRPr="009913F2">
              <w:rPr>
                <w:rFonts w:ascii="Times New Roman" w:eastAsia="Cambria" w:hAnsi="Times New Roman" w:cs="Times New Roman"/>
                <w:spacing w:val="-4"/>
                <w:lang w:val="en-US"/>
              </w:rPr>
              <w:t>Controls</w:t>
            </w:r>
          </w:p>
        </w:tc>
        <w:tc>
          <w:tcPr>
            <w:tcW w:w="8533" w:type="dxa"/>
            <w:gridSpan w:val="3"/>
            <w:vMerge/>
            <w:tcBorders>
              <w:top w:val="single" w:sz="6" w:space="0" w:color="000000"/>
              <w:bottom w:val="nil"/>
              <w:right w:val="nil"/>
            </w:tcBorders>
          </w:tcPr>
          <w:p w14:paraId="675F5FA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7787DEC3" w14:textId="77777777" w:rsidTr="009913F2">
        <w:trPr>
          <w:trHeight w:val="409"/>
        </w:trPr>
        <w:tc>
          <w:tcPr>
            <w:tcW w:w="1998" w:type="dxa"/>
            <w:vMerge/>
            <w:tcBorders>
              <w:top w:val="single" w:sz="6" w:space="0" w:color="000000"/>
              <w:left w:val="nil"/>
              <w:bottom w:val="nil"/>
            </w:tcBorders>
          </w:tcPr>
          <w:p w14:paraId="194D20F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3102" w:type="dxa"/>
            <w:gridSpan w:val="2"/>
          </w:tcPr>
          <w:p w14:paraId="3EF5D62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C9</w:t>
            </w:r>
            <w:r w:rsidRPr="009913F2">
              <w:rPr>
                <w:rFonts w:ascii="Times New Roman" w:eastAsia="Cambria" w:hAnsi="Times New Roman" w:cs="Times New Roman"/>
                <w:spacing w:val="6"/>
                <w:lang w:val="en-US"/>
              </w:rPr>
              <w:t xml:space="preserve"> </w:t>
            </w:r>
            <w:r w:rsidRPr="009913F2">
              <w:rPr>
                <w:rFonts w:ascii="Times New Roman" w:eastAsia="Cambria" w:hAnsi="Times New Roman" w:cs="Times New Roman"/>
                <w:spacing w:val="-4"/>
                <w:lang w:val="en-US"/>
              </w:rPr>
              <w:t>Fuel</w:t>
            </w:r>
          </w:p>
        </w:tc>
        <w:tc>
          <w:tcPr>
            <w:tcW w:w="8533" w:type="dxa"/>
            <w:gridSpan w:val="3"/>
            <w:vMerge/>
            <w:tcBorders>
              <w:top w:val="single" w:sz="6" w:space="0" w:color="000000"/>
              <w:bottom w:val="nil"/>
              <w:right w:val="nil"/>
            </w:tcBorders>
          </w:tcPr>
          <w:p w14:paraId="78267C9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0B43CC8B" w14:textId="77777777" w:rsidTr="009913F2">
        <w:trPr>
          <w:trHeight w:val="542"/>
        </w:trPr>
        <w:tc>
          <w:tcPr>
            <w:tcW w:w="1998" w:type="dxa"/>
            <w:vMerge/>
            <w:tcBorders>
              <w:top w:val="single" w:sz="6" w:space="0" w:color="000000"/>
              <w:left w:val="nil"/>
              <w:bottom w:val="nil"/>
            </w:tcBorders>
          </w:tcPr>
          <w:p w14:paraId="3279DA8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3102" w:type="dxa"/>
            <w:gridSpan w:val="2"/>
          </w:tcPr>
          <w:p w14:paraId="07C2028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4"/>
                <w:lang w:val="en-US"/>
              </w:rPr>
              <w:t>C10</w:t>
            </w:r>
            <w:r w:rsidRPr="009913F2">
              <w:rPr>
                <w:rFonts w:ascii="Times New Roman" w:eastAsia="Cambria" w:hAnsi="Times New Roman" w:cs="Times New Roman"/>
                <w:spacing w:val="-7"/>
                <w:lang w:val="en-US"/>
              </w:rPr>
              <w:t xml:space="preserve"> </w:t>
            </w:r>
            <w:r w:rsidRPr="009913F2">
              <w:rPr>
                <w:rFonts w:ascii="Times New Roman" w:eastAsia="Cambria" w:hAnsi="Times New Roman" w:cs="Times New Roman"/>
                <w:spacing w:val="-4"/>
                <w:lang w:val="en-US"/>
              </w:rPr>
              <w:t>Rotorcraft</w:t>
            </w:r>
            <w:r w:rsidRPr="009913F2">
              <w:rPr>
                <w:rFonts w:ascii="Times New Roman" w:eastAsia="Cambria" w:hAnsi="Times New Roman" w:cs="Times New Roman"/>
                <w:spacing w:val="-6"/>
                <w:lang w:val="en-US"/>
              </w:rPr>
              <w:t xml:space="preserve"> </w:t>
            </w:r>
            <w:r w:rsidRPr="009913F2">
              <w:rPr>
                <w:rFonts w:ascii="Times New Roman" w:eastAsia="Cambria" w:hAnsi="Times New Roman" w:cs="Times New Roman"/>
                <w:spacing w:val="-4"/>
                <w:lang w:val="en-US"/>
              </w:rPr>
              <w:t>–</w:t>
            </w:r>
            <w:r w:rsidRPr="009913F2">
              <w:rPr>
                <w:rFonts w:ascii="Times New Roman" w:eastAsia="Cambria" w:hAnsi="Times New Roman" w:cs="Times New Roman"/>
                <w:spacing w:val="-6"/>
                <w:lang w:val="en-US"/>
              </w:rPr>
              <w:t xml:space="preserve"> </w:t>
            </w:r>
            <w:r w:rsidRPr="009913F2">
              <w:rPr>
                <w:rFonts w:ascii="Times New Roman" w:eastAsia="Cambria" w:hAnsi="Times New Roman" w:cs="Times New Roman"/>
                <w:spacing w:val="-4"/>
                <w:lang w:val="en-US"/>
              </w:rPr>
              <w:t>Rotors</w:t>
            </w:r>
          </w:p>
        </w:tc>
        <w:tc>
          <w:tcPr>
            <w:tcW w:w="8533" w:type="dxa"/>
            <w:gridSpan w:val="3"/>
            <w:vMerge/>
            <w:tcBorders>
              <w:top w:val="single" w:sz="6" w:space="0" w:color="000000"/>
              <w:bottom w:val="nil"/>
              <w:right w:val="nil"/>
            </w:tcBorders>
          </w:tcPr>
          <w:p w14:paraId="38E6D9F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45AC1714" w14:textId="77777777" w:rsidTr="009913F2">
        <w:trPr>
          <w:trHeight w:val="550"/>
        </w:trPr>
        <w:tc>
          <w:tcPr>
            <w:tcW w:w="1998" w:type="dxa"/>
            <w:vMerge/>
            <w:tcBorders>
              <w:top w:val="single" w:sz="6" w:space="0" w:color="000000"/>
              <w:left w:val="nil"/>
              <w:bottom w:val="nil"/>
            </w:tcBorders>
          </w:tcPr>
          <w:p w14:paraId="430AA9B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3102" w:type="dxa"/>
            <w:gridSpan w:val="2"/>
          </w:tcPr>
          <w:p w14:paraId="0B1EAF2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4"/>
                <w:lang w:val="en-US"/>
              </w:rPr>
              <w:t>C11</w:t>
            </w:r>
            <w:r w:rsidRPr="009913F2">
              <w:rPr>
                <w:rFonts w:ascii="Times New Roman" w:eastAsia="Cambria" w:hAnsi="Times New Roman" w:cs="Times New Roman"/>
                <w:spacing w:val="-7"/>
                <w:lang w:val="en-US"/>
              </w:rPr>
              <w:t xml:space="preserve"> </w:t>
            </w:r>
            <w:r w:rsidRPr="009913F2">
              <w:rPr>
                <w:rFonts w:ascii="Times New Roman" w:eastAsia="Cambria" w:hAnsi="Times New Roman" w:cs="Times New Roman"/>
                <w:spacing w:val="-4"/>
                <w:lang w:val="en-US"/>
              </w:rPr>
              <w:t>Rotorcraft</w:t>
            </w:r>
            <w:r w:rsidRPr="009913F2">
              <w:rPr>
                <w:rFonts w:ascii="Times New Roman" w:eastAsia="Cambria" w:hAnsi="Times New Roman" w:cs="Times New Roman"/>
                <w:spacing w:val="-6"/>
                <w:lang w:val="en-US"/>
              </w:rPr>
              <w:t xml:space="preserve"> </w:t>
            </w:r>
            <w:r w:rsidRPr="009913F2">
              <w:rPr>
                <w:rFonts w:ascii="Times New Roman" w:eastAsia="Cambria" w:hAnsi="Times New Roman" w:cs="Times New Roman"/>
                <w:spacing w:val="-4"/>
                <w:lang w:val="en-US"/>
              </w:rPr>
              <w:t>–</w:t>
            </w:r>
            <w:r w:rsidRPr="009913F2">
              <w:rPr>
                <w:rFonts w:ascii="Times New Roman" w:eastAsia="Cambria" w:hAnsi="Times New Roman" w:cs="Times New Roman"/>
                <w:spacing w:val="-6"/>
                <w:lang w:val="en-US"/>
              </w:rPr>
              <w:t xml:space="preserve"> </w:t>
            </w:r>
            <w:r w:rsidRPr="009913F2">
              <w:rPr>
                <w:rFonts w:ascii="Times New Roman" w:eastAsia="Cambria" w:hAnsi="Times New Roman" w:cs="Times New Roman"/>
                <w:spacing w:val="-4"/>
                <w:lang w:val="en-US"/>
              </w:rPr>
              <w:t>Trans</w:t>
            </w:r>
          </w:p>
        </w:tc>
        <w:tc>
          <w:tcPr>
            <w:tcW w:w="8533" w:type="dxa"/>
            <w:gridSpan w:val="3"/>
            <w:vMerge/>
            <w:tcBorders>
              <w:top w:val="single" w:sz="6" w:space="0" w:color="000000"/>
              <w:bottom w:val="nil"/>
              <w:right w:val="nil"/>
            </w:tcBorders>
          </w:tcPr>
          <w:p w14:paraId="3332F9F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13A35AC9" w14:textId="77777777" w:rsidTr="009913F2">
        <w:trPr>
          <w:trHeight w:val="544"/>
        </w:trPr>
        <w:tc>
          <w:tcPr>
            <w:tcW w:w="1998" w:type="dxa"/>
            <w:vMerge/>
            <w:tcBorders>
              <w:top w:val="single" w:sz="6" w:space="0" w:color="000000"/>
              <w:left w:val="nil"/>
              <w:bottom w:val="nil"/>
            </w:tcBorders>
          </w:tcPr>
          <w:p w14:paraId="75FE236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3102" w:type="dxa"/>
            <w:gridSpan w:val="2"/>
          </w:tcPr>
          <w:p w14:paraId="31A0BE5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6"/>
                <w:lang w:val="en-US"/>
              </w:rPr>
              <w:t>C12</w:t>
            </w:r>
            <w:r w:rsidRPr="009913F2">
              <w:rPr>
                <w:rFonts w:ascii="Times New Roman" w:eastAsia="Cambria" w:hAnsi="Times New Roman" w:cs="Times New Roman"/>
                <w:spacing w:val="1"/>
                <w:lang w:val="en-US"/>
              </w:rPr>
              <w:t xml:space="preserve"> </w:t>
            </w:r>
            <w:r w:rsidRPr="009913F2">
              <w:rPr>
                <w:rFonts w:ascii="Times New Roman" w:eastAsia="Cambria" w:hAnsi="Times New Roman" w:cs="Times New Roman"/>
                <w:spacing w:val="-6"/>
                <w:lang w:val="en-US"/>
              </w:rPr>
              <w:t>Hydraulic</w:t>
            </w:r>
            <w:r w:rsidRPr="009913F2">
              <w:rPr>
                <w:rFonts w:ascii="Times New Roman" w:eastAsia="Cambria" w:hAnsi="Times New Roman" w:cs="Times New Roman"/>
                <w:spacing w:val="4"/>
                <w:lang w:val="en-US"/>
              </w:rPr>
              <w:t xml:space="preserve"> </w:t>
            </w:r>
            <w:r w:rsidRPr="009913F2">
              <w:rPr>
                <w:rFonts w:ascii="Times New Roman" w:eastAsia="Cambria" w:hAnsi="Times New Roman" w:cs="Times New Roman"/>
                <w:spacing w:val="-6"/>
                <w:lang w:val="en-US"/>
              </w:rPr>
              <w:t>Power</w:t>
            </w:r>
          </w:p>
        </w:tc>
        <w:tc>
          <w:tcPr>
            <w:tcW w:w="8533" w:type="dxa"/>
            <w:gridSpan w:val="3"/>
            <w:vMerge/>
            <w:tcBorders>
              <w:top w:val="single" w:sz="6" w:space="0" w:color="000000"/>
              <w:bottom w:val="nil"/>
              <w:right w:val="nil"/>
            </w:tcBorders>
          </w:tcPr>
          <w:p w14:paraId="7EB2278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46BBC9E6" w14:textId="77777777" w:rsidTr="009913F2">
        <w:trPr>
          <w:trHeight w:val="424"/>
        </w:trPr>
        <w:tc>
          <w:tcPr>
            <w:tcW w:w="1998" w:type="dxa"/>
            <w:vMerge/>
            <w:tcBorders>
              <w:top w:val="single" w:sz="6" w:space="0" w:color="000000"/>
              <w:left w:val="nil"/>
              <w:bottom w:val="nil"/>
            </w:tcBorders>
          </w:tcPr>
          <w:p w14:paraId="7CDE847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3102" w:type="dxa"/>
            <w:gridSpan w:val="2"/>
          </w:tcPr>
          <w:p w14:paraId="7F8DCDC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w w:val="90"/>
                <w:lang w:val="en-US"/>
              </w:rPr>
              <w:t>C13</w:t>
            </w:r>
            <w:r w:rsidRPr="009913F2">
              <w:rPr>
                <w:rFonts w:ascii="Times New Roman" w:eastAsia="Cambria" w:hAnsi="Times New Roman" w:cs="Times New Roman"/>
                <w:spacing w:val="13"/>
                <w:lang w:val="en-US"/>
              </w:rPr>
              <w:t xml:space="preserve"> </w:t>
            </w:r>
            <w:r w:rsidRPr="009913F2">
              <w:rPr>
                <w:rFonts w:ascii="Times New Roman" w:eastAsia="Cambria" w:hAnsi="Times New Roman" w:cs="Times New Roman"/>
                <w:w w:val="90"/>
                <w:lang w:val="en-US"/>
              </w:rPr>
              <w:t>Indicating</w:t>
            </w:r>
            <w:r w:rsidRPr="009913F2">
              <w:rPr>
                <w:rFonts w:ascii="Times New Roman" w:eastAsia="Cambria" w:hAnsi="Times New Roman" w:cs="Times New Roman"/>
                <w:spacing w:val="15"/>
                <w:lang w:val="en-US"/>
              </w:rPr>
              <w:t xml:space="preserve"> </w:t>
            </w:r>
            <w:r w:rsidRPr="009913F2">
              <w:rPr>
                <w:rFonts w:ascii="Times New Roman" w:eastAsia="Cambria" w:hAnsi="Times New Roman" w:cs="Times New Roman"/>
                <w:w w:val="90"/>
                <w:lang w:val="en-US"/>
              </w:rPr>
              <w:t>–</w:t>
            </w:r>
            <w:r w:rsidRPr="009913F2">
              <w:rPr>
                <w:rFonts w:ascii="Times New Roman" w:eastAsia="Cambria" w:hAnsi="Times New Roman" w:cs="Times New Roman"/>
                <w:spacing w:val="14"/>
                <w:lang w:val="en-US"/>
              </w:rPr>
              <w:t xml:space="preserve"> </w:t>
            </w:r>
            <w:r w:rsidRPr="009913F2">
              <w:rPr>
                <w:rFonts w:ascii="Times New Roman" w:eastAsia="Cambria" w:hAnsi="Times New Roman" w:cs="Times New Roman"/>
                <w:w w:val="90"/>
                <w:lang w:val="en-US"/>
              </w:rPr>
              <w:t>recording</w:t>
            </w:r>
            <w:r w:rsidRPr="009913F2">
              <w:rPr>
                <w:rFonts w:ascii="Times New Roman" w:eastAsia="Cambria" w:hAnsi="Times New Roman" w:cs="Times New Roman"/>
                <w:spacing w:val="16"/>
                <w:lang w:val="en-US"/>
              </w:rPr>
              <w:t xml:space="preserve"> </w:t>
            </w:r>
            <w:r w:rsidRPr="009913F2">
              <w:rPr>
                <w:rFonts w:ascii="Times New Roman" w:eastAsia="Cambria" w:hAnsi="Times New Roman" w:cs="Times New Roman"/>
                <w:spacing w:val="-2"/>
                <w:w w:val="90"/>
                <w:lang w:val="en-US"/>
              </w:rPr>
              <w:t>system</w:t>
            </w:r>
          </w:p>
        </w:tc>
        <w:tc>
          <w:tcPr>
            <w:tcW w:w="8533" w:type="dxa"/>
            <w:gridSpan w:val="3"/>
            <w:vMerge/>
            <w:tcBorders>
              <w:top w:val="single" w:sz="6" w:space="0" w:color="000000"/>
              <w:bottom w:val="nil"/>
              <w:right w:val="nil"/>
            </w:tcBorders>
          </w:tcPr>
          <w:p w14:paraId="7E1D57B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744DEA35" w14:textId="77777777" w:rsidTr="009913F2">
        <w:trPr>
          <w:trHeight w:val="600"/>
        </w:trPr>
        <w:tc>
          <w:tcPr>
            <w:tcW w:w="1998" w:type="dxa"/>
            <w:vMerge/>
            <w:tcBorders>
              <w:top w:val="single" w:sz="6" w:space="0" w:color="000000"/>
              <w:left w:val="nil"/>
              <w:bottom w:val="nil"/>
            </w:tcBorders>
          </w:tcPr>
          <w:p w14:paraId="2D3D471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3102" w:type="dxa"/>
            <w:gridSpan w:val="2"/>
          </w:tcPr>
          <w:p w14:paraId="22DDCCB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6"/>
                <w:lang w:val="en-US"/>
              </w:rPr>
              <w:t>C14</w:t>
            </w:r>
            <w:r w:rsidRPr="009913F2">
              <w:rPr>
                <w:rFonts w:ascii="Times New Roman" w:eastAsia="Cambria" w:hAnsi="Times New Roman" w:cs="Times New Roman"/>
                <w:spacing w:val="1"/>
                <w:lang w:val="en-US"/>
              </w:rPr>
              <w:t xml:space="preserve"> </w:t>
            </w:r>
            <w:r w:rsidRPr="009913F2">
              <w:rPr>
                <w:rFonts w:ascii="Times New Roman" w:eastAsia="Cambria" w:hAnsi="Times New Roman" w:cs="Times New Roman"/>
                <w:spacing w:val="-6"/>
                <w:lang w:val="en-US"/>
              </w:rPr>
              <w:t>Landing</w:t>
            </w:r>
            <w:r w:rsidRPr="009913F2">
              <w:rPr>
                <w:rFonts w:ascii="Times New Roman" w:eastAsia="Cambria" w:hAnsi="Times New Roman" w:cs="Times New Roman"/>
                <w:spacing w:val="4"/>
                <w:lang w:val="en-US"/>
              </w:rPr>
              <w:t xml:space="preserve"> </w:t>
            </w:r>
            <w:r w:rsidRPr="009913F2">
              <w:rPr>
                <w:rFonts w:ascii="Times New Roman" w:eastAsia="Cambria" w:hAnsi="Times New Roman" w:cs="Times New Roman"/>
                <w:spacing w:val="-6"/>
                <w:lang w:val="en-US"/>
              </w:rPr>
              <w:t>Gear</w:t>
            </w:r>
          </w:p>
        </w:tc>
        <w:tc>
          <w:tcPr>
            <w:tcW w:w="8533" w:type="dxa"/>
            <w:gridSpan w:val="3"/>
            <w:vMerge/>
            <w:tcBorders>
              <w:top w:val="single" w:sz="6" w:space="0" w:color="000000"/>
              <w:bottom w:val="nil"/>
              <w:right w:val="nil"/>
            </w:tcBorders>
          </w:tcPr>
          <w:p w14:paraId="3204917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7AECEC36" w14:textId="77777777" w:rsidTr="009913F2">
        <w:trPr>
          <w:trHeight w:val="496"/>
        </w:trPr>
        <w:tc>
          <w:tcPr>
            <w:tcW w:w="1998" w:type="dxa"/>
            <w:vMerge/>
            <w:tcBorders>
              <w:top w:val="single" w:sz="6" w:space="0" w:color="000000"/>
              <w:left w:val="nil"/>
              <w:bottom w:val="nil"/>
            </w:tcBorders>
          </w:tcPr>
          <w:p w14:paraId="6C1EDAE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3102" w:type="dxa"/>
            <w:gridSpan w:val="2"/>
            <w:tcBorders>
              <w:bottom w:val="single" w:sz="6" w:space="0" w:color="000000"/>
            </w:tcBorders>
          </w:tcPr>
          <w:p w14:paraId="76BFCBA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C15</w:t>
            </w:r>
            <w:r w:rsidRPr="009913F2">
              <w:rPr>
                <w:rFonts w:ascii="Times New Roman" w:eastAsia="Cambria" w:hAnsi="Times New Roman" w:cs="Times New Roman"/>
                <w:spacing w:val="-1"/>
                <w:lang w:val="en-US"/>
              </w:rPr>
              <w:t xml:space="preserve"> </w:t>
            </w:r>
            <w:r w:rsidRPr="009913F2">
              <w:rPr>
                <w:rFonts w:ascii="Times New Roman" w:eastAsia="Cambria" w:hAnsi="Times New Roman" w:cs="Times New Roman"/>
                <w:spacing w:val="-2"/>
                <w:lang w:val="en-US"/>
              </w:rPr>
              <w:t>Oxygen</w:t>
            </w:r>
          </w:p>
        </w:tc>
        <w:tc>
          <w:tcPr>
            <w:tcW w:w="8533" w:type="dxa"/>
            <w:gridSpan w:val="3"/>
            <w:vMerge/>
            <w:tcBorders>
              <w:top w:val="single" w:sz="6" w:space="0" w:color="000000"/>
              <w:bottom w:val="nil"/>
              <w:right w:val="nil"/>
            </w:tcBorders>
          </w:tcPr>
          <w:p w14:paraId="36F5488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37B1404F" w14:textId="77777777" w:rsidTr="009913F2">
        <w:trPr>
          <w:trHeight w:val="418"/>
        </w:trPr>
        <w:tc>
          <w:tcPr>
            <w:tcW w:w="1998" w:type="dxa"/>
            <w:vMerge/>
            <w:tcBorders>
              <w:top w:val="single" w:sz="6" w:space="0" w:color="000000"/>
              <w:left w:val="nil"/>
              <w:bottom w:val="nil"/>
            </w:tcBorders>
          </w:tcPr>
          <w:p w14:paraId="6E2ECD2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3102" w:type="dxa"/>
            <w:gridSpan w:val="2"/>
            <w:tcBorders>
              <w:bottom w:val="nil"/>
            </w:tcBorders>
          </w:tcPr>
          <w:p w14:paraId="14811CA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C16</w:t>
            </w:r>
            <w:r w:rsidRPr="009913F2">
              <w:rPr>
                <w:rFonts w:ascii="Times New Roman" w:eastAsia="Cambria" w:hAnsi="Times New Roman" w:cs="Times New Roman"/>
                <w:spacing w:val="-1"/>
                <w:lang w:val="en-US"/>
              </w:rPr>
              <w:t xml:space="preserve"> </w:t>
            </w:r>
            <w:r w:rsidRPr="009913F2">
              <w:rPr>
                <w:rFonts w:ascii="Times New Roman" w:eastAsia="Cambria" w:hAnsi="Times New Roman" w:cs="Times New Roman"/>
                <w:spacing w:val="-2"/>
                <w:lang w:val="en-US"/>
              </w:rPr>
              <w:t>Propellers</w:t>
            </w:r>
          </w:p>
        </w:tc>
        <w:tc>
          <w:tcPr>
            <w:tcW w:w="8533" w:type="dxa"/>
            <w:gridSpan w:val="3"/>
            <w:vMerge/>
            <w:tcBorders>
              <w:top w:val="single" w:sz="6" w:space="0" w:color="000000"/>
              <w:bottom w:val="nil"/>
              <w:right w:val="nil"/>
            </w:tcBorders>
          </w:tcPr>
          <w:p w14:paraId="3833D64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084200C5" w14:textId="77777777" w:rsidTr="009913F2">
        <w:trPr>
          <w:trHeight w:val="410"/>
        </w:trPr>
        <w:tc>
          <w:tcPr>
            <w:tcW w:w="1998" w:type="dxa"/>
            <w:vMerge w:val="restart"/>
            <w:tcBorders>
              <w:top w:val="nil"/>
              <w:left w:val="nil"/>
            </w:tcBorders>
          </w:tcPr>
          <w:p w14:paraId="25FCE59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c>
          <w:tcPr>
            <w:tcW w:w="3096" w:type="dxa"/>
          </w:tcPr>
          <w:p w14:paraId="720102A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6"/>
                <w:szCs w:val="24"/>
                <w:lang w:val="en-US"/>
              </w:rPr>
              <w:t>C17</w:t>
            </w:r>
            <w:r w:rsidRPr="009913F2">
              <w:rPr>
                <w:rFonts w:ascii="Times New Roman" w:eastAsia="Cambria" w:hAnsi="Times New Roman" w:cs="Times New Roman"/>
                <w:spacing w:val="-3"/>
                <w:szCs w:val="24"/>
                <w:lang w:val="en-US"/>
              </w:rPr>
              <w:t xml:space="preserve"> </w:t>
            </w:r>
            <w:r w:rsidRPr="009913F2">
              <w:rPr>
                <w:rFonts w:ascii="Times New Roman" w:eastAsia="Cambria" w:hAnsi="Times New Roman" w:cs="Times New Roman"/>
                <w:spacing w:val="-6"/>
                <w:szCs w:val="24"/>
                <w:lang w:val="en-US"/>
              </w:rPr>
              <w:t>Pneumatic</w:t>
            </w:r>
            <w:r w:rsidRPr="009913F2">
              <w:rPr>
                <w:rFonts w:ascii="Times New Roman" w:eastAsia="Cambria" w:hAnsi="Times New Roman" w:cs="Times New Roman"/>
                <w:spacing w:val="-2"/>
                <w:szCs w:val="24"/>
                <w:lang w:val="en-US"/>
              </w:rPr>
              <w:t xml:space="preserve"> </w:t>
            </w:r>
            <w:r w:rsidRPr="009913F2">
              <w:rPr>
                <w:rFonts w:ascii="Times New Roman" w:eastAsia="Cambria" w:hAnsi="Times New Roman" w:cs="Times New Roman"/>
                <w:spacing w:val="-6"/>
                <w:szCs w:val="24"/>
                <w:lang w:val="en-US"/>
              </w:rPr>
              <w:t>&amp;</w:t>
            </w:r>
            <w:r w:rsidRPr="009913F2">
              <w:rPr>
                <w:rFonts w:ascii="Times New Roman" w:eastAsia="Cambria" w:hAnsi="Times New Roman" w:cs="Times New Roman"/>
                <w:spacing w:val="-1"/>
                <w:szCs w:val="24"/>
                <w:lang w:val="en-US"/>
              </w:rPr>
              <w:t xml:space="preserve"> </w:t>
            </w:r>
            <w:r w:rsidRPr="009913F2">
              <w:rPr>
                <w:rFonts w:ascii="Times New Roman" w:eastAsia="Cambria" w:hAnsi="Times New Roman" w:cs="Times New Roman"/>
                <w:spacing w:val="-6"/>
                <w:szCs w:val="24"/>
                <w:lang w:val="en-US"/>
              </w:rPr>
              <w:t>Vacuum</w:t>
            </w:r>
          </w:p>
        </w:tc>
        <w:tc>
          <w:tcPr>
            <w:tcW w:w="8539" w:type="dxa"/>
            <w:gridSpan w:val="4"/>
            <w:vMerge w:val="restart"/>
            <w:tcBorders>
              <w:top w:val="nil"/>
              <w:right w:val="nil"/>
            </w:tcBorders>
          </w:tcPr>
          <w:p w14:paraId="2BD0E73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r>
      <w:tr w:rsidR="009913F2" w:rsidRPr="009913F2" w14:paraId="1C9AB753" w14:textId="77777777" w:rsidTr="009913F2">
        <w:trPr>
          <w:trHeight w:val="544"/>
        </w:trPr>
        <w:tc>
          <w:tcPr>
            <w:tcW w:w="1998" w:type="dxa"/>
            <w:vMerge/>
            <w:tcBorders>
              <w:top w:val="single" w:sz="6" w:space="0" w:color="000000"/>
              <w:left w:val="nil"/>
            </w:tcBorders>
          </w:tcPr>
          <w:p w14:paraId="6724415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c>
          <w:tcPr>
            <w:tcW w:w="3096" w:type="dxa"/>
          </w:tcPr>
          <w:p w14:paraId="74EC3E4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w w:val="90"/>
                <w:szCs w:val="24"/>
                <w:lang w:val="en-US"/>
              </w:rPr>
              <w:t>C18</w:t>
            </w:r>
            <w:r w:rsidRPr="009913F2">
              <w:rPr>
                <w:rFonts w:ascii="Times New Roman" w:eastAsia="Cambria" w:hAnsi="Times New Roman" w:cs="Times New Roman"/>
                <w:spacing w:val="17"/>
                <w:szCs w:val="24"/>
                <w:lang w:val="en-US"/>
              </w:rPr>
              <w:t xml:space="preserve"> </w:t>
            </w:r>
            <w:r w:rsidRPr="009913F2">
              <w:rPr>
                <w:rFonts w:ascii="Times New Roman" w:eastAsia="Cambria" w:hAnsi="Times New Roman" w:cs="Times New Roman"/>
                <w:w w:val="90"/>
                <w:szCs w:val="24"/>
                <w:lang w:val="en-US"/>
              </w:rPr>
              <w:t>Protection</w:t>
            </w:r>
            <w:r w:rsidRPr="009913F2">
              <w:rPr>
                <w:rFonts w:ascii="Times New Roman" w:eastAsia="Cambria" w:hAnsi="Times New Roman" w:cs="Times New Roman"/>
                <w:spacing w:val="16"/>
                <w:szCs w:val="24"/>
                <w:lang w:val="en-US"/>
              </w:rPr>
              <w:t xml:space="preserve"> </w:t>
            </w:r>
            <w:r w:rsidRPr="009913F2">
              <w:rPr>
                <w:rFonts w:ascii="Times New Roman" w:eastAsia="Cambria" w:hAnsi="Times New Roman" w:cs="Times New Roman"/>
                <w:spacing w:val="-2"/>
                <w:w w:val="90"/>
                <w:szCs w:val="24"/>
                <w:lang w:val="en-US"/>
              </w:rPr>
              <w:t>ice/rain/fire</w:t>
            </w:r>
          </w:p>
        </w:tc>
        <w:tc>
          <w:tcPr>
            <w:tcW w:w="8539" w:type="dxa"/>
            <w:gridSpan w:val="4"/>
            <w:vMerge/>
            <w:tcBorders>
              <w:top w:val="single" w:sz="6" w:space="0" w:color="000000"/>
              <w:right w:val="nil"/>
            </w:tcBorders>
          </w:tcPr>
          <w:p w14:paraId="261F5F6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r>
      <w:tr w:rsidR="009913F2" w:rsidRPr="009913F2" w14:paraId="51D21AA4" w14:textId="77777777" w:rsidTr="009913F2">
        <w:trPr>
          <w:trHeight w:val="410"/>
        </w:trPr>
        <w:tc>
          <w:tcPr>
            <w:tcW w:w="1998" w:type="dxa"/>
            <w:vMerge/>
            <w:tcBorders>
              <w:top w:val="single" w:sz="6" w:space="0" w:color="000000"/>
              <w:left w:val="nil"/>
            </w:tcBorders>
          </w:tcPr>
          <w:p w14:paraId="7677AFA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c>
          <w:tcPr>
            <w:tcW w:w="3096" w:type="dxa"/>
          </w:tcPr>
          <w:p w14:paraId="6899DAC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zCs w:val="24"/>
                <w:lang w:val="en-US"/>
              </w:rPr>
              <w:t>C19</w:t>
            </w:r>
            <w:r w:rsidRPr="009913F2">
              <w:rPr>
                <w:rFonts w:ascii="Times New Roman" w:eastAsia="Cambria" w:hAnsi="Times New Roman" w:cs="Times New Roman"/>
                <w:spacing w:val="-1"/>
                <w:szCs w:val="24"/>
                <w:lang w:val="en-US"/>
              </w:rPr>
              <w:t xml:space="preserve"> </w:t>
            </w:r>
            <w:r w:rsidRPr="009913F2">
              <w:rPr>
                <w:rFonts w:ascii="Times New Roman" w:eastAsia="Cambria" w:hAnsi="Times New Roman" w:cs="Times New Roman"/>
                <w:spacing w:val="-2"/>
                <w:szCs w:val="24"/>
                <w:lang w:val="en-US"/>
              </w:rPr>
              <w:t>Windows</w:t>
            </w:r>
          </w:p>
        </w:tc>
        <w:tc>
          <w:tcPr>
            <w:tcW w:w="8539" w:type="dxa"/>
            <w:gridSpan w:val="4"/>
            <w:vMerge/>
            <w:tcBorders>
              <w:top w:val="single" w:sz="6" w:space="0" w:color="000000"/>
              <w:right w:val="nil"/>
            </w:tcBorders>
          </w:tcPr>
          <w:p w14:paraId="716BDB8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r>
      <w:tr w:rsidR="009913F2" w:rsidRPr="009913F2" w14:paraId="6C807810" w14:textId="77777777" w:rsidTr="009913F2">
        <w:trPr>
          <w:trHeight w:val="403"/>
        </w:trPr>
        <w:tc>
          <w:tcPr>
            <w:tcW w:w="1998" w:type="dxa"/>
            <w:vMerge/>
            <w:tcBorders>
              <w:top w:val="single" w:sz="6" w:space="0" w:color="000000"/>
              <w:left w:val="nil"/>
            </w:tcBorders>
          </w:tcPr>
          <w:p w14:paraId="0454F9C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c>
          <w:tcPr>
            <w:tcW w:w="3096" w:type="dxa"/>
          </w:tcPr>
          <w:p w14:paraId="4AFFB00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zCs w:val="24"/>
                <w:lang w:val="en-US"/>
              </w:rPr>
              <w:t>C20</w:t>
            </w:r>
            <w:r w:rsidRPr="009913F2">
              <w:rPr>
                <w:rFonts w:ascii="Times New Roman" w:eastAsia="Cambria" w:hAnsi="Times New Roman" w:cs="Times New Roman"/>
                <w:spacing w:val="-1"/>
                <w:szCs w:val="24"/>
                <w:lang w:val="en-US"/>
              </w:rPr>
              <w:t xml:space="preserve"> </w:t>
            </w:r>
            <w:r w:rsidRPr="009913F2">
              <w:rPr>
                <w:rFonts w:ascii="Times New Roman" w:eastAsia="Cambria" w:hAnsi="Times New Roman" w:cs="Times New Roman"/>
                <w:spacing w:val="-2"/>
                <w:szCs w:val="24"/>
                <w:lang w:val="en-US"/>
              </w:rPr>
              <w:t>Structural</w:t>
            </w:r>
          </w:p>
        </w:tc>
        <w:tc>
          <w:tcPr>
            <w:tcW w:w="8539" w:type="dxa"/>
            <w:gridSpan w:val="4"/>
            <w:vMerge/>
            <w:tcBorders>
              <w:top w:val="single" w:sz="6" w:space="0" w:color="000000"/>
              <w:right w:val="nil"/>
            </w:tcBorders>
          </w:tcPr>
          <w:p w14:paraId="4E10906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r>
      <w:tr w:rsidR="009913F2" w:rsidRPr="009913F2" w14:paraId="622CB501" w14:textId="77777777" w:rsidTr="009913F2">
        <w:trPr>
          <w:trHeight w:val="408"/>
        </w:trPr>
        <w:tc>
          <w:tcPr>
            <w:tcW w:w="1998" w:type="dxa"/>
            <w:vMerge/>
            <w:tcBorders>
              <w:top w:val="single" w:sz="6" w:space="0" w:color="000000"/>
              <w:left w:val="nil"/>
            </w:tcBorders>
          </w:tcPr>
          <w:p w14:paraId="178AE3F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c>
          <w:tcPr>
            <w:tcW w:w="3096" w:type="dxa"/>
          </w:tcPr>
          <w:p w14:paraId="46575E3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8"/>
                <w:szCs w:val="24"/>
                <w:lang w:val="en-US"/>
              </w:rPr>
              <w:t>C21</w:t>
            </w:r>
            <w:r w:rsidRPr="009913F2">
              <w:rPr>
                <w:rFonts w:ascii="Times New Roman" w:eastAsia="Cambria" w:hAnsi="Times New Roman" w:cs="Times New Roman"/>
                <w:spacing w:val="2"/>
                <w:szCs w:val="24"/>
                <w:lang w:val="en-US"/>
              </w:rPr>
              <w:t xml:space="preserve"> </w:t>
            </w:r>
            <w:r w:rsidRPr="009913F2">
              <w:rPr>
                <w:rFonts w:ascii="Times New Roman" w:eastAsia="Cambria" w:hAnsi="Times New Roman" w:cs="Times New Roman"/>
                <w:spacing w:val="-8"/>
                <w:szCs w:val="24"/>
                <w:lang w:val="en-US"/>
              </w:rPr>
              <w:t>Water</w:t>
            </w:r>
            <w:r w:rsidRPr="009913F2">
              <w:rPr>
                <w:rFonts w:ascii="Times New Roman" w:eastAsia="Cambria" w:hAnsi="Times New Roman" w:cs="Times New Roman"/>
                <w:spacing w:val="2"/>
                <w:szCs w:val="24"/>
                <w:lang w:val="en-US"/>
              </w:rPr>
              <w:t xml:space="preserve"> </w:t>
            </w:r>
            <w:r w:rsidRPr="009913F2">
              <w:rPr>
                <w:rFonts w:ascii="Times New Roman" w:eastAsia="Cambria" w:hAnsi="Times New Roman" w:cs="Times New Roman"/>
                <w:spacing w:val="-8"/>
                <w:szCs w:val="24"/>
                <w:lang w:val="en-US"/>
              </w:rPr>
              <w:t>ballast</w:t>
            </w:r>
          </w:p>
        </w:tc>
        <w:tc>
          <w:tcPr>
            <w:tcW w:w="8539" w:type="dxa"/>
            <w:gridSpan w:val="4"/>
            <w:vMerge/>
            <w:tcBorders>
              <w:top w:val="single" w:sz="6" w:space="0" w:color="000000"/>
              <w:right w:val="nil"/>
            </w:tcBorders>
          </w:tcPr>
          <w:p w14:paraId="20C5DFF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r>
      <w:tr w:rsidR="009913F2" w:rsidRPr="009913F2" w14:paraId="447FEEA7" w14:textId="77777777" w:rsidTr="009913F2">
        <w:trPr>
          <w:trHeight w:val="414"/>
        </w:trPr>
        <w:tc>
          <w:tcPr>
            <w:tcW w:w="1998" w:type="dxa"/>
            <w:vMerge/>
            <w:tcBorders>
              <w:top w:val="single" w:sz="6" w:space="0" w:color="000000"/>
              <w:left w:val="nil"/>
            </w:tcBorders>
          </w:tcPr>
          <w:p w14:paraId="6828D7C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c>
          <w:tcPr>
            <w:tcW w:w="3096" w:type="dxa"/>
          </w:tcPr>
          <w:p w14:paraId="01E9F2A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6"/>
                <w:szCs w:val="24"/>
                <w:lang w:val="en-US"/>
              </w:rPr>
              <w:t>C22</w:t>
            </w:r>
            <w:r w:rsidRPr="009913F2">
              <w:rPr>
                <w:rFonts w:ascii="Times New Roman" w:eastAsia="Cambria" w:hAnsi="Times New Roman" w:cs="Times New Roman"/>
                <w:szCs w:val="24"/>
                <w:lang w:val="en-US"/>
              </w:rPr>
              <w:t xml:space="preserve"> </w:t>
            </w:r>
            <w:r w:rsidRPr="009913F2">
              <w:rPr>
                <w:rFonts w:ascii="Times New Roman" w:eastAsia="Cambria" w:hAnsi="Times New Roman" w:cs="Times New Roman"/>
                <w:spacing w:val="-6"/>
                <w:szCs w:val="24"/>
                <w:lang w:val="en-US"/>
              </w:rPr>
              <w:t>Propulsion</w:t>
            </w:r>
            <w:r w:rsidRPr="009913F2">
              <w:rPr>
                <w:rFonts w:ascii="Times New Roman" w:eastAsia="Cambria" w:hAnsi="Times New Roman" w:cs="Times New Roman"/>
                <w:spacing w:val="2"/>
                <w:szCs w:val="24"/>
                <w:lang w:val="en-US"/>
              </w:rPr>
              <w:t xml:space="preserve"> </w:t>
            </w:r>
            <w:r w:rsidRPr="009913F2">
              <w:rPr>
                <w:rFonts w:ascii="Times New Roman" w:eastAsia="Cambria" w:hAnsi="Times New Roman" w:cs="Times New Roman"/>
                <w:spacing w:val="-6"/>
                <w:szCs w:val="24"/>
                <w:lang w:val="en-US"/>
              </w:rPr>
              <w:t>Augmentation</w:t>
            </w:r>
          </w:p>
        </w:tc>
        <w:tc>
          <w:tcPr>
            <w:tcW w:w="8539" w:type="dxa"/>
            <w:gridSpan w:val="4"/>
            <w:vMerge/>
            <w:tcBorders>
              <w:top w:val="single" w:sz="6" w:space="0" w:color="000000"/>
              <w:right w:val="nil"/>
            </w:tcBorders>
          </w:tcPr>
          <w:p w14:paraId="070E23C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r>
      <w:tr w:rsidR="009913F2" w:rsidRPr="009913F2" w14:paraId="231B60C9" w14:textId="77777777" w:rsidTr="009913F2">
        <w:trPr>
          <w:trHeight w:val="420"/>
        </w:trPr>
        <w:tc>
          <w:tcPr>
            <w:tcW w:w="1998" w:type="dxa"/>
            <w:vMerge/>
            <w:tcBorders>
              <w:top w:val="single" w:sz="6" w:space="0" w:color="000000"/>
              <w:left w:val="nil"/>
            </w:tcBorders>
          </w:tcPr>
          <w:p w14:paraId="7AF3473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c>
          <w:tcPr>
            <w:tcW w:w="3096" w:type="dxa"/>
          </w:tcPr>
          <w:p w14:paraId="61FFC94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zCs w:val="24"/>
                <w:lang w:val="en-US"/>
              </w:rPr>
              <w:t>C23</w:t>
            </w:r>
            <w:r w:rsidRPr="009913F2">
              <w:rPr>
                <w:rFonts w:ascii="Times New Roman" w:eastAsia="Cambria" w:hAnsi="Times New Roman" w:cs="Times New Roman"/>
                <w:spacing w:val="-1"/>
                <w:szCs w:val="24"/>
                <w:lang w:val="en-US"/>
              </w:rPr>
              <w:t xml:space="preserve"> </w:t>
            </w:r>
            <w:r w:rsidRPr="009913F2">
              <w:rPr>
                <w:rFonts w:ascii="Times New Roman" w:eastAsia="Cambria" w:hAnsi="Times New Roman" w:cs="Times New Roman"/>
                <w:spacing w:val="-4"/>
                <w:szCs w:val="24"/>
                <w:lang w:val="en-US"/>
              </w:rPr>
              <w:t>Other</w:t>
            </w:r>
          </w:p>
        </w:tc>
        <w:tc>
          <w:tcPr>
            <w:tcW w:w="8539" w:type="dxa"/>
            <w:gridSpan w:val="4"/>
            <w:vMerge/>
            <w:tcBorders>
              <w:top w:val="single" w:sz="6" w:space="0" w:color="000000"/>
              <w:right w:val="nil"/>
            </w:tcBorders>
          </w:tcPr>
          <w:p w14:paraId="2CD9303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r>
      <w:tr w:rsidR="009913F2" w:rsidRPr="009913F2" w14:paraId="735D5FE5" w14:textId="77777777" w:rsidTr="009913F2">
        <w:trPr>
          <w:trHeight w:val="337"/>
        </w:trPr>
        <w:tc>
          <w:tcPr>
            <w:tcW w:w="1998" w:type="dxa"/>
            <w:tcBorders>
              <w:left w:val="nil"/>
              <w:bottom w:val="single" w:sz="6" w:space="0" w:color="000000"/>
            </w:tcBorders>
          </w:tcPr>
          <w:p w14:paraId="6C5CB856" w14:textId="77777777" w:rsidR="009913F2" w:rsidRPr="009913F2" w:rsidRDefault="009913F2" w:rsidP="009913F2">
            <w:pPr>
              <w:widowControl w:val="0"/>
              <w:autoSpaceDE w:val="0"/>
              <w:autoSpaceDN w:val="0"/>
              <w:spacing w:after="0" w:line="240" w:lineRule="auto"/>
              <w:ind w:right="162"/>
              <w:jc w:val="center"/>
              <w:rPr>
                <w:rFonts w:ascii="Times New Roman" w:eastAsia="Cambria" w:hAnsi="Times New Roman" w:cs="Times New Roman"/>
                <w:szCs w:val="24"/>
                <w:lang w:val="en-US"/>
              </w:rPr>
            </w:pPr>
            <w:r w:rsidRPr="009913F2">
              <w:rPr>
                <w:rFonts w:ascii="Times New Roman" w:eastAsia="Cambria" w:hAnsi="Times New Roman" w:cs="Times New Roman"/>
                <w:w w:val="90"/>
                <w:szCs w:val="24"/>
                <w:lang w:val="en-US"/>
              </w:rPr>
              <w:t>SPECIALISED</w:t>
            </w:r>
            <w:r w:rsidRPr="009913F2">
              <w:rPr>
                <w:rFonts w:ascii="Times New Roman" w:eastAsia="Cambria" w:hAnsi="Times New Roman" w:cs="Times New Roman"/>
                <w:spacing w:val="36"/>
                <w:szCs w:val="24"/>
                <w:lang w:val="en-US"/>
              </w:rPr>
              <w:t xml:space="preserve"> </w:t>
            </w:r>
            <w:r w:rsidRPr="009913F2">
              <w:rPr>
                <w:rFonts w:ascii="Times New Roman" w:eastAsia="Cambria" w:hAnsi="Times New Roman" w:cs="Times New Roman"/>
                <w:spacing w:val="-2"/>
                <w:w w:val="95"/>
                <w:szCs w:val="24"/>
                <w:lang w:val="en-US"/>
              </w:rPr>
              <w:t>SERVICES</w:t>
            </w:r>
          </w:p>
        </w:tc>
        <w:tc>
          <w:tcPr>
            <w:tcW w:w="3096" w:type="dxa"/>
            <w:tcBorders>
              <w:bottom w:val="single" w:sz="6" w:space="0" w:color="000000"/>
            </w:tcBorders>
          </w:tcPr>
          <w:p w14:paraId="3C18B9B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w w:val="90"/>
                <w:szCs w:val="24"/>
                <w:lang w:val="en-US"/>
              </w:rPr>
              <w:t>D1</w:t>
            </w:r>
            <w:r w:rsidRPr="009913F2">
              <w:rPr>
                <w:rFonts w:ascii="Times New Roman" w:eastAsia="Cambria" w:hAnsi="Times New Roman" w:cs="Times New Roman"/>
                <w:spacing w:val="30"/>
                <w:szCs w:val="24"/>
                <w:lang w:val="en-US"/>
              </w:rPr>
              <w:t xml:space="preserve"> </w:t>
            </w:r>
            <w:r w:rsidRPr="009913F2">
              <w:rPr>
                <w:rFonts w:ascii="Times New Roman" w:eastAsia="Cambria" w:hAnsi="Times New Roman" w:cs="Times New Roman"/>
                <w:w w:val="90"/>
                <w:szCs w:val="24"/>
                <w:lang w:val="en-US"/>
              </w:rPr>
              <w:t>Non-Destructive</w:t>
            </w:r>
            <w:r w:rsidRPr="009913F2">
              <w:rPr>
                <w:rFonts w:ascii="Times New Roman" w:eastAsia="Cambria" w:hAnsi="Times New Roman" w:cs="Times New Roman"/>
                <w:spacing w:val="30"/>
                <w:szCs w:val="24"/>
                <w:lang w:val="en-US"/>
              </w:rPr>
              <w:t xml:space="preserve"> </w:t>
            </w:r>
            <w:r w:rsidRPr="009913F2">
              <w:rPr>
                <w:rFonts w:ascii="Times New Roman" w:eastAsia="Cambria" w:hAnsi="Times New Roman" w:cs="Times New Roman"/>
                <w:spacing w:val="-2"/>
                <w:w w:val="90"/>
                <w:szCs w:val="24"/>
                <w:lang w:val="en-US"/>
              </w:rPr>
              <w:t>Testing</w:t>
            </w:r>
          </w:p>
        </w:tc>
        <w:tc>
          <w:tcPr>
            <w:tcW w:w="8539" w:type="dxa"/>
            <w:gridSpan w:val="4"/>
            <w:tcBorders>
              <w:bottom w:val="single" w:sz="6" w:space="0" w:color="000000"/>
              <w:right w:val="nil"/>
            </w:tcBorders>
          </w:tcPr>
          <w:p w14:paraId="1B99B91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w w:val="90"/>
                <w:szCs w:val="24"/>
                <w:lang w:val="en-US"/>
              </w:rPr>
              <w:t>[Shall</w:t>
            </w:r>
            <w:r w:rsidRPr="009913F2">
              <w:rPr>
                <w:rFonts w:ascii="Times New Roman" w:eastAsia="Cambria" w:hAnsi="Times New Roman" w:cs="Times New Roman"/>
                <w:spacing w:val="6"/>
                <w:szCs w:val="24"/>
                <w:lang w:val="en-US"/>
              </w:rPr>
              <w:t xml:space="preserve"> </w:t>
            </w:r>
            <w:r w:rsidRPr="009913F2">
              <w:rPr>
                <w:rFonts w:ascii="Times New Roman" w:eastAsia="Cambria" w:hAnsi="Times New Roman" w:cs="Times New Roman"/>
                <w:w w:val="90"/>
                <w:szCs w:val="24"/>
                <w:lang w:val="en-US"/>
              </w:rPr>
              <w:t>state</w:t>
            </w:r>
            <w:r w:rsidRPr="009913F2">
              <w:rPr>
                <w:rFonts w:ascii="Times New Roman" w:eastAsia="Cambria" w:hAnsi="Times New Roman" w:cs="Times New Roman"/>
                <w:spacing w:val="7"/>
                <w:szCs w:val="24"/>
                <w:lang w:val="en-US"/>
              </w:rPr>
              <w:t xml:space="preserve"> </w:t>
            </w:r>
            <w:r w:rsidRPr="009913F2">
              <w:rPr>
                <w:rFonts w:ascii="Times New Roman" w:eastAsia="Cambria" w:hAnsi="Times New Roman" w:cs="Times New Roman"/>
                <w:w w:val="90"/>
                <w:szCs w:val="24"/>
                <w:lang w:val="en-US"/>
              </w:rPr>
              <w:t>particular</w:t>
            </w:r>
            <w:r w:rsidRPr="009913F2">
              <w:rPr>
                <w:rFonts w:ascii="Times New Roman" w:eastAsia="Cambria" w:hAnsi="Times New Roman" w:cs="Times New Roman"/>
                <w:spacing w:val="6"/>
                <w:szCs w:val="24"/>
                <w:lang w:val="en-US"/>
              </w:rPr>
              <w:t xml:space="preserve"> </w:t>
            </w:r>
            <w:r w:rsidRPr="009913F2">
              <w:rPr>
                <w:rFonts w:ascii="Times New Roman" w:eastAsia="Cambria" w:hAnsi="Times New Roman" w:cs="Times New Roman"/>
                <w:w w:val="90"/>
                <w:szCs w:val="24"/>
                <w:lang w:val="en-US"/>
              </w:rPr>
              <w:t>NDT</w:t>
            </w:r>
            <w:r w:rsidRPr="009913F2">
              <w:rPr>
                <w:rFonts w:ascii="Times New Roman" w:eastAsia="Cambria" w:hAnsi="Times New Roman" w:cs="Times New Roman"/>
                <w:spacing w:val="6"/>
                <w:szCs w:val="24"/>
                <w:lang w:val="en-US"/>
              </w:rPr>
              <w:t xml:space="preserve"> </w:t>
            </w:r>
            <w:r w:rsidRPr="009913F2">
              <w:rPr>
                <w:rFonts w:ascii="Times New Roman" w:eastAsia="Cambria" w:hAnsi="Times New Roman" w:cs="Times New Roman"/>
                <w:spacing w:val="-2"/>
                <w:w w:val="90"/>
                <w:szCs w:val="24"/>
                <w:lang w:val="en-US"/>
              </w:rPr>
              <w:t>method(s)]</w:t>
            </w:r>
          </w:p>
        </w:tc>
      </w:tr>
      <w:tr w:rsidR="009913F2" w:rsidRPr="009913F2" w14:paraId="62BCDB5B" w14:textId="77777777" w:rsidTr="009913F2">
        <w:trPr>
          <w:trHeight w:val="323"/>
        </w:trPr>
        <w:tc>
          <w:tcPr>
            <w:tcW w:w="13633" w:type="dxa"/>
            <w:gridSpan w:val="6"/>
            <w:tcBorders>
              <w:left w:val="nil"/>
              <w:bottom w:val="nil"/>
              <w:right w:val="nil"/>
            </w:tcBorders>
          </w:tcPr>
          <w:p w14:paraId="6034C02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r>
    </w:tbl>
    <w:p w14:paraId="0238129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r w:rsidRPr="009913F2">
        <w:rPr>
          <w:rFonts w:ascii="Times New Roman" w:eastAsia="Cambria" w:hAnsi="Times New Roman" w:cs="Times New Roman"/>
          <w:sz w:val="24"/>
          <w:szCs w:val="24"/>
          <w:lang w:val="en-US"/>
        </w:rPr>
        <w:br w:type="textWrapping" w:clear="all"/>
      </w:r>
    </w:p>
    <w:p w14:paraId="3C2D1CB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r w:rsidRPr="009913F2">
        <w:rPr>
          <w:rFonts w:ascii="Times New Roman" w:eastAsia="Cambria" w:hAnsi="Times New Roman" w:cs="Times New Roman"/>
          <w:spacing w:val="-4"/>
          <w:sz w:val="24"/>
          <w:szCs w:val="24"/>
          <w:lang w:val="en-US"/>
        </w:rPr>
        <w:t>(m)</w:t>
      </w:r>
      <w:r w:rsidRPr="009913F2">
        <w:rPr>
          <w:rFonts w:ascii="Times New Roman" w:eastAsia="Cambria" w:hAnsi="Times New Roman" w:cs="Times New Roman"/>
          <w:spacing w:val="17"/>
          <w:sz w:val="24"/>
          <w:szCs w:val="24"/>
          <w:lang w:val="en-US"/>
        </w:rPr>
        <w:t xml:space="preserve"> </w:t>
      </w:r>
      <w:r w:rsidRPr="009913F2">
        <w:rPr>
          <w:rFonts w:ascii="Times New Roman" w:eastAsia="Cambria" w:hAnsi="Times New Roman" w:cs="Times New Roman"/>
          <w:spacing w:val="-4"/>
          <w:sz w:val="24"/>
          <w:szCs w:val="24"/>
          <w:lang w:val="en-US"/>
        </w:rPr>
        <w:t>A</w:t>
      </w:r>
      <w:r w:rsidRPr="009913F2">
        <w:rPr>
          <w:rFonts w:ascii="Times New Roman" w:eastAsia="Cambria" w:hAnsi="Times New Roman" w:cs="Times New Roman"/>
          <w:sz w:val="24"/>
          <w:szCs w:val="24"/>
          <w:lang w:val="en-US"/>
        </w:rPr>
        <w:t xml:space="preserve"> </w:t>
      </w:r>
      <w:r w:rsidRPr="009913F2">
        <w:rPr>
          <w:rFonts w:ascii="Times New Roman" w:eastAsia="Cambria" w:hAnsi="Times New Roman" w:cs="Times New Roman"/>
          <w:spacing w:val="-4"/>
          <w:sz w:val="24"/>
          <w:szCs w:val="24"/>
          <w:lang w:val="en-US"/>
        </w:rPr>
        <w:t>maintenance</w:t>
      </w:r>
      <w:r w:rsidRPr="009913F2">
        <w:rPr>
          <w:rFonts w:ascii="Times New Roman" w:eastAsia="Cambria" w:hAnsi="Times New Roman" w:cs="Times New Roman"/>
          <w:sz w:val="24"/>
          <w:szCs w:val="24"/>
          <w:lang w:val="en-US"/>
        </w:rPr>
        <w:t xml:space="preserve"> </w:t>
      </w:r>
      <w:proofErr w:type="spellStart"/>
      <w:r w:rsidRPr="009913F2">
        <w:rPr>
          <w:rFonts w:ascii="Times New Roman" w:eastAsia="Cambria" w:hAnsi="Times New Roman" w:cs="Times New Roman"/>
          <w:spacing w:val="-4"/>
          <w:sz w:val="24"/>
          <w:szCs w:val="24"/>
          <w:lang w:val="en-US"/>
        </w:rPr>
        <w:t>organisation</w:t>
      </w:r>
      <w:proofErr w:type="spellEnd"/>
      <w:r w:rsidRPr="009913F2">
        <w:rPr>
          <w:rFonts w:ascii="Times New Roman" w:eastAsia="Cambria" w:hAnsi="Times New Roman" w:cs="Times New Roman"/>
          <w:sz w:val="24"/>
          <w:szCs w:val="24"/>
          <w:lang w:val="en-US"/>
        </w:rPr>
        <w:t xml:space="preserve"> </w:t>
      </w:r>
      <w:r w:rsidRPr="009913F2">
        <w:rPr>
          <w:rFonts w:ascii="Times New Roman" w:eastAsia="Cambria" w:hAnsi="Times New Roman" w:cs="Times New Roman"/>
          <w:spacing w:val="-4"/>
          <w:sz w:val="24"/>
          <w:szCs w:val="24"/>
          <w:lang w:val="en-US"/>
        </w:rPr>
        <w:t>which</w:t>
      </w:r>
      <w:r w:rsidRPr="009913F2">
        <w:rPr>
          <w:rFonts w:ascii="Times New Roman" w:eastAsia="Cambria" w:hAnsi="Times New Roman" w:cs="Times New Roman"/>
          <w:sz w:val="24"/>
          <w:szCs w:val="24"/>
          <w:lang w:val="en-US"/>
        </w:rPr>
        <w:t xml:space="preserve"> </w:t>
      </w:r>
      <w:r w:rsidRPr="009913F2">
        <w:rPr>
          <w:rFonts w:ascii="Times New Roman" w:eastAsia="Cambria" w:hAnsi="Times New Roman" w:cs="Times New Roman"/>
          <w:spacing w:val="-4"/>
          <w:sz w:val="24"/>
          <w:szCs w:val="24"/>
          <w:lang w:val="en-US"/>
        </w:rPr>
        <w:t>employs</w:t>
      </w:r>
      <w:r w:rsidRPr="009913F2">
        <w:rPr>
          <w:rFonts w:ascii="Times New Roman" w:eastAsia="Cambria" w:hAnsi="Times New Roman" w:cs="Times New Roman"/>
          <w:sz w:val="24"/>
          <w:szCs w:val="24"/>
          <w:lang w:val="en-US"/>
        </w:rPr>
        <w:t xml:space="preserve"> </w:t>
      </w:r>
      <w:r w:rsidRPr="009913F2">
        <w:rPr>
          <w:rFonts w:ascii="Times New Roman" w:eastAsia="Cambria" w:hAnsi="Times New Roman" w:cs="Times New Roman"/>
          <w:spacing w:val="-4"/>
          <w:sz w:val="24"/>
          <w:szCs w:val="24"/>
          <w:lang w:val="en-US"/>
        </w:rPr>
        <w:t>only</w:t>
      </w:r>
      <w:r w:rsidRPr="009913F2">
        <w:rPr>
          <w:rFonts w:ascii="Times New Roman" w:eastAsia="Cambria" w:hAnsi="Times New Roman" w:cs="Times New Roman"/>
          <w:spacing w:val="-2"/>
          <w:sz w:val="24"/>
          <w:szCs w:val="24"/>
          <w:lang w:val="en-US"/>
        </w:rPr>
        <w:t xml:space="preserve"> </w:t>
      </w:r>
      <w:r w:rsidRPr="009913F2">
        <w:rPr>
          <w:rFonts w:ascii="Times New Roman" w:eastAsia="Cambria" w:hAnsi="Times New Roman" w:cs="Times New Roman"/>
          <w:spacing w:val="-4"/>
          <w:sz w:val="24"/>
          <w:szCs w:val="24"/>
          <w:lang w:val="en-US"/>
        </w:rPr>
        <w:t>one</w:t>
      </w:r>
      <w:r w:rsidRPr="009913F2">
        <w:rPr>
          <w:rFonts w:ascii="Times New Roman" w:eastAsia="Cambria" w:hAnsi="Times New Roman" w:cs="Times New Roman"/>
          <w:sz w:val="24"/>
          <w:szCs w:val="24"/>
          <w:lang w:val="en-US"/>
        </w:rPr>
        <w:t xml:space="preserve"> </w:t>
      </w:r>
      <w:r w:rsidRPr="009913F2">
        <w:rPr>
          <w:rFonts w:ascii="Times New Roman" w:eastAsia="Cambria" w:hAnsi="Times New Roman" w:cs="Times New Roman"/>
          <w:spacing w:val="-4"/>
          <w:sz w:val="24"/>
          <w:szCs w:val="24"/>
          <w:lang w:val="en-US"/>
        </w:rPr>
        <w:t>person</w:t>
      </w:r>
      <w:r w:rsidRPr="009913F2">
        <w:rPr>
          <w:rFonts w:ascii="Times New Roman" w:eastAsia="Cambria" w:hAnsi="Times New Roman" w:cs="Times New Roman"/>
          <w:sz w:val="24"/>
          <w:szCs w:val="24"/>
          <w:lang w:val="en-US"/>
        </w:rPr>
        <w:t xml:space="preserve"> </w:t>
      </w:r>
      <w:r w:rsidRPr="009913F2">
        <w:rPr>
          <w:rFonts w:ascii="Times New Roman" w:eastAsia="Cambria" w:hAnsi="Times New Roman" w:cs="Times New Roman"/>
          <w:spacing w:val="-4"/>
          <w:sz w:val="24"/>
          <w:szCs w:val="24"/>
          <w:lang w:val="en-US"/>
        </w:rPr>
        <w:t>to</w:t>
      </w:r>
      <w:r w:rsidRPr="009913F2">
        <w:rPr>
          <w:rFonts w:ascii="Times New Roman" w:eastAsia="Cambria" w:hAnsi="Times New Roman" w:cs="Times New Roman"/>
          <w:sz w:val="24"/>
          <w:szCs w:val="24"/>
          <w:lang w:val="en-US"/>
        </w:rPr>
        <w:t xml:space="preserve"> </w:t>
      </w:r>
      <w:r w:rsidRPr="009913F2">
        <w:rPr>
          <w:rFonts w:ascii="Times New Roman" w:eastAsia="Cambria" w:hAnsi="Times New Roman" w:cs="Times New Roman"/>
          <w:spacing w:val="-4"/>
          <w:sz w:val="24"/>
          <w:szCs w:val="24"/>
          <w:lang w:val="en-US"/>
        </w:rPr>
        <w:t>both</w:t>
      </w:r>
      <w:r w:rsidRPr="009913F2">
        <w:rPr>
          <w:rFonts w:ascii="Times New Roman" w:eastAsia="Cambria" w:hAnsi="Times New Roman" w:cs="Times New Roman"/>
          <w:sz w:val="24"/>
          <w:szCs w:val="24"/>
          <w:lang w:val="en-US"/>
        </w:rPr>
        <w:t xml:space="preserve"> </w:t>
      </w:r>
      <w:r w:rsidRPr="009913F2">
        <w:rPr>
          <w:rFonts w:ascii="Times New Roman" w:eastAsia="Cambria" w:hAnsi="Times New Roman" w:cs="Times New Roman"/>
          <w:spacing w:val="-4"/>
          <w:sz w:val="24"/>
          <w:szCs w:val="24"/>
          <w:lang w:val="en-US"/>
        </w:rPr>
        <w:t>plan</w:t>
      </w:r>
      <w:r w:rsidRPr="009913F2">
        <w:rPr>
          <w:rFonts w:ascii="Times New Roman" w:eastAsia="Cambria" w:hAnsi="Times New Roman" w:cs="Times New Roman"/>
          <w:sz w:val="24"/>
          <w:szCs w:val="24"/>
          <w:lang w:val="en-US"/>
        </w:rPr>
        <w:t xml:space="preserve"> </w:t>
      </w:r>
      <w:r w:rsidRPr="009913F2">
        <w:rPr>
          <w:rFonts w:ascii="Times New Roman" w:eastAsia="Cambria" w:hAnsi="Times New Roman" w:cs="Times New Roman"/>
          <w:spacing w:val="-4"/>
          <w:sz w:val="24"/>
          <w:szCs w:val="24"/>
          <w:lang w:val="en-US"/>
        </w:rPr>
        <w:t>and</w:t>
      </w:r>
      <w:r w:rsidRPr="009913F2">
        <w:rPr>
          <w:rFonts w:ascii="Times New Roman" w:eastAsia="Cambria" w:hAnsi="Times New Roman" w:cs="Times New Roman"/>
          <w:sz w:val="24"/>
          <w:szCs w:val="24"/>
          <w:lang w:val="en-US"/>
        </w:rPr>
        <w:t xml:space="preserve"> </w:t>
      </w:r>
      <w:r w:rsidRPr="009913F2">
        <w:rPr>
          <w:rFonts w:ascii="Times New Roman" w:eastAsia="Cambria" w:hAnsi="Times New Roman" w:cs="Times New Roman"/>
          <w:spacing w:val="-4"/>
          <w:sz w:val="24"/>
          <w:szCs w:val="24"/>
          <w:lang w:val="en-US"/>
        </w:rPr>
        <w:t>carry out</w:t>
      </w:r>
      <w:r w:rsidRPr="009913F2">
        <w:rPr>
          <w:rFonts w:ascii="Times New Roman" w:eastAsia="Cambria" w:hAnsi="Times New Roman" w:cs="Times New Roman"/>
          <w:sz w:val="24"/>
          <w:szCs w:val="24"/>
          <w:lang w:val="en-US"/>
        </w:rPr>
        <w:t xml:space="preserve"> </w:t>
      </w:r>
      <w:r w:rsidRPr="009913F2">
        <w:rPr>
          <w:rFonts w:ascii="Times New Roman" w:eastAsia="Cambria" w:hAnsi="Times New Roman" w:cs="Times New Roman"/>
          <w:spacing w:val="-4"/>
          <w:sz w:val="24"/>
          <w:szCs w:val="24"/>
          <w:lang w:val="en-US"/>
        </w:rPr>
        <w:t>all</w:t>
      </w:r>
      <w:r w:rsidRPr="009913F2">
        <w:rPr>
          <w:rFonts w:ascii="Times New Roman" w:eastAsia="Cambria" w:hAnsi="Times New Roman" w:cs="Times New Roman"/>
          <w:sz w:val="24"/>
          <w:szCs w:val="24"/>
          <w:lang w:val="en-US"/>
        </w:rPr>
        <w:t xml:space="preserve"> </w:t>
      </w:r>
      <w:r w:rsidRPr="009913F2">
        <w:rPr>
          <w:rFonts w:ascii="Times New Roman" w:eastAsia="Cambria" w:hAnsi="Times New Roman" w:cs="Times New Roman"/>
          <w:spacing w:val="-4"/>
          <w:sz w:val="24"/>
          <w:szCs w:val="24"/>
          <w:lang w:val="en-US"/>
        </w:rPr>
        <w:t>its</w:t>
      </w:r>
      <w:r w:rsidRPr="009913F2">
        <w:rPr>
          <w:rFonts w:ascii="Times New Roman" w:eastAsia="Cambria" w:hAnsi="Times New Roman" w:cs="Times New Roman"/>
          <w:sz w:val="24"/>
          <w:szCs w:val="24"/>
          <w:lang w:val="en-US"/>
        </w:rPr>
        <w:t xml:space="preserve"> </w:t>
      </w:r>
      <w:r w:rsidRPr="009913F2">
        <w:rPr>
          <w:rFonts w:ascii="Times New Roman" w:eastAsia="Cambria" w:hAnsi="Times New Roman" w:cs="Times New Roman"/>
          <w:spacing w:val="-4"/>
          <w:sz w:val="24"/>
          <w:szCs w:val="24"/>
          <w:lang w:val="en-US"/>
        </w:rPr>
        <w:t>maintenance</w:t>
      </w:r>
      <w:r w:rsidRPr="009913F2">
        <w:rPr>
          <w:rFonts w:ascii="Times New Roman" w:eastAsia="Cambria" w:hAnsi="Times New Roman" w:cs="Times New Roman"/>
          <w:sz w:val="24"/>
          <w:szCs w:val="24"/>
          <w:lang w:val="en-US"/>
        </w:rPr>
        <w:t xml:space="preserve"> </w:t>
      </w:r>
      <w:r w:rsidRPr="009913F2">
        <w:rPr>
          <w:rFonts w:ascii="Times New Roman" w:eastAsia="Cambria" w:hAnsi="Times New Roman" w:cs="Times New Roman"/>
          <w:spacing w:val="-4"/>
          <w:sz w:val="24"/>
          <w:szCs w:val="24"/>
          <w:lang w:val="en-US"/>
        </w:rPr>
        <w:t>activities</w:t>
      </w:r>
      <w:r w:rsidRPr="009913F2">
        <w:rPr>
          <w:rFonts w:ascii="Times New Roman" w:eastAsia="Cambria" w:hAnsi="Times New Roman" w:cs="Times New Roman"/>
          <w:sz w:val="24"/>
          <w:szCs w:val="24"/>
          <w:lang w:val="en-US"/>
        </w:rPr>
        <w:t xml:space="preserve"> </w:t>
      </w:r>
      <w:r w:rsidRPr="009913F2">
        <w:rPr>
          <w:rFonts w:ascii="Times New Roman" w:eastAsia="Cambria" w:hAnsi="Times New Roman" w:cs="Times New Roman"/>
          <w:spacing w:val="-4"/>
          <w:sz w:val="24"/>
          <w:szCs w:val="24"/>
          <w:lang w:val="en-US"/>
        </w:rPr>
        <w:t>can</w:t>
      </w:r>
      <w:r w:rsidRPr="009913F2">
        <w:rPr>
          <w:rFonts w:ascii="Times New Roman" w:eastAsia="Cambria" w:hAnsi="Times New Roman" w:cs="Times New Roman"/>
          <w:sz w:val="24"/>
          <w:szCs w:val="24"/>
          <w:lang w:val="en-US"/>
        </w:rPr>
        <w:t xml:space="preserve"> </w:t>
      </w:r>
      <w:r w:rsidRPr="009913F2">
        <w:rPr>
          <w:rFonts w:ascii="Times New Roman" w:eastAsia="Cambria" w:hAnsi="Times New Roman" w:cs="Times New Roman"/>
          <w:spacing w:val="-4"/>
          <w:sz w:val="24"/>
          <w:szCs w:val="24"/>
          <w:lang w:val="en-US"/>
        </w:rPr>
        <w:t>only</w:t>
      </w:r>
      <w:r w:rsidRPr="009913F2">
        <w:rPr>
          <w:rFonts w:ascii="Times New Roman" w:eastAsia="Cambria" w:hAnsi="Times New Roman" w:cs="Times New Roman"/>
          <w:sz w:val="24"/>
          <w:szCs w:val="24"/>
          <w:lang w:val="en-US"/>
        </w:rPr>
        <w:t xml:space="preserve"> </w:t>
      </w:r>
      <w:r w:rsidRPr="009913F2">
        <w:rPr>
          <w:rFonts w:ascii="Times New Roman" w:eastAsia="Cambria" w:hAnsi="Times New Roman" w:cs="Times New Roman"/>
          <w:spacing w:val="-4"/>
          <w:sz w:val="24"/>
          <w:szCs w:val="24"/>
          <w:lang w:val="en-US"/>
        </w:rPr>
        <w:t>hold</w:t>
      </w:r>
      <w:r w:rsidRPr="009913F2">
        <w:rPr>
          <w:rFonts w:ascii="Times New Roman" w:eastAsia="Cambria" w:hAnsi="Times New Roman" w:cs="Times New Roman"/>
          <w:sz w:val="24"/>
          <w:szCs w:val="24"/>
          <w:lang w:val="en-US"/>
        </w:rPr>
        <w:t xml:space="preserve"> </w:t>
      </w:r>
      <w:r w:rsidRPr="009913F2">
        <w:rPr>
          <w:rFonts w:ascii="Times New Roman" w:eastAsia="Cambria" w:hAnsi="Times New Roman" w:cs="Times New Roman"/>
          <w:spacing w:val="-4"/>
          <w:sz w:val="24"/>
          <w:szCs w:val="24"/>
          <w:lang w:val="en-US"/>
        </w:rPr>
        <w:t>limited</w:t>
      </w:r>
      <w:r w:rsidRPr="009913F2">
        <w:rPr>
          <w:rFonts w:ascii="Times New Roman" w:eastAsia="Cambria" w:hAnsi="Times New Roman" w:cs="Times New Roman"/>
          <w:sz w:val="24"/>
          <w:szCs w:val="24"/>
          <w:lang w:val="en-US"/>
        </w:rPr>
        <w:t xml:space="preserve"> </w:t>
      </w:r>
      <w:r w:rsidRPr="009913F2">
        <w:rPr>
          <w:rFonts w:ascii="Times New Roman" w:eastAsia="Cambria" w:hAnsi="Times New Roman" w:cs="Times New Roman"/>
          <w:spacing w:val="-4"/>
          <w:sz w:val="24"/>
          <w:szCs w:val="24"/>
          <w:lang w:val="en-US"/>
        </w:rPr>
        <w:t>terms</w:t>
      </w:r>
      <w:r w:rsidRPr="009913F2">
        <w:rPr>
          <w:rFonts w:ascii="Times New Roman" w:eastAsia="Cambria" w:hAnsi="Times New Roman" w:cs="Times New Roman"/>
          <w:sz w:val="24"/>
          <w:szCs w:val="24"/>
          <w:lang w:val="en-US"/>
        </w:rPr>
        <w:t xml:space="preserve"> </w:t>
      </w:r>
      <w:r w:rsidRPr="009913F2">
        <w:rPr>
          <w:rFonts w:ascii="Times New Roman" w:eastAsia="Cambria" w:hAnsi="Times New Roman" w:cs="Times New Roman"/>
          <w:spacing w:val="-4"/>
          <w:sz w:val="24"/>
          <w:szCs w:val="24"/>
          <w:lang w:val="en-US"/>
        </w:rPr>
        <w:t>of</w:t>
      </w:r>
      <w:r w:rsidRPr="009913F2">
        <w:rPr>
          <w:rFonts w:ascii="Times New Roman" w:eastAsia="Cambria" w:hAnsi="Times New Roman" w:cs="Times New Roman"/>
          <w:sz w:val="24"/>
          <w:szCs w:val="24"/>
          <w:lang w:val="en-US"/>
        </w:rPr>
        <w:t xml:space="preserve"> </w:t>
      </w:r>
      <w:r w:rsidRPr="009913F2">
        <w:rPr>
          <w:rFonts w:ascii="Times New Roman" w:eastAsia="Cambria" w:hAnsi="Times New Roman" w:cs="Times New Roman"/>
          <w:spacing w:val="-4"/>
          <w:sz w:val="24"/>
          <w:szCs w:val="24"/>
          <w:lang w:val="en-US"/>
        </w:rPr>
        <w:t>approval.</w:t>
      </w:r>
      <w:r w:rsidRPr="009913F2">
        <w:rPr>
          <w:rFonts w:ascii="Times New Roman" w:eastAsia="Cambria" w:hAnsi="Times New Roman" w:cs="Times New Roman"/>
          <w:sz w:val="24"/>
          <w:szCs w:val="24"/>
          <w:lang w:val="en-US"/>
        </w:rPr>
        <w:t xml:space="preserve"> </w:t>
      </w:r>
      <w:r w:rsidRPr="009913F2">
        <w:rPr>
          <w:rFonts w:ascii="Times New Roman" w:eastAsia="Cambria" w:hAnsi="Times New Roman" w:cs="Times New Roman"/>
          <w:spacing w:val="-4"/>
          <w:sz w:val="24"/>
          <w:szCs w:val="24"/>
          <w:lang w:val="en-US"/>
        </w:rPr>
        <w:t>The</w:t>
      </w:r>
      <w:r w:rsidRPr="009913F2">
        <w:rPr>
          <w:rFonts w:ascii="Times New Roman" w:eastAsia="Cambria" w:hAnsi="Times New Roman" w:cs="Times New Roman"/>
          <w:sz w:val="24"/>
          <w:szCs w:val="24"/>
          <w:lang w:val="en-US"/>
        </w:rPr>
        <w:t xml:space="preserve"> </w:t>
      </w:r>
      <w:r w:rsidRPr="009913F2">
        <w:rPr>
          <w:rFonts w:ascii="Times New Roman" w:eastAsia="Cambria" w:hAnsi="Times New Roman" w:cs="Times New Roman"/>
          <w:spacing w:val="-4"/>
          <w:sz w:val="24"/>
          <w:szCs w:val="24"/>
          <w:lang w:val="en-US"/>
        </w:rPr>
        <w:t>maximum</w:t>
      </w:r>
      <w:r w:rsidRPr="009913F2">
        <w:rPr>
          <w:rFonts w:ascii="Times New Roman" w:eastAsia="Cambria" w:hAnsi="Times New Roman" w:cs="Times New Roman"/>
          <w:sz w:val="24"/>
          <w:szCs w:val="24"/>
          <w:lang w:val="en-US"/>
        </w:rPr>
        <w:t xml:space="preserve"> </w:t>
      </w:r>
      <w:r w:rsidRPr="009913F2">
        <w:rPr>
          <w:rFonts w:ascii="Times New Roman" w:eastAsia="Cambria" w:hAnsi="Times New Roman" w:cs="Times New Roman"/>
          <w:spacing w:val="-2"/>
          <w:sz w:val="24"/>
          <w:szCs w:val="24"/>
          <w:lang w:val="en-US"/>
        </w:rPr>
        <w:t>permissible</w:t>
      </w:r>
      <w:r w:rsidRPr="009913F2">
        <w:rPr>
          <w:rFonts w:ascii="Times New Roman" w:eastAsia="Cambria" w:hAnsi="Times New Roman" w:cs="Times New Roman"/>
          <w:spacing w:val="-7"/>
          <w:sz w:val="24"/>
          <w:szCs w:val="24"/>
          <w:lang w:val="en-US"/>
        </w:rPr>
        <w:t xml:space="preserve"> </w:t>
      </w:r>
      <w:r w:rsidRPr="009913F2">
        <w:rPr>
          <w:rFonts w:ascii="Times New Roman" w:eastAsia="Cambria" w:hAnsi="Times New Roman" w:cs="Times New Roman"/>
          <w:spacing w:val="-2"/>
          <w:sz w:val="24"/>
          <w:szCs w:val="24"/>
          <w:lang w:val="en-US"/>
        </w:rPr>
        <w:t>limits</w:t>
      </w:r>
      <w:r w:rsidRPr="009913F2">
        <w:rPr>
          <w:rFonts w:ascii="Times New Roman" w:eastAsia="Cambria" w:hAnsi="Times New Roman" w:cs="Times New Roman"/>
          <w:spacing w:val="-7"/>
          <w:sz w:val="24"/>
          <w:szCs w:val="24"/>
          <w:lang w:val="en-US"/>
        </w:rPr>
        <w:t xml:space="preserve"> </w:t>
      </w:r>
      <w:r w:rsidRPr="009913F2">
        <w:rPr>
          <w:rFonts w:ascii="Times New Roman" w:eastAsia="Cambria" w:hAnsi="Times New Roman" w:cs="Times New Roman"/>
          <w:spacing w:val="-2"/>
          <w:sz w:val="24"/>
          <w:szCs w:val="24"/>
          <w:lang w:val="en-US"/>
        </w:rPr>
        <w:t>are</w:t>
      </w:r>
      <w:r w:rsidRPr="009913F2">
        <w:rPr>
          <w:rFonts w:ascii="Times New Roman" w:eastAsia="Cambria" w:hAnsi="Times New Roman" w:cs="Times New Roman"/>
          <w:spacing w:val="-7"/>
          <w:sz w:val="24"/>
          <w:szCs w:val="24"/>
          <w:lang w:val="en-US"/>
        </w:rPr>
        <w:t xml:space="preserve"> </w:t>
      </w:r>
      <w:r w:rsidRPr="009913F2">
        <w:rPr>
          <w:rFonts w:ascii="Times New Roman" w:eastAsia="Cambria" w:hAnsi="Times New Roman" w:cs="Times New Roman"/>
          <w:spacing w:val="-2"/>
          <w:sz w:val="24"/>
          <w:szCs w:val="24"/>
          <w:lang w:val="en-US"/>
        </w:rPr>
        <w:t>as</w:t>
      </w:r>
      <w:r w:rsidRPr="009913F2">
        <w:rPr>
          <w:rFonts w:ascii="Times New Roman" w:eastAsia="Cambria" w:hAnsi="Times New Roman" w:cs="Times New Roman"/>
          <w:spacing w:val="-8"/>
          <w:sz w:val="24"/>
          <w:szCs w:val="24"/>
          <w:lang w:val="en-US"/>
        </w:rPr>
        <w:t xml:space="preserve"> </w:t>
      </w:r>
      <w:r w:rsidRPr="009913F2">
        <w:rPr>
          <w:rFonts w:ascii="Times New Roman" w:eastAsia="Cambria" w:hAnsi="Times New Roman" w:cs="Times New Roman"/>
          <w:spacing w:val="-2"/>
          <w:sz w:val="24"/>
          <w:szCs w:val="24"/>
          <w:lang w:val="en-US"/>
        </w:rPr>
        <w:t>follows:</w:t>
      </w:r>
    </w:p>
    <w:p w14:paraId="29B382B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tbl>
      <w:tblPr>
        <w:tblW w:w="0" w:type="auto"/>
        <w:tblInd w:w="8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64"/>
        <w:gridCol w:w="2027"/>
        <w:gridCol w:w="7239"/>
      </w:tblGrid>
      <w:tr w:rsidR="009913F2" w:rsidRPr="009913F2" w14:paraId="22300DB4" w14:textId="77777777" w:rsidTr="009913F2">
        <w:trPr>
          <w:trHeight w:val="323"/>
        </w:trPr>
        <w:tc>
          <w:tcPr>
            <w:tcW w:w="4364" w:type="dxa"/>
            <w:tcBorders>
              <w:left w:val="nil"/>
            </w:tcBorders>
          </w:tcPr>
          <w:p w14:paraId="66AB2024" w14:textId="77777777" w:rsidR="009913F2" w:rsidRPr="009913F2" w:rsidRDefault="009913F2" w:rsidP="009913F2">
            <w:pPr>
              <w:widowControl w:val="0"/>
              <w:autoSpaceDE w:val="0"/>
              <w:autoSpaceDN w:val="0"/>
              <w:spacing w:after="0" w:line="240" w:lineRule="auto"/>
              <w:ind w:right="101"/>
              <w:jc w:val="center"/>
              <w:rPr>
                <w:rFonts w:ascii="Times New Roman" w:eastAsia="Cambria" w:hAnsi="Times New Roman" w:cs="Times New Roman"/>
                <w:lang w:val="en-US"/>
              </w:rPr>
            </w:pPr>
            <w:r w:rsidRPr="009913F2">
              <w:rPr>
                <w:rFonts w:ascii="Times New Roman" w:eastAsia="Cambria" w:hAnsi="Times New Roman" w:cs="Times New Roman"/>
                <w:spacing w:val="-2"/>
                <w:lang w:val="en-US"/>
              </w:rPr>
              <w:t>CLASS</w:t>
            </w:r>
          </w:p>
        </w:tc>
        <w:tc>
          <w:tcPr>
            <w:tcW w:w="2027" w:type="dxa"/>
          </w:tcPr>
          <w:p w14:paraId="4DFCE79C"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spacing w:val="-2"/>
                <w:lang w:val="en-US"/>
              </w:rPr>
              <w:t>RATING</w:t>
            </w:r>
          </w:p>
        </w:tc>
        <w:tc>
          <w:tcPr>
            <w:tcW w:w="7239" w:type="dxa"/>
            <w:tcBorders>
              <w:right w:val="nil"/>
            </w:tcBorders>
          </w:tcPr>
          <w:p w14:paraId="7A4E200A"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spacing w:val="-2"/>
                <w:lang w:val="en-US"/>
              </w:rPr>
              <w:t>LIMITATION</w:t>
            </w:r>
          </w:p>
        </w:tc>
      </w:tr>
      <w:tr w:rsidR="009913F2" w:rsidRPr="009913F2" w14:paraId="1B6E1F51" w14:textId="77777777" w:rsidTr="009913F2">
        <w:trPr>
          <w:trHeight w:val="550"/>
        </w:trPr>
        <w:tc>
          <w:tcPr>
            <w:tcW w:w="4364" w:type="dxa"/>
            <w:tcBorders>
              <w:left w:val="nil"/>
            </w:tcBorders>
          </w:tcPr>
          <w:p w14:paraId="288A85C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2"/>
                <w:lang w:val="en-US"/>
              </w:rPr>
              <w:t>AIRCRAFT</w:t>
            </w:r>
          </w:p>
        </w:tc>
        <w:tc>
          <w:tcPr>
            <w:tcW w:w="2027" w:type="dxa"/>
          </w:tcPr>
          <w:p w14:paraId="653B503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5"/>
                <w:lang w:val="en-US"/>
              </w:rPr>
              <w:t>A2</w:t>
            </w:r>
          </w:p>
        </w:tc>
        <w:tc>
          <w:tcPr>
            <w:tcW w:w="7239" w:type="dxa"/>
            <w:tcBorders>
              <w:right w:val="nil"/>
            </w:tcBorders>
          </w:tcPr>
          <w:p w14:paraId="2F81A39A" w14:textId="77777777" w:rsidR="009913F2" w:rsidRPr="009913F2" w:rsidRDefault="009913F2" w:rsidP="009913F2">
            <w:pPr>
              <w:widowControl w:val="0"/>
              <w:autoSpaceDE w:val="0"/>
              <w:autoSpaceDN w:val="0"/>
              <w:spacing w:after="0" w:line="240" w:lineRule="auto"/>
              <w:ind w:right="-15"/>
              <w:jc w:val="right"/>
              <w:rPr>
                <w:rFonts w:ascii="Times New Roman" w:eastAsia="Cambria" w:hAnsi="Times New Roman" w:cs="Times New Roman"/>
                <w:lang w:val="en-US"/>
              </w:rPr>
            </w:pPr>
            <w:r w:rsidRPr="009913F2">
              <w:rPr>
                <w:rFonts w:ascii="Times New Roman" w:eastAsia="Cambria" w:hAnsi="Times New Roman" w:cs="Times New Roman"/>
                <w:spacing w:val="-4"/>
                <w:lang w:val="en-US"/>
              </w:rPr>
              <w:t>AEROPLANES</w:t>
            </w:r>
            <w:r w:rsidRPr="009913F2">
              <w:rPr>
                <w:rFonts w:ascii="Times New Roman" w:eastAsia="Cambria" w:hAnsi="Times New Roman" w:cs="Times New Roman"/>
                <w:spacing w:val="-2"/>
                <w:lang w:val="en-US"/>
              </w:rPr>
              <w:t xml:space="preserve"> </w:t>
            </w:r>
            <w:r w:rsidRPr="009913F2">
              <w:rPr>
                <w:rFonts w:ascii="Times New Roman" w:eastAsia="Cambria" w:hAnsi="Times New Roman" w:cs="Times New Roman"/>
                <w:spacing w:val="-4"/>
                <w:lang w:val="en-US"/>
              </w:rPr>
              <w:t>of 5</w:t>
            </w:r>
            <w:r w:rsidRPr="009913F2">
              <w:rPr>
                <w:rFonts w:ascii="Times New Roman" w:eastAsia="Cambria" w:hAnsi="Times New Roman" w:cs="Times New Roman"/>
                <w:spacing w:val="-7"/>
                <w:lang w:val="en-US"/>
              </w:rPr>
              <w:t xml:space="preserve"> </w:t>
            </w:r>
            <w:r w:rsidRPr="009913F2">
              <w:rPr>
                <w:rFonts w:ascii="Times New Roman" w:eastAsia="Cambria" w:hAnsi="Times New Roman" w:cs="Times New Roman"/>
                <w:spacing w:val="-4"/>
                <w:lang w:val="en-US"/>
              </w:rPr>
              <w:t>700</w:t>
            </w:r>
            <w:r w:rsidRPr="009913F2">
              <w:rPr>
                <w:rFonts w:ascii="Times New Roman" w:eastAsia="Cambria" w:hAnsi="Times New Roman" w:cs="Times New Roman"/>
                <w:spacing w:val="-3"/>
                <w:lang w:val="en-US"/>
              </w:rPr>
              <w:t xml:space="preserve"> </w:t>
            </w:r>
            <w:r w:rsidRPr="009913F2">
              <w:rPr>
                <w:rFonts w:ascii="Times New Roman" w:eastAsia="Cambria" w:hAnsi="Times New Roman" w:cs="Times New Roman"/>
                <w:spacing w:val="-4"/>
                <w:lang w:val="en-US"/>
              </w:rPr>
              <w:t>KG MTOM OR</w:t>
            </w:r>
            <w:r w:rsidRPr="009913F2">
              <w:rPr>
                <w:rFonts w:ascii="Times New Roman" w:eastAsia="Cambria" w:hAnsi="Times New Roman" w:cs="Times New Roman"/>
                <w:spacing w:val="-2"/>
                <w:lang w:val="en-US"/>
              </w:rPr>
              <w:t xml:space="preserve"> </w:t>
            </w:r>
            <w:r w:rsidRPr="009913F2">
              <w:rPr>
                <w:rFonts w:ascii="Times New Roman" w:eastAsia="Cambria" w:hAnsi="Times New Roman" w:cs="Times New Roman"/>
                <w:spacing w:val="-4"/>
                <w:lang w:val="en-US"/>
              </w:rPr>
              <w:t>LESS</w:t>
            </w:r>
            <w:r w:rsidRPr="009913F2">
              <w:rPr>
                <w:rFonts w:ascii="Times New Roman" w:eastAsia="Cambria" w:hAnsi="Times New Roman" w:cs="Times New Roman"/>
                <w:spacing w:val="-3"/>
                <w:lang w:val="en-US"/>
              </w:rPr>
              <w:t xml:space="preserve"> </w:t>
            </w:r>
            <w:r w:rsidRPr="009913F2">
              <w:rPr>
                <w:rFonts w:ascii="Times New Roman" w:eastAsia="Cambria" w:hAnsi="Times New Roman" w:cs="Times New Roman"/>
                <w:spacing w:val="-4"/>
                <w:lang w:val="en-US"/>
              </w:rPr>
              <w:t>WITH</w:t>
            </w:r>
            <w:r w:rsidRPr="009913F2">
              <w:rPr>
                <w:rFonts w:ascii="Times New Roman" w:eastAsia="Cambria" w:hAnsi="Times New Roman" w:cs="Times New Roman"/>
                <w:spacing w:val="-3"/>
                <w:lang w:val="en-US"/>
              </w:rPr>
              <w:t xml:space="preserve"> </w:t>
            </w:r>
            <w:r w:rsidRPr="009913F2">
              <w:rPr>
                <w:rFonts w:ascii="Times New Roman" w:eastAsia="Cambria" w:hAnsi="Times New Roman" w:cs="Times New Roman"/>
                <w:spacing w:val="-4"/>
                <w:lang w:val="en-US"/>
              </w:rPr>
              <w:t>PISTON ENGINE</w:t>
            </w:r>
            <w:r w:rsidRPr="009913F2">
              <w:rPr>
                <w:rFonts w:ascii="Times New Roman" w:eastAsia="Cambria" w:hAnsi="Times New Roman" w:cs="Times New Roman"/>
                <w:spacing w:val="-2"/>
                <w:lang w:val="en-US"/>
              </w:rPr>
              <w:t xml:space="preserve"> </w:t>
            </w:r>
            <w:r w:rsidRPr="009913F2">
              <w:rPr>
                <w:rFonts w:ascii="Times New Roman" w:eastAsia="Cambria" w:hAnsi="Times New Roman" w:cs="Times New Roman"/>
                <w:spacing w:val="-4"/>
                <w:lang w:val="en-US"/>
              </w:rPr>
              <w:t>or</w:t>
            </w:r>
            <w:r w:rsidRPr="009913F2">
              <w:rPr>
                <w:rFonts w:ascii="Times New Roman" w:eastAsia="Cambria" w:hAnsi="Times New Roman" w:cs="Times New Roman"/>
                <w:spacing w:val="-3"/>
                <w:lang w:val="en-US"/>
              </w:rPr>
              <w:t xml:space="preserve"> </w:t>
            </w:r>
            <w:r w:rsidRPr="009913F2">
              <w:rPr>
                <w:rFonts w:ascii="Times New Roman" w:eastAsia="Cambria" w:hAnsi="Times New Roman" w:cs="Times New Roman"/>
                <w:spacing w:val="-4"/>
                <w:lang w:val="en-US"/>
              </w:rPr>
              <w:t>ELECTRIC</w:t>
            </w:r>
            <w:r w:rsidRPr="009913F2">
              <w:rPr>
                <w:rFonts w:ascii="Times New Roman" w:eastAsia="Cambria" w:hAnsi="Times New Roman" w:cs="Times New Roman"/>
                <w:spacing w:val="-3"/>
                <w:lang w:val="en-US"/>
              </w:rPr>
              <w:t xml:space="preserve"> </w:t>
            </w:r>
            <w:r w:rsidRPr="009913F2">
              <w:rPr>
                <w:rFonts w:ascii="Times New Roman" w:eastAsia="Cambria" w:hAnsi="Times New Roman" w:cs="Times New Roman"/>
                <w:spacing w:val="-4"/>
                <w:lang w:val="en-US"/>
              </w:rPr>
              <w:t>POWER</w:t>
            </w:r>
            <w:r w:rsidRPr="009913F2">
              <w:rPr>
                <w:rFonts w:ascii="Times New Roman" w:eastAsia="Cambria" w:hAnsi="Times New Roman" w:cs="Times New Roman"/>
                <w:lang w:val="en-US"/>
              </w:rPr>
              <w:t xml:space="preserve"> </w:t>
            </w:r>
            <w:r w:rsidRPr="009913F2">
              <w:rPr>
                <w:rFonts w:ascii="Times New Roman" w:eastAsia="Cambria" w:hAnsi="Times New Roman" w:cs="Times New Roman"/>
                <w:spacing w:val="-2"/>
                <w:lang w:val="en-US"/>
              </w:rPr>
              <w:t>PLANT</w:t>
            </w:r>
            <w:r w:rsidRPr="009913F2">
              <w:rPr>
                <w:rFonts w:ascii="Times New Roman" w:eastAsia="Cambria" w:hAnsi="Times New Roman" w:cs="Times New Roman"/>
                <w:spacing w:val="-6"/>
                <w:lang w:val="en-US"/>
              </w:rPr>
              <w:t xml:space="preserve"> </w:t>
            </w:r>
            <w:r w:rsidRPr="009913F2">
              <w:rPr>
                <w:rFonts w:ascii="Times New Roman" w:eastAsia="Cambria" w:hAnsi="Times New Roman" w:cs="Times New Roman"/>
                <w:spacing w:val="-2"/>
                <w:lang w:val="en-US"/>
              </w:rPr>
              <w:t>WITH</w:t>
            </w:r>
            <w:r w:rsidRPr="009913F2">
              <w:rPr>
                <w:rFonts w:ascii="Times New Roman" w:eastAsia="Cambria" w:hAnsi="Times New Roman" w:cs="Times New Roman"/>
                <w:spacing w:val="-8"/>
                <w:lang w:val="en-US"/>
              </w:rPr>
              <w:t xml:space="preserve"> </w:t>
            </w:r>
            <w:r w:rsidRPr="009913F2">
              <w:rPr>
                <w:rFonts w:ascii="Times New Roman" w:eastAsia="Cambria" w:hAnsi="Times New Roman" w:cs="Times New Roman"/>
                <w:spacing w:val="-2"/>
                <w:lang w:val="en-US"/>
              </w:rPr>
              <w:t>NO</w:t>
            </w:r>
            <w:r w:rsidRPr="009913F2">
              <w:rPr>
                <w:rFonts w:ascii="Times New Roman" w:eastAsia="Cambria" w:hAnsi="Times New Roman" w:cs="Times New Roman"/>
                <w:spacing w:val="-8"/>
                <w:lang w:val="en-US"/>
              </w:rPr>
              <w:t xml:space="preserve"> </w:t>
            </w:r>
            <w:r w:rsidRPr="009913F2">
              <w:rPr>
                <w:rFonts w:ascii="Times New Roman" w:eastAsia="Cambria" w:hAnsi="Times New Roman" w:cs="Times New Roman"/>
                <w:spacing w:val="-2"/>
                <w:lang w:val="en-US"/>
              </w:rPr>
              <w:t>FUEL</w:t>
            </w:r>
            <w:r w:rsidRPr="009913F2">
              <w:rPr>
                <w:rFonts w:ascii="Times New Roman" w:eastAsia="Cambria" w:hAnsi="Times New Roman" w:cs="Times New Roman"/>
                <w:spacing w:val="-9"/>
                <w:lang w:val="en-US"/>
              </w:rPr>
              <w:t xml:space="preserve"> </w:t>
            </w:r>
            <w:r w:rsidRPr="009913F2">
              <w:rPr>
                <w:rFonts w:ascii="Times New Roman" w:eastAsia="Cambria" w:hAnsi="Times New Roman" w:cs="Times New Roman"/>
                <w:spacing w:val="-4"/>
                <w:lang w:val="en-US"/>
              </w:rPr>
              <w:t>CELL</w:t>
            </w:r>
          </w:p>
        </w:tc>
      </w:tr>
      <w:tr w:rsidR="009913F2" w:rsidRPr="009913F2" w14:paraId="47CFCBDC" w14:textId="77777777" w:rsidTr="009913F2">
        <w:trPr>
          <w:trHeight w:val="550"/>
        </w:trPr>
        <w:tc>
          <w:tcPr>
            <w:tcW w:w="4364" w:type="dxa"/>
            <w:tcBorders>
              <w:left w:val="nil"/>
            </w:tcBorders>
          </w:tcPr>
          <w:p w14:paraId="6AB42E2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2"/>
                <w:lang w:val="en-US"/>
              </w:rPr>
              <w:t>AIRCRAFT</w:t>
            </w:r>
          </w:p>
        </w:tc>
        <w:tc>
          <w:tcPr>
            <w:tcW w:w="2027" w:type="dxa"/>
          </w:tcPr>
          <w:p w14:paraId="1D5AA1A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5"/>
                <w:lang w:val="en-US"/>
              </w:rPr>
              <w:t>A3</w:t>
            </w:r>
          </w:p>
        </w:tc>
        <w:tc>
          <w:tcPr>
            <w:tcW w:w="7239" w:type="dxa"/>
            <w:tcBorders>
              <w:right w:val="nil"/>
            </w:tcBorders>
          </w:tcPr>
          <w:p w14:paraId="38F91CBA"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spacing w:val="-4"/>
                <w:lang w:val="en-US"/>
              </w:rPr>
              <w:t>HELICOPTERS</w:t>
            </w:r>
            <w:r w:rsidRPr="009913F2">
              <w:rPr>
                <w:rFonts w:ascii="Times New Roman" w:eastAsia="Cambria" w:hAnsi="Times New Roman" w:cs="Times New Roman"/>
                <w:spacing w:val="-7"/>
                <w:lang w:val="en-US"/>
              </w:rPr>
              <w:t xml:space="preserve"> </w:t>
            </w:r>
            <w:r w:rsidRPr="009913F2">
              <w:rPr>
                <w:rFonts w:ascii="Times New Roman" w:eastAsia="Cambria" w:hAnsi="Times New Roman" w:cs="Times New Roman"/>
                <w:spacing w:val="-4"/>
                <w:lang w:val="en-US"/>
              </w:rPr>
              <w:t>of</w:t>
            </w:r>
            <w:r w:rsidRPr="009913F2">
              <w:rPr>
                <w:rFonts w:ascii="Times New Roman" w:eastAsia="Cambria" w:hAnsi="Times New Roman" w:cs="Times New Roman"/>
                <w:spacing w:val="-6"/>
                <w:lang w:val="en-US"/>
              </w:rPr>
              <w:t xml:space="preserve"> </w:t>
            </w:r>
            <w:r w:rsidRPr="009913F2">
              <w:rPr>
                <w:rFonts w:ascii="Times New Roman" w:eastAsia="Cambria" w:hAnsi="Times New Roman" w:cs="Times New Roman"/>
                <w:spacing w:val="-4"/>
                <w:lang w:val="en-US"/>
              </w:rPr>
              <w:t>3</w:t>
            </w:r>
            <w:r w:rsidRPr="009913F2">
              <w:rPr>
                <w:rFonts w:ascii="Times New Roman" w:eastAsia="Cambria" w:hAnsi="Times New Roman" w:cs="Times New Roman"/>
                <w:spacing w:val="-7"/>
                <w:lang w:val="en-US"/>
              </w:rPr>
              <w:t xml:space="preserve"> </w:t>
            </w:r>
            <w:r w:rsidRPr="009913F2">
              <w:rPr>
                <w:rFonts w:ascii="Times New Roman" w:eastAsia="Cambria" w:hAnsi="Times New Roman" w:cs="Times New Roman"/>
                <w:spacing w:val="-4"/>
                <w:lang w:val="en-US"/>
              </w:rPr>
              <w:t>175 KG</w:t>
            </w:r>
            <w:r w:rsidRPr="009913F2">
              <w:rPr>
                <w:rFonts w:ascii="Times New Roman" w:eastAsia="Cambria" w:hAnsi="Times New Roman" w:cs="Times New Roman"/>
                <w:spacing w:val="-5"/>
                <w:lang w:val="en-US"/>
              </w:rPr>
              <w:t xml:space="preserve"> </w:t>
            </w:r>
            <w:r w:rsidRPr="009913F2">
              <w:rPr>
                <w:rFonts w:ascii="Times New Roman" w:eastAsia="Cambria" w:hAnsi="Times New Roman" w:cs="Times New Roman"/>
                <w:spacing w:val="-4"/>
                <w:lang w:val="en-US"/>
              </w:rPr>
              <w:t>MTOM</w:t>
            </w:r>
            <w:r w:rsidRPr="009913F2">
              <w:rPr>
                <w:rFonts w:ascii="Times New Roman" w:eastAsia="Cambria" w:hAnsi="Times New Roman" w:cs="Times New Roman"/>
                <w:spacing w:val="-5"/>
                <w:lang w:val="en-US"/>
              </w:rPr>
              <w:t xml:space="preserve"> </w:t>
            </w:r>
            <w:r w:rsidRPr="009913F2">
              <w:rPr>
                <w:rFonts w:ascii="Times New Roman" w:eastAsia="Cambria" w:hAnsi="Times New Roman" w:cs="Times New Roman"/>
                <w:spacing w:val="-4"/>
                <w:lang w:val="en-US"/>
              </w:rPr>
              <w:t>OR</w:t>
            </w:r>
            <w:r w:rsidRPr="009913F2">
              <w:rPr>
                <w:rFonts w:ascii="Times New Roman" w:eastAsia="Cambria" w:hAnsi="Times New Roman" w:cs="Times New Roman"/>
                <w:spacing w:val="-6"/>
                <w:lang w:val="en-US"/>
              </w:rPr>
              <w:t xml:space="preserve"> </w:t>
            </w:r>
            <w:r w:rsidRPr="009913F2">
              <w:rPr>
                <w:rFonts w:ascii="Times New Roman" w:eastAsia="Cambria" w:hAnsi="Times New Roman" w:cs="Times New Roman"/>
                <w:spacing w:val="-4"/>
                <w:lang w:val="en-US"/>
              </w:rPr>
              <w:t>LESS</w:t>
            </w:r>
            <w:r w:rsidRPr="009913F2">
              <w:rPr>
                <w:rFonts w:ascii="Times New Roman" w:eastAsia="Cambria" w:hAnsi="Times New Roman" w:cs="Times New Roman"/>
                <w:spacing w:val="-5"/>
                <w:lang w:val="en-US"/>
              </w:rPr>
              <w:t xml:space="preserve"> </w:t>
            </w:r>
            <w:r w:rsidRPr="009913F2">
              <w:rPr>
                <w:rFonts w:ascii="Times New Roman" w:eastAsia="Cambria" w:hAnsi="Times New Roman" w:cs="Times New Roman"/>
                <w:spacing w:val="-4"/>
                <w:lang w:val="en-US"/>
              </w:rPr>
              <w:t>WITH SINGLE-PISTON ENGINE</w:t>
            </w:r>
            <w:r w:rsidRPr="009913F2">
              <w:rPr>
                <w:rFonts w:ascii="Times New Roman" w:eastAsia="Cambria" w:hAnsi="Times New Roman" w:cs="Times New Roman"/>
                <w:spacing w:val="-5"/>
                <w:lang w:val="en-US"/>
              </w:rPr>
              <w:t xml:space="preserve"> </w:t>
            </w:r>
            <w:r w:rsidRPr="009913F2">
              <w:rPr>
                <w:rFonts w:ascii="Times New Roman" w:eastAsia="Cambria" w:hAnsi="Times New Roman" w:cs="Times New Roman"/>
                <w:spacing w:val="-4"/>
                <w:lang w:val="en-US"/>
              </w:rPr>
              <w:t>or</w:t>
            </w:r>
            <w:r w:rsidRPr="009913F2">
              <w:rPr>
                <w:rFonts w:ascii="Times New Roman" w:eastAsia="Cambria" w:hAnsi="Times New Roman" w:cs="Times New Roman"/>
                <w:spacing w:val="-5"/>
                <w:lang w:val="en-US"/>
              </w:rPr>
              <w:t xml:space="preserve"> </w:t>
            </w:r>
            <w:r w:rsidRPr="009913F2">
              <w:rPr>
                <w:rFonts w:ascii="Times New Roman" w:eastAsia="Cambria" w:hAnsi="Times New Roman" w:cs="Times New Roman"/>
                <w:spacing w:val="-4"/>
                <w:lang w:val="en-US"/>
              </w:rPr>
              <w:t>ELECTRIC</w:t>
            </w:r>
            <w:r w:rsidRPr="009913F2">
              <w:rPr>
                <w:rFonts w:ascii="Times New Roman" w:eastAsia="Cambria" w:hAnsi="Times New Roman" w:cs="Times New Roman"/>
                <w:lang w:val="en-US"/>
              </w:rPr>
              <w:t xml:space="preserve"> </w:t>
            </w:r>
            <w:r w:rsidRPr="009913F2">
              <w:rPr>
                <w:rFonts w:ascii="Times New Roman" w:eastAsia="Cambria" w:hAnsi="Times New Roman" w:cs="Times New Roman"/>
                <w:spacing w:val="-4"/>
                <w:lang w:val="en-US"/>
              </w:rPr>
              <w:t>POWER</w:t>
            </w:r>
            <w:r w:rsidRPr="009913F2">
              <w:rPr>
                <w:rFonts w:ascii="Times New Roman" w:eastAsia="Cambria" w:hAnsi="Times New Roman" w:cs="Times New Roman"/>
                <w:spacing w:val="-2"/>
                <w:lang w:val="en-US"/>
              </w:rPr>
              <w:t xml:space="preserve"> </w:t>
            </w:r>
            <w:r w:rsidRPr="009913F2">
              <w:rPr>
                <w:rFonts w:ascii="Times New Roman" w:eastAsia="Cambria" w:hAnsi="Times New Roman" w:cs="Times New Roman"/>
                <w:spacing w:val="-4"/>
                <w:lang w:val="en-US"/>
              </w:rPr>
              <w:t>PLANT</w:t>
            </w:r>
            <w:r w:rsidRPr="009913F2">
              <w:rPr>
                <w:rFonts w:ascii="Times New Roman" w:eastAsia="Cambria" w:hAnsi="Times New Roman" w:cs="Times New Roman"/>
                <w:spacing w:val="4"/>
                <w:lang w:val="en-US"/>
              </w:rPr>
              <w:t xml:space="preserve"> </w:t>
            </w:r>
            <w:r w:rsidRPr="009913F2">
              <w:rPr>
                <w:rFonts w:ascii="Times New Roman" w:eastAsia="Cambria" w:hAnsi="Times New Roman" w:cs="Times New Roman"/>
                <w:spacing w:val="-4"/>
                <w:lang w:val="en-US"/>
              </w:rPr>
              <w:t>WITH</w:t>
            </w:r>
            <w:r w:rsidRPr="009913F2">
              <w:rPr>
                <w:rFonts w:ascii="Times New Roman" w:eastAsia="Cambria" w:hAnsi="Times New Roman" w:cs="Times New Roman"/>
                <w:spacing w:val="-2"/>
                <w:lang w:val="en-US"/>
              </w:rPr>
              <w:t xml:space="preserve"> </w:t>
            </w:r>
            <w:r w:rsidRPr="009913F2">
              <w:rPr>
                <w:rFonts w:ascii="Times New Roman" w:eastAsia="Cambria" w:hAnsi="Times New Roman" w:cs="Times New Roman"/>
                <w:spacing w:val="-4"/>
                <w:lang w:val="en-US"/>
              </w:rPr>
              <w:t>NO</w:t>
            </w:r>
            <w:r w:rsidRPr="009913F2">
              <w:rPr>
                <w:rFonts w:ascii="Times New Roman" w:eastAsia="Cambria" w:hAnsi="Times New Roman" w:cs="Times New Roman"/>
                <w:spacing w:val="-2"/>
                <w:lang w:val="en-US"/>
              </w:rPr>
              <w:t xml:space="preserve"> </w:t>
            </w:r>
            <w:r w:rsidRPr="009913F2">
              <w:rPr>
                <w:rFonts w:ascii="Times New Roman" w:eastAsia="Cambria" w:hAnsi="Times New Roman" w:cs="Times New Roman"/>
                <w:spacing w:val="-4"/>
                <w:lang w:val="en-US"/>
              </w:rPr>
              <w:t>FUEL</w:t>
            </w:r>
            <w:r w:rsidRPr="009913F2">
              <w:rPr>
                <w:rFonts w:ascii="Times New Roman" w:eastAsia="Cambria" w:hAnsi="Times New Roman" w:cs="Times New Roman"/>
                <w:spacing w:val="-3"/>
                <w:lang w:val="en-US"/>
              </w:rPr>
              <w:t xml:space="preserve"> </w:t>
            </w:r>
            <w:r w:rsidRPr="009913F2">
              <w:rPr>
                <w:rFonts w:ascii="Times New Roman" w:eastAsia="Cambria" w:hAnsi="Times New Roman" w:cs="Times New Roman"/>
                <w:spacing w:val="-4"/>
                <w:lang w:val="en-US"/>
              </w:rPr>
              <w:t>CELL</w:t>
            </w:r>
          </w:p>
        </w:tc>
      </w:tr>
      <w:tr w:rsidR="009913F2" w:rsidRPr="009913F2" w14:paraId="4BBCF798" w14:textId="77777777" w:rsidTr="009913F2">
        <w:trPr>
          <w:trHeight w:val="550"/>
        </w:trPr>
        <w:tc>
          <w:tcPr>
            <w:tcW w:w="4364" w:type="dxa"/>
            <w:tcBorders>
              <w:left w:val="nil"/>
            </w:tcBorders>
          </w:tcPr>
          <w:p w14:paraId="09CC8AE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2"/>
                <w:lang w:val="en-US"/>
              </w:rPr>
              <w:t>AIRCRAFT</w:t>
            </w:r>
          </w:p>
        </w:tc>
        <w:tc>
          <w:tcPr>
            <w:tcW w:w="2027" w:type="dxa"/>
          </w:tcPr>
          <w:p w14:paraId="06FA249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5"/>
                <w:lang w:val="en-US"/>
              </w:rPr>
              <w:t>A4</w:t>
            </w:r>
          </w:p>
        </w:tc>
        <w:tc>
          <w:tcPr>
            <w:tcW w:w="7239" w:type="dxa"/>
            <w:tcBorders>
              <w:right w:val="nil"/>
            </w:tcBorders>
          </w:tcPr>
          <w:p w14:paraId="455AE982" w14:textId="77777777" w:rsidR="009913F2" w:rsidRPr="009913F2" w:rsidRDefault="009913F2" w:rsidP="009913F2">
            <w:pPr>
              <w:widowControl w:val="0"/>
              <w:autoSpaceDE w:val="0"/>
              <w:autoSpaceDN w:val="0"/>
              <w:spacing w:after="0" w:line="240" w:lineRule="auto"/>
              <w:ind w:right="-15"/>
              <w:jc w:val="right"/>
              <w:rPr>
                <w:rFonts w:ascii="Times New Roman" w:eastAsia="Cambria" w:hAnsi="Times New Roman" w:cs="Times New Roman"/>
                <w:lang w:val="en-US"/>
              </w:rPr>
            </w:pPr>
            <w:r w:rsidRPr="009913F2">
              <w:rPr>
                <w:rFonts w:ascii="Times New Roman" w:eastAsia="Cambria" w:hAnsi="Times New Roman" w:cs="Times New Roman"/>
                <w:spacing w:val="-2"/>
                <w:lang w:val="en-US"/>
              </w:rPr>
              <w:t>SAILPLANES,</w:t>
            </w:r>
            <w:r w:rsidRPr="009913F2">
              <w:rPr>
                <w:rFonts w:ascii="Times New Roman" w:eastAsia="Cambria" w:hAnsi="Times New Roman" w:cs="Times New Roman"/>
                <w:spacing w:val="-5"/>
                <w:lang w:val="en-US"/>
              </w:rPr>
              <w:t xml:space="preserve"> </w:t>
            </w:r>
            <w:r w:rsidRPr="009913F2">
              <w:rPr>
                <w:rFonts w:ascii="Times New Roman" w:eastAsia="Cambria" w:hAnsi="Times New Roman" w:cs="Times New Roman"/>
                <w:spacing w:val="-2"/>
                <w:lang w:val="en-US"/>
              </w:rPr>
              <w:t>BALLOONS, AIRSHIPS AND</w:t>
            </w:r>
            <w:r w:rsidRPr="009913F2">
              <w:rPr>
                <w:rFonts w:ascii="Times New Roman" w:eastAsia="Cambria" w:hAnsi="Times New Roman" w:cs="Times New Roman"/>
                <w:spacing w:val="-9"/>
                <w:lang w:val="en-US"/>
              </w:rPr>
              <w:t xml:space="preserve"> </w:t>
            </w:r>
            <w:r w:rsidRPr="009913F2">
              <w:rPr>
                <w:rFonts w:ascii="Times New Roman" w:eastAsia="Cambria" w:hAnsi="Times New Roman" w:cs="Times New Roman"/>
                <w:spacing w:val="-2"/>
                <w:lang w:val="en-US"/>
              </w:rPr>
              <w:t>ANY</w:t>
            </w:r>
            <w:r w:rsidRPr="009913F2">
              <w:rPr>
                <w:rFonts w:ascii="Times New Roman" w:eastAsia="Cambria" w:hAnsi="Times New Roman" w:cs="Times New Roman"/>
                <w:spacing w:val="-8"/>
                <w:lang w:val="en-US"/>
              </w:rPr>
              <w:t xml:space="preserve"> </w:t>
            </w:r>
            <w:r w:rsidRPr="009913F2">
              <w:rPr>
                <w:rFonts w:ascii="Times New Roman" w:eastAsia="Cambria" w:hAnsi="Times New Roman" w:cs="Times New Roman"/>
                <w:spacing w:val="-2"/>
                <w:lang w:val="en-US"/>
              </w:rPr>
              <w:t>AIRCRAFT</w:t>
            </w:r>
            <w:r w:rsidRPr="009913F2">
              <w:rPr>
                <w:rFonts w:ascii="Times New Roman" w:eastAsia="Cambria" w:hAnsi="Times New Roman" w:cs="Times New Roman"/>
                <w:spacing w:val="-11"/>
                <w:lang w:val="en-US"/>
              </w:rPr>
              <w:t xml:space="preserve"> </w:t>
            </w:r>
            <w:r w:rsidRPr="009913F2">
              <w:rPr>
                <w:rFonts w:ascii="Times New Roman" w:eastAsia="Cambria" w:hAnsi="Times New Roman" w:cs="Times New Roman"/>
                <w:spacing w:val="-2"/>
                <w:lang w:val="en-US"/>
              </w:rPr>
              <w:t>of 3</w:t>
            </w:r>
            <w:r w:rsidRPr="009913F2">
              <w:rPr>
                <w:rFonts w:ascii="Times New Roman" w:eastAsia="Cambria" w:hAnsi="Times New Roman" w:cs="Times New Roman"/>
                <w:spacing w:val="-8"/>
                <w:lang w:val="en-US"/>
              </w:rPr>
              <w:t xml:space="preserve"> </w:t>
            </w:r>
            <w:r w:rsidRPr="009913F2">
              <w:rPr>
                <w:rFonts w:ascii="Times New Roman" w:eastAsia="Cambria" w:hAnsi="Times New Roman" w:cs="Times New Roman"/>
                <w:spacing w:val="-2"/>
                <w:lang w:val="en-US"/>
              </w:rPr>
              <w:t>175 KG MTOM OR LESS</w:t>
            </w:r>
            <w:r w:rsidRPr="009913F2">
              <w:rPr>
                <w:rFonts w:ascii="Times New Roman" w:eastAsia="Cambria" w:hAnsi="Times New Roman" w:cs="Times New Roman"/>
                <w:lang w:val="en-US"/>
              </w:rPr>
              <w:t xml:space="preserve"> </w:t>
            </w:r>
            <w:r w:rsidRPr="009913F2">
              <w:rPr>
                <w:rFonts w:ascii="Times New Roman" w:eastAsia="Cambria" w:hAnsi="Times New Roman" w:cs="Times New Roman"/>
                <w:spacing w:val="-4"/>
                <w:lang w:val="en-US"/>
              </w:rPr>
              <w:t>WITH</w:t>
            </w:r>
            <w:r w:rsidRPr="009913F2">
              <w:rPr>
                <w:rFonts w:ascii="Times New Roman" w:eastAsia="Cambria" w:hAnsi="Times New Roman" w:cs="Times New Roman"/>
                <w:spacing w:val="-5"/>
                <w:lang w:val="en-US"/>
              </w:rPr>
              <w:t xml:space="preserve"> </w:t>
            </w:r>
            <w:r w:rsidRPr="009913F2">
              <w:rPr>
                <w:rFonts w:ascii="Times New Roman" w:eastAsia="Cambria" w:hAnsi="Times New Roman" w:cs="Times New Roman"/>
                <w:spacing w:val="-4"/>
                <w:lang w:val="en-US"/>
              </w:rPr>
              <w:t>SINGLE-PISTON ENGINE</w:t>
            </w:r>
            <w:r w:rsidRPr="009913F2">
              <w:rPr>
                <w:rFonts w:ascii="Times New Roman" w:eastAsia="Cambria" w:hAnsi="Times New Roman" w:cs="Times New Roman"/>
                <w:spacing w:val="-5"/>
                <w:lang w:val="en-US"/>
              </w:rPr>
              <w:t xml:space="preserve"> </w:t>
            </w:r>
            <w:r w:rsidRPr="009913F2">
              <w:rPr>
                <w:rFonts w:ascii="Times New Roman" w:eastAsia="Cambria" w:hAnsi="Times New Roman" w:cs="Times New Roman"/>
                <w:spacing w:val="-4"/>
                <w:lang w:val="en-US"/>
              </w:rPr>
              <w:t>or ELECTRIC</w:t>
            </w:r>
            <w:r w:rsidRPr="009913F2">
              <w:rPr>
                <w:rFonts w:ascii="Times New Roman" w:eastAsia="Cambria" w:hAnsi="Times New Roman" w:cs="Times New Roman"/>
                <w:spacing w:val="-6"/>
                <w:lang w:val="en-US"/>
              </w:rPr>
              <w:t xml:space="preserve"> </w:t>
            </w:r>
            <w:r w:rsidRPr="009913F2">
              <w:rPr>
                <w:rFonts w:ascii="Times New Roman" w:eastAsia="Cambria" w:hAnsi="Times New Roman" w:cs="Times New Roman"/>
                <w:spacing w:val="-4"/>
                <w:lang w:val="en-US"/>
              </w:rPr>
              <w:t>POWER PLANT</w:t>
            </w:r>
            <w:r w:rsidRPr="009913F2">
              <w:rPr>
                <w:rFonts w:ascii="Times New Roman" w:eastAsia="Cambria" w:hAnsi="Times New Roman" w:cs="Times New Roman"/>
                <w:lang w:val="en-US"/>
              </w:rPr>
              <w:t xml:space="preserve"> </w:t>
            </w:r>
            <w:r w:rsidRPr="009913F2">
              <w:rPr>
                <w:rFonts w:ascii="Times New Roman" w:eastAsia="Cambria" w:hAnsi="Times New Roman" w:cs="Times New Roman"/>
                <w:spacing w:val="-4"/>
                <w:lang w:val="en-US"/>
              </w:rPr>
              <w:t>WITH</w:t>
            </w:r>
            <w:r w:rsidRPr="009913F2">
              <w:rPr>
                <w:rFonts w:ascii="Times New Roman" w:eastAsia="Cambria" w:hAnsi="Times New Roman" w:cs="Times New Roman"/>
                <w:spacing w:val="-5"/>
                <w:lang w:val="en-US"/>
              </w:rPr>
              <w:t xml:space="preserve"> </w:t>
            </w:r>
            <w:r w:rsidRPr="009913F2">
              <w:rPr>
                <w:rFonts w:ascii="Times New Roman" w:eastAsia="Cambria" w:hAnsi="Times New Roman" w:cs="Times New Roman"/>
                <w:spacing w:val="-4"/>
                <w:lang w:val="en-US"/>
              </w:rPr>
              <w:t>NO</w:t>
            </w:r>
            <w:r w:rsidRPr="009913F2">
              <w:rPr>
                <w:rFonts w:ascii="Times New Roman" w:eastAsia="Cambria" w:hAnsi="Times New Roman" w:cs="Times New Roman"/>
                <w:spacing w:val="-5"/>
                <w:lang w:val="en-US"/>
              </w:rPr>
              <w:t xml:space="preserve"> </w:t>
            </w:r>
            <w:r w:rsidRPr="009913F2">
              <w:rPr>
                <w:rFonts w:ascii="Times New Roman" w:eastAsia="Cambria" w:hAnsi="Times New Roman" w:cs="Times New Roman"/>
                <w:spacing w:val="-4"/>
                <w:lang w:val="en-US"/>
              </w:rPr>
              <w:t>FUEL</w:t>
            </w:r>
            <w:r w:rsidRPr="009913F2">
              <w:rPr>
                <w:rFonts w:ascii="Times New Roman" w:eastAsia="Cambria" w:hAnsi="Times New Roman" w:cs="Times New Roman"/>
                <w:spacing w:val="-6"/>
                <w:lang w:val="en-US"/>
              </w:rPr>
              <w:t xml:space="preserve"> </w:t>
            </w:r>
            <w:r w:rsidRPr="009913F2">
              <w:rPr>
                <w:rFonts w:ascii="Times New Roman" w:eastAsia="Cambria" w:hAnsi="Times New Roman" w:cs="Times New Roman"/>
                <w:spacing w:val="-4"/>
                <w:lang w:val="en-US"/>
              </w:rPr>
              <w:t>CELL</w:t>
            </w:r>
          </w:p>
        </w:tc>
      </w:tr>
      <w:tr w:rsidR="009913F2" w:rsidRPr="009913F2" w14:paraId="061D8A68" w14:textId="77777777" w:rsidTr="009913F2">
        <w:trPr>
          <w:trHeight w:val="430"/>
        </w:trPr>
        <w:tc>
          <w:tcPr>
            <w:tcW w:w="4364" w:type="dxa"/>
            <w:tcBorders>
              <w:left w:val="nil"/>
            </w:tcBorders>
          </w:tcPr>
          <w:p w14:paraId="2B73541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2"/>
                <w:lang w:val="en-US"/>
              </w:rPr>
              <w:t>ENGINES</w:t>
            </w:r>
          </w:p>
        </w:tc>
        <w:tc>
          <w:tcPr>
            <w:tcW w:w="2027" w:type="dxa"/>
          </w:tcPr>
          <w:p w14:paraId="026ECAD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5"/>
                <w:lang w:val="en-US"/>
              </w:rPr>
              <w:t>B2</w:t>
            </w:r>
          </w:p>
        </w:tc>
        <w:tc>
          <w:tcPr>
            <w:tcW w:w="7239" w:type="dxa"/>
            <w:tcBorders>
              <w:right w:val="nil"/>
            </w:tcBorders>
          </w:tcPr>
          <w:p w14:paraId="6F680F3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2"/>
                <w:lang w:val="en-US"/>
              </w:rPr>
              <w:t>LESS</w:t>
            </w:r>
            <w:r w:rsidRPr="009913F2">
              <w:rPr>
                <w:rFonts w:ascii="Times New Roman" w:eastAsia="Cambria" w:hAnsi="Times New Roman" w:cs="Times New Roman"/>
                <w:spacing w:val="-6"/>
                <w:lang w:val="en-US"/>
              </w:rPr>
              <w:t xml:space="preserve"> </w:t>
            </w:r>
            <w:r w:rsidRPr="009913F2">
              <w:rPr>
                <w:rFonts w:ascii="Times New Roman" w:eastAsia="Cambria" w:hAnsi="Times New Roman" w:cs="Times New Roman"/>
                <w:spacing w:val="-2"/>
                <w:lang w:val="en-US"/>
              </w:rPr>
              <w:t>THAN</w:t>
            </w:r>
            <w:r w:rsidRPr="009913F2">
              <w:rPr>
                <w:rFonts w:ascii="Times New Roman" w:eastAsia="Cambria" w:hAnsi="Times New Roman" w:cs="Times New Roman"/>
                <w:spacing w:val="-5"/>
                <w:lang w:val="en-US"/>
              </w:rPr>
              <w:t xml:space="preserve"> </w:t>
            </w:r>
            <w:r w:rsidRPr="009913F2">
              <w:rPr>
                <w:rFonts w:ascii="Times New Roman" w:eastAsia="Cambria" w:hAnsi="Times New Roman" w:cs="Times New Roman"/>
                <w:spacing w:val="-2"/>
                <w:lang w:val="en-US"/>
              </w:rPr>
              <w:t>450</w:t>
            </w:r>
            <w:r w:rsidRPr="009913F2">
              <w:rPr>
                <w:rFonts w:ascii="Times New Roman" w:eastAsia="Cambria" w:hAnsi="Times New Roman" w:cs="Times New Roman"/>
                <w:spacing w:val="-6"/>
                <w:lang w:val="en-US"/>
              </w:rPr>
              <w:t xml:space="preserve"> </w:t>
            </w:r>
            <w:r w:rsidRPr="009913F2">
              <w:rPr>
                <w:rFonts w:ascii="Times New Roman" w:eastAsia="Cambria" w:hAnsi="Times New Roman" w:cs="Times New Roman"/>
                <w:spacing w:val="-5"/>
                <w:lang w:val="en-US"/>
              </w:rPr>
              <w:t>HP</w:t>
            </w:r>
          </w:p>
        </w:tc>
      </w:tr>
      <w:tr w:rsidR="009913F2" w:rsidRPr="009913F2" w14:paraId="55A2403D" w14:textId="77777777" w:rsidTr="009913F2">
        <w:trPr>
          <w:trHeight w:val="492"/>
        </w:trPr>
        <w:tc>
          <w:tcPr>
            <w:tcW w:w="4364" w:type="dxa"/>
            <w:tcBorders>
              <w:left w:val="nil"/>
            </w:tcBorders>
          </w:tcPr>
          <w:p w14:paraId="365369E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2"/>
                <w:lang w:val="en-US"/>
              </w:rPr>
              <w:t>ENGINES</w:t>
            </w:r>
          </w:p>
        </w:tc>
        <w:tc>
          <w:tcPr>
            <w:tcW w:w="2027" w:type="dxa"/>
          </w:tcPr>
          <w:p w14:paraId="3912D6F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5"/>
                <w:lang w:val="en-US"/>
              </w:rPr>
              <w:t>B4</w:t>
            </w:r>
          </w:p>
        </w:tc>
        <w:tc>
          <w:tcPr>
            <w:tcW w:w="7239" w:type="dxa"/>
            <w:tcBorders>
              <w:right w:val="nil"/>
            </w:tcBorders>
          </w:tcPr>
          <w:p w14:paraId="22CE0BA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w w:val="90"/>
                <w:lang w:val="en-US"/>
              </w:rPr>
              <w:t>ELECTRIC</w:t>
            </w:r>
            <w:r w:rsidRPr="009913F2">
              <w:rPr>
                <w:rFonts w:ascii="Times New Roman" w:eastAsia="Cambria" w:hAnsi="Times New Roman" w:cs="Times New Roman"/>
                <w:spacing w:val="29"/>
                <w:lang w:val="en-US"/>
              </w:rPr>
              <w:t xml:space="preserve"> </w:t>
            </w:r>
            <w:r w:rsidRPr="009913F2">
              <w:rPr>
                <w:rFonts w:ascii="Times New Roman" w:eastAsia="Cambria" w:hAnsi="Times New Roman" w:cs="Times New Roman"/>
                <w:spacing w:val="-2"/>
                <w:lang w:val="en-US"/>
              </w:rPr>
              <w:t>ENGINE</w:t>
            </w:r>
          </w:p>
        </w:tc>
      </w:tr>
      <w:tr w:rsidR="009913F2" w:rsidRPr="009913F2" w14:paraId="78C72F47" w14:textId="77777777" w:rsidTr="009913F2">
        <w:trPr>
          <w:trHeight w:val="550"/>
        </w:trPr>
        <w:tc>
          <w:tcPr>
            <w:tcW w:w="4364" w:type="dxa"/>
            <w:tcBorders>
              <w:left w:val="nil"/>
            </w:tcBorders>
          </w:tcPr>
          <w:p w14:paraId="4C8748F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4"/>
                <w:lang w:val="en-US"/>
              </w:rPr>
              <w:lastRenderedPageBreak/>
              <w:t>COMPONENTS</w:t>
            </w:r>
            <w:r w:rsidRPr="009913F2">
              <w:rPr>
                <w:rFonts w:ascii="Times New Roman" w:eastAsia="Cambria" w:hAnsi="Times New Roman" w:cs="Times New Roman"/>
                <w:spacing w:val="-9"/>
                <w:lang w:val="en-US"/>
              </w:rPr>
              <w:t xml:space="preserve"> </w:t>
            </w:r>
            <w:r w:rsidRPr="009913F2">
              <w:rPr>
                <w:rFonts w:ascii="Times New Roman" w:eastAsia="Cambria" w:hAnsi="Times New Roman" w:cs="Times New Roman"/>
                <w:spacing w:val="-4"/>
                <w:lang w:val="en-US"/>
              </w:rPr>
              <w:t>OTHER</w:t>
            </w:r>
            <w:r w:rsidRPr="009913F2">
              <w:rPr>
                <w:rFonts w:ascii="Times New Roman" w:eastAsia="Cambria" w:hAnsi="Times New Roman" w:cs="Times New Roman"/>
                <w:spacing w:val="-9"/>
                <w:lang w:val="en-US"/>
              </w:rPr>
              <w:t xml:space="preserve"> </w:t>
            </w:r>
            <w:r w:rsidRPr="009913F2">
              <w:rPr>
                <w:rFonts w:ascii="Times New Roman" w:eastAsia="Cambria" w:hAnsi="Times New Roman" w:cs="Times New Roman"/>
                <w:spacing w:val="-4"/>
                <w:lang w:val="en-US"/>
              </w:rPr>
              <w:t>THAN</w:t>
            </w:r>
            <w:r w:rsidRPr="009913F2">
              <w:rPr>
                <w:rFonts w:ascii="Times New Roman" w:eastAsia="Cambria" w:hAnsi="Times New Roman" w:cs="Times New Roman"/>
                <w:spacing w:val="-7"/>
                <w:lang w:val="en-US"/>
              </w:rPr>
              <w:t xml:space="preserve"> </w:t>
            </w:r>
            <w:r w:rsidRPr="009913F2">
              <w:rPr>
                <w:rFonts w:ascii="Times New Roman" w:eastAsia="Cambria" w:hAnsi="Times New Roman" w:cs="Times New Roman"/>
                <w:spacing w:val="-4"/>
                <w:lang w:val="en-US"/>
              </w:rPr>
              <w:t>COMPLETE</w:t>
            </w:r>
            <w:r w:rsidRPr="009913F2">
              <w:rPr>
                <w:rFonts w:ascii="Times New Roman" w:eastAsia="Cambria" w:hAnsi="Times New Roman" w:cs="Times New Roman"/>
                <w:spacing w:val="-7"/>
                <w:lang w:val="en-US"/>
              </w:rPr>
              <w:t xml:space="preserve"> </w:t>
            </w:r>
            <w:r w:rsidRPr="009913F2">
              <w:rPr>
                <w:rFonts w:ascii="Times New Roman" w:eastAsia="Cambria" w:hAnsi="Times New Roman" w:cs="Times New Roman"/>
                <w:spacing w:val="-4"/>
                <w:lang w:val="en-US"/>
              </w:rPr>
              <w:t>ENGINES</w:t>
            </w:r>
            <w:r w:rsidRPr="009913F2">
              <w:rPr>
                <w:rFonts w:ascii="Times New Roman" w:eastAsia="Cambria" w:hAnsi="Times New Roman" w:cs="Times New Roman"/>
                <w:spacing w:val="-7"/>
                <w:lang w:val="en-US"/>
              </w:rPr>
              <w:t xml:space="preserve"> </w:t>
            </w:r>
            <w:r w:rsidRPr="009913F2">
              <w:rPr>
                <w:rFonts w:ascii="Times New Roman" w:eastAsia="Cambria" w:hAnsi="Times New Roman" w:cs="Times New Roman"/>
                <w:spacing w:val="-4"/>
                <w:lang w:val="en-US"/>
              </w:rPr>
              <w:t>OR</w:t>
            </w:r>
            <w:r w:rsidRPr="009913F2">
              <w:rPr>
                <w:rFonts w:ascii="Times New Roman" w:eastAsia="Cambria" w:hAnsi="Times New Roman" w:cs="Times New Roman"/>
                <w:lang w:val="en-US"/>
              </w:rPr>
              <w:t xml:space="preserve"> </w:t>
            </w:r>
            <w:r w:rsidRPr="009913F2">
              <w:rPr>
                <w:rFonts w:ascii="Times New Roman" w:eastAsia="Cambria" w:hAnsi="Times New Roman" w:cs="Times New Roman"/>
                <w:spacing w:val="-4"/>
                <w:lang w:val="en-US"/>
              </w:rPr>
              <w:t>APUs</w:t>
            </w:r>
          </w:p>
        </w:tc>
        <w:tc>
          <w:tcPr>
            <w:tcW w:w="2027" w:type="dxa"/>
          </w:tcPr>
          <w:p w14:paraId="7D0604C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C1</w:t>
            </w:r>
            <w:r w:rsidRPr="009913F2">
              <w:rPr>
                <w:rFonts w:ascii="Times New Roman" w:eastAsia="Cambria" w:hAnsi="Times New Roman" w:cs="Times New Roman"/>
                <w:spacing w:val="7"/>
                <w:lang w:val="en-US"/>
              </w:rPr>
              <w:t xml:space="preserve"> </w:t>
            </w:r>
            <w:r w:rsidRPr="009913F2">
              <w:rPr>
                <w:rFonts w:ascii="Times New Roman" w:eastAsia="Cambria" w:hAnsi="Times New Roman" w:cs="Times New Roman"/>
                <w:lang w:val="en-US"/>
              </w:rPr>
              <w:t>TO</w:t>
            </w:r>
            <w:r w:rsidRPr="009913F2">
              <w:rPr>
                <w:rFonts w:ascii="Times New Roman" w:eastAsia="Cambria" w:hAnsi="Times New Roman" w:cs="Times New Roman"/>
                <w:spacing w:val="7"/>
                <w:lang w:val="en-US"/>
              </w:rPr>
              <w:t xml:space="preserve"> </w:t>
            </w:r>
            <w:r w:rsidRPr="009913F2">
              <w:rPr>
                <w:rFonts w:ascii="Times New Roman" w:eastAsia="Cambria" w:hAnsi="Times New Roman" w:cs="Times New Roman"/>
                <w:spacing w:val="-5"/>
                <w:lang w:val="en-US"/>
              </w:rPr>
              <w:t>C23</w:t>
            </w:r>
          </w:p>
        </w:tc>
        <w:tc>
          <w:tcPr>
            <w:tcW w:w="7239" w:type="dxa"/>
            <w:tcBorders>
              <w:right w:val="nil"/>
            </w:tcBorders>
          </w:tcPr>
          <w:p w14:paraId="6AF29EE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6"/>
                <w:lang w:val="en-US"/>
              </w:rPr>
              <w:t>AS</w:t>
            </w:r>
            <w:r w:rsidRPr="009913F2">
              <w:rPr>
                <w:rFonts w:ascii="Times New Roman" w:eastAsia="Cambria" w:hAnsi="Times New Roman" w:cs="Times New Roman"/>
                <w:spacing w:val="3"/>
                <w:lang w:val="en-US"/>
              </w:rPr>
              <w:t xml:space="preserve"> </w:t>
            </w:r>
            <w:r w:rsidRPr="009913F2">
              <w:rPr>
                <w:rFonts w:ascii="Times New Roman" w:eastAsia="Cambria" w:hAnsi="Times New Roman" w:cs="Times New Roman"/>
                <w:spacing w:val="-6"/>
                <w:lang w:val="en-US"/>
              </w:rPr>
              <w:t>PER</w:t>
            </w:r>
            <w:r w:rsidRPr="009913F2">
              <w:rPr>
                <w:rFonts w:ascii="Times New Roman" w:eastAsia="Cambria" w:hAnsi="Times New Roman" w:cs="Times New Roman"/>
                <w:spacing w:val="-1"/>
                <w:lang w:val="en-US"/>
              </w:rPr>
              <w:t xml:space="preserve"> </w:t>
            </w:r>
            <w:r w:rsidRPr="009913F2">
              <w:rPr>
                <w:rFonts w:ascii="Times New Roman" w:eastAsia="Cambria" w:hAnsi="Times New Roman" w:cs="Times New Roman"/>
                <w:spacing w:val="-6"/>
                <w:lang w:val="en-US"/>
              </w:rPr>
              <w:t>CAPABILITY</w:t>
            </w:r>
            <w:r w:rsidRPr="009913F2">
              <w:rPr>
                <w:rFonts w:ascii="Times New Roman" w:eastAsia="Cambria" w:hAnsi="Times New Roman" w:cs="Times New Roman"/>
                <w:spacing w:val="3"/>
                <w:lang w:val="en-US"/>
              </w:rPr>
              <w:t xml:space="preserve"> </w:t>
            </w:r>
            <w:r w:rsidRPr="009913F2">
              <w:rPr>
                <w:rFonts w:ascii="Times New Roman" w:eastAsia="Cambria" w:hAnsi="Times New Roman" w:cs="Times New Roman"/>
                <w:spacing w:val="-6"/>
                <w:lang w:val="en-US"/>
              </w:rPr>
              <w:t>LIST</w:t>
            </w:r>
          </w:p>
        </w:tc>
      </w:tr>
      <w:tr w:rsidR="009913F2" w:rsidRPr="009913F2" w14:paraId="244E73A5" w14:textId="77777777" w:rsidTr="009913F2">
        <w:trPr>
          <w:trHeight w:val="466"/>
        </w:trPr>
        <w:tc>
          <w:tcPr>
            <w:tcW w:w="4364" w:type="dxa"/>
            <w:tcBorders>
              <w:left w:val="nil"/>
            </w:tcBorders>
          </w:tcPr>
          <w:p w14:paraId="0C6DA08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w w:val="90"/>
                <w:lang w:val="en-US"/>
              </w:rPr>
              <w:t>SPECIALISED</w:t>
            </w:r>
            <w:r w:rsidRPr="009913F2">
              <w:rPr>
                <w:rFonts w:ascii="Times New Roman" w:eastAsia="Cambria" w:hAnsi="Times New Roman" w:cs="Times New Roman"/>
                <w:spacing w:val="36"/>
                <w:lang w:val="en-US"/>
              </w:rPr>
              <w:t xml:space="preserve"> </w:t>
            </w:r>
            <w:r w:rsidRPr="009913F2">
              <w:rPr>
                <w:rFonts w:ascii="Times New Roman" w:eastAsia="Cambria" w:hAnsi="Times New Roman" w:cs="Times New Roman"/>
                <w:spacing w:val="-2"/>
                <w:lang w:val="en-US"/>
              </w:rPr>
              <w:t>SERVICES</w:t>
            </w:r>
          </w:p>
        </w:tc>
        <w:tc>
          <w:tcPr>
            <w:tcW w:w="2027" w:type="dxa"/>
          </w:tcPr>
          <w:p w14:paraId="64B3CD2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D1</w:t>
            </w:r>
            <w:r w:rsidRPr="009913F2">
              <w:rPr>
                <w:rFonts w:ascii="Times New Roman" w:eastAsia="Cambria" w:hAnsi="Times New Roman" w:cs="Times New Roman"/>
                <w:spacing w:val="4"/>
                <w:lang w:val="en-US"/>
              </w:rPr>
              <w:t xml:space="preserve"> </w:t>
            </w:r>
            <w:r w:rsidRPr="009913F2">
              <w:rPr>
                <w:rFonts w:ascii="Times New Roman" w:eastAsia="Cambria" w:hAnsi="Times New Roman" w:cs="Times New Roman"/>
                <w:spacing w:val="-5"/>
                <w:lang w:val="en-US"/>
              </w:rPr>
              <w:t>NDT</w:t>
            </w:r>
          </w:p>
        </w:tc>
        <w:tc>
          <w:tcPr>
            <w:tcW w:w="7239" w:type="dxa"/>
            <w:tcBorders>
              <w:right w:val="nil"/>
            </w:tcBorders>
          </w:tcPr>
          <w:p w14:paraId="60D346C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4"/>
                <w:lang w:val="en-US"/>
              </w:rPr>
              <w:t>NDT</w:t>
            </w:r>
            <w:r w:rsidRPr="009913F2">
              <w:rPr>
                <w:rFonts w:ascii="Times New Roman" w:eastAsia="Cambria" w:hAnsi="Times New Roman" w:cs="Times New Roman"/>
                <w:spacing w:val="-7"/>
                <w:lang w:val="en-US"/>
              </w:rPr>
              <w:t xml:space="preserve"> </w:t>
            </w:r>
            <w:r w:rsidRPr="009913F2">
              <w:rPr>
                <w:rFonts w:ascii="Times New Roman" w:eastAsia="Cambria" w:hAnsi="Times New Roman" w:cs="Times New Roman"/>
                <w:spacing w:val="-4"/>
                <w:lang w:val="en-US"/>
              </w:rPr>
              <w:t>METHOD(S)</w:t>
            </w:r>
            <w:r w:rsidRPr="009913F2">
              <w:rPr>
                <w:rFonts w:ascii="Times New Roman" w:eastAsia="Cambria" w:hAnsi="Times New Roman" w:cs="Times New Roman"/>
                <w:spacing w:val="-6"/>
                <w:lang w:val="en-US"/>
              </w:rPr>
              <w:t xml:space="preserve"> </w:t>
            </w:r>
            <w:r w:rsidRPr="009913F2">
              <w:rPr>
                <w:rFonts w:ascii="Times New Roman" w:eastAsia="Cambria" w:hAnsi="Times New Roman" w:cs="Times New Roman"/>
                <w:spacing w:val="-4"/>
                <w:lang w:val="en-US"/>
              </w:rPr>
              <w:t>TO</w:t>
            </w:r>
            <w:r w:rsidRPr="009913F2">
              <w:rPr>
                <w:rFonts w:ascii="Times New Roman" w:eastAsia="Cambria" w:hAnsi="Times New Roman" w:cs="Times New Roman"/>
                <w:spacing w:val="-6"/>
                <w:lang w:val="en-US"/>
              </w:rPr>
              <w:t xml:space="preserve"> </w:t>
            </w:r>
            <w:r w:rsidRPr="009913F2">
              <w:rPr>
                <w:rFonts w:ascii="Times New Roman" w:eastAsia="Cambria" w:hAnsi="Times New Roman" w:cs="Times New Roman"/>
                <w:spacing w:val="-4"/>
                <w:lang w:val="en-US"/>
              </w:rPr>
              <w:t>BE</w:t>
            </w:r>
            <w:r w:rsidRPr="009913F2">
              <w:rPr>
                <w:rFonts w:ascii="Times New Roman" w:eastAsia="Cambria" w:hAnsi="Times New Roman" w:cs="Times New Roman"/>
                <w:spacing w:val="-6"/>
                <w:lang w:val="en-US"/>
              </w:rPr>
              <w:t xml:space="preserve"> </w:t>
            </w:r>
            <w:r w:rsidRPr="009913F2">
              <w:rPr>
                <w:rFonts w:ascii="Times New Roman" w:eastAsia="Cambria" w:hAnsi="Times New Roman" w:cs="Times New Roman"/>
                <w:spacing w:val="-4"/>
                <w:lang w:val="en-US"/>
              </w:rPr>
              <w:t>SPECIFIED</w:t>
            </w:r>
          </w:p>
        </w:tc>
      </w:tr>
    </w:tbl>
    <w:p w14:paraId="70B73B6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406E128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r w:rsidRPr="009913F2">
        <w:rPr>
          <w:rFonts w:ascii="Times New Roman" w:eastAsia="Cambria" w:hAnsi="Times New Roman" w:cs="Times New Roman"/>
          <w:w w:val="90"/>
          <w:sz w:val="24"/>
          <w:szCs w:val="24"/>
          <w:lang w:val="en-US"/>
        </w:rPr>
        <w:t>It</w:t>
      </w:r>
      <w:r w:rsidRPr="009913F2">
        <w:rPr>
          <w:rFonts w:ascii="Times New Roman" w:eastAsia="Cambria" w:hAnsi="Times New Roman" w:cs="Times New Roman"/>
          <w:spacing w:val="6"/>
          <w:sz w:val="24"/>
          <w:szCs w:val="24"/>
          <w:lang w:val="en-US"/>
        </w:rPr>
        <w:t xml:space="preserve"> </w:t>
      </w:r>
      <w:r w:rsidRPr="009913F2">
        <w:rPr>
          <w:rFonts w:ascii="Times New Roman" w:eastAsia="Cambria" w:hAnsi="Times New Roman" w:cs="Times New Roman"/>
          <w:w w:val="90"/>
          <w:sz w:val="24"/>
          <w:szCs w:val="24"/>
          <w:lang w:val="en-US"/>
        </w:rPr>
        <w:t>should</w:t>
      </w:r>
      <w:r w:rsidRPr="009913F2">
        <w:rPr>
          <w:rFonts w:ascii="Times New Roman" w:eastAsia="Cambria" w:hAnsi="Times New Roman" w:cs="Times New Roman"/>
          <w:spacing w:val="6"/>
          <w:sz w:val="24"/>
          <w:szCs w:val="24"/>
          <w:lang w:val="en-US"/>
        </w:rPr>
        <w:t xml:space="preserve"> </w:t>
      </w:r>
      <w:r w:rsidRPr="009913F2">
        <w:rPr>
          <w:rFonts w:ascii="Times New Roman" w:eastAsia="Cambria" w:hAnsi="Times New Roman" w:cs="Times New Roman"/>
          <w:w w:val="90"/>
          <w:sz w:val="24"/>
          <w:szCs w:val="24"/>
          <w:lang w:val="en-US"/>
        </w:rPr>
        <w:t>be</w:t>
      </w:r>
      <w:r w:rsidRPr="009913F2">
        <w:rPr>
          <w:rFonts w:ascii="Times New Roman" w:eastAsia="Cambria" w:hAnsi="Times New Roman" w:cs="Times New Roman"/>
          <w:spacing w:val="6"/>
          <w:sz w:val="24"/>
          <w:szCs w:val="24"/>
          <w:lang w:val="en-US"/>
        </w:rPr>
        <w:t xml:space="preserve"> </w:t>
      </w:r>
      <w:r w:rsidRPr="009913F2">
        <w:rPr>
          <w:rFonts w:ascii="Times New Roman" w:eastAsia="Cambria" w:hAnsi="Times New Roman" w:cs="Times New Roman"/>
          <w:w w:val="90"/>
          <w:sz w:val="24"/>
          <w:szCs w:val="24"/>
          <w:lang w:val="en-US"/>
        </w:rPr>
        <w:t>noted</w:t>
      </w:r>
      <w:r w:rsidRPr="009913F2">
        <w:rPr>
          <w:rFonts w:ascii="Times New Roman" w:eastAsia="Cambria" w:hAnsi="Times New Roman" w:cs="Times New Roman"/>
          <w:spacing w:val="5"/>
          <w:sz w:val="24"/>
          <w:szCs w:val="24"/>
          <w:lang w:val="en-US"/>
        </w:rPr>
        <w:t xml:space="preserve"> </w:t>
      </w:r>
      <w:r w:rsidRPr="009913F2">
        <w:rPr>
          <w:rFonts w:ascii="Times New Roman" w:eastAsia="Cambria" w:hAnsi="Times New Roman" w:cs="Times New Roman"/>
          <w:w w:val="90"/>
          <w:sz w:val="24"/>
          <w:szCs w:val="24"/>
          <w:lang w:val="en-US"/>
        </w:rPr>
        <w:t>that</w:t>
      </w:r>
      <w:r w:rsidRPr="009913F2">
        <w:rPr>
          <w:rFonts w:ascii="Times New Roman" w:eastAsia="Cambria" w:hAnsi="Times New Roman" w:cs="Times New Roman"/>
          <w:spacing w:val="6"/>
          <w:sz w:val="24"/>
          <w:szCs w:val="24"/>
          <w:lang w:val="en-US"/>
        </w:rPr>
        <w:t xml:space="preserve"> </w:t>
      </w:r>
      <w:r w:rsidRPr="009913F2">
        <w:rPr>
          <w:rFonts w:ascii="Times New Roman" w:eastAsia="Cambria" w:hAnsi="Times New Roman" w:cs="Times New Roman"/>
          <w:w w:val="90"/>
          <w:sz w:val="24"/>
          <w:szCs w:val="24"/>
          <w:lang w:val="en-US"/>
        </w:rPr>
        <w:t>such</w:t>
      </w:r>
      <w:r w:rsidRPr="009913F2">
        <w:rPr>
          <w:rFonts w:ascii="Times New Roman" w:eastAsia="Cambria" w:hAnsi="Times New Roman" w:cs="Times New Roman"/>
          <w:spacing w:val="3"/>
          <w:sz w:val="24"/>
          <w:szCs w:val="24"/>
          <w:lang w:val="en-US"/>
        </w:rPr>
        <w:t xml:space="preserve"> </w:t>
      </w:r>
      <w:r w:rsidRPr="009913F2">
        <w:rPr>
          <w:rFonts w:ascii="Times New Roman" w:eastAsia="Cambria" w:hAnsi="Times New Roman" w:cs="Times New Roman"/>
          <w:w w:val="90"/>
          <w:sz w:val="24"/>
          <w:szCs w:val="24"/>
          <w:lang w:val="en-US"/>
        </w:rPr>
        <w:t>an</w:t>
      </w:r>
      <w:r w:rsidRPr="009913F2">
        <w:rPr>
          <w:rFonts w:ascii="Times New Roman" w:eastAsia="Cambria" w:hAnsi="Times New Roman" w:cs="Times New Roman"/>
          <w:spacing w:val="6"/>
          <w:sz w:val="24"/>
          <w:szCs w:val="24"/>
          <w:lang w:val="en-US"/>
        </w:rPr>
        <w:t xml:space="preserve"> </w:t>
      </w:r>
      <w:proofErr w:type="spellStart"/>
      <w:r w:rsidRPr="009913F2">
        <w:rPr>
          <w:rFonts w:ascii="Times New Roman" w:eastAsia="Cambria" w:hAnsi="Times New Roman" w:cs="Times New Roman"/>
          <w:w w:val="90"/>
          <w:sz w:val="24"/>
          <w:szCs w:val="24"/>
          <w:lang w:val="en-US"/>
        </w:rPr>
        <w:t>organisation</w:t>
      </w:r>
      <w:proofErr w:type="spellEnd"/>
      <w:r w:rsidRPr="009913F2">
        <w:rPr>
          <w:rFonts w:ascii="Times New Roman" w:eastAsia="Cambria" w:hAnsi="Times New Roman" w:cs="Times New Roman"/>
          <w:spacing w:val="6"/>
          <w:sz w:val="24"/>
          <w:szCs w:val="24"/>
          <w:lang w:val="en-US"/>
        </w:rPr>
        <w:t xml:space="preserve"> </w:t>
      </w:r>
      <w:r w:rsidRPr="009913F2">
        <w:rPr>
          <w:rFonts w:ascii="Times New Roman" w:eastAsia="Cambria" w:hAnsi="Times New Roman" w:cs="Times New Roman"/>
          <w:w w:val="90"/>
          <w:sz w:val="24"/>
          <w:szCs w:val="24"/>
          <w:lang w:val="en-US"/>
        </w:rPr>
        <w:t>may</w:t>
      </w:r>
      <w:r w:rsidRPr="009913F2">
        <w:rPr>
          <w:rFonts w:ascii="Times New Roman" w:eastAsia="Cambria" w:hAnsi="Times New Roman" w:cs="Times New Roman"/>
          <w:spacing w:val="6"/>
          <w:sz w:val="24"/>
          <w:szCs w:val="24"/>
          <w:lang w:val="en-US"/>
        </w:rPr>
        <w:t xml:space="preserve"> </w:t>
      </w:r>
      <w:r w:rsidRPr="009913F2">
        <w:rPr>
          <w:rFonts w:ascii="Times New Roman" w:eastAsia="Cambria" w:hAnsi="Times New Roman" w:cs="Times New Roman"/>
          <w:w w:val="90"/>
          <w:sz w:val="24"/>
          <w:szCs w:val="24"/>
          <w:lang w:val="en-US"/>
        </w:rPr>
        <w:t>be</w:t>
      </w:r>
      <w:r w:rsidRPr="009913F2">
        <w:rPr>
          <w:rFonts w:ascii="Times New Roman" w:eastAsia="Cambria" w:hAnsi="Times New Roman" w:cs="Times New Roman"/>
          <w:spacing w:val="6"/>
          <w:sz w:val="24"/>
          <w:szCs w:val="24"/>
          <w:lang w:val="en-US"/>
        </w:rPr>
        <w:t xml:space="preserve"> </w:t>
      </w:r>
      <w:r w:rsidRPr="009913F2">
        <w:rPr>
          <w:rFonts w:ascii="Times New Roman" w:eastAsia="Cambria" w:hAnsi="Times New Roman" w:cs="Times New Roman"/>
          <w:w w:val="90"/>
          <w:sz w:val="24"/>
          <w:szCs w:val="24"/>
          <w:lang w:val="en-US"/>
        </w:rPr>
        <w:t>further</w:t>
      </w:r>
      <w:r w:rsidRPr="009913F2">
        <w:rPr>
          <w:rFonts w:ascii="Times New Roman" w:eastAsia="Cambria" w:hAnsi="Times New Roman" w:cs="Times New Roman"/>
          <w:spacing w:val="7"/>
          <w:sz w:val="24"/>
          <w:szCs w:val="24"/>
          <w:lang w:val="en-US"/>
        </w:rPr>
        <w:t xml:space="preserve"> </w:t>
      </w:r>
      <w:r w:rsidRPr="009913F2">
        <w:rPr>
          <w:rFonts w:ascii="Times New Roman" w:eastAsia="Cambria" w:hAnsi="Times New Roman" w:cs="Times New Roman"/>
          <w:w w:val="90"/>
          <w:sz w:val="24"/>
          <w:szCs w:val="24"/>
          <w:lang w:val="en-US"/>
        </w:rPr>
        <w:t>limited</w:t>
      </w:r>
      <w:r w:rsidRPr="009913F2">
        <w:rPr>
          <w:rFonts w:ascii="Times New Roman" w:eastAsia="Cambria" w:hAnsi="Times New Roman" w:cs="Times New Roman"/>
          <w:spacing w:val="4"/>
          <w:sz w:val="24"/>
          <w:szCs w:val="24"/>
          <w:lang w:val="en-US"/>
        </w:rPr>
        <w:t xml:space="preserve"> </w:t>
      </w:r>
      <w:r w:rsidRPr="009913F2">
        <w:rPr>
          <w:rFonts w:ascii="Times New Roman" w:eastAsia="Cambria" w:hAnsi="Times New Roman" w:cs="Times New Roman"/>
          <w:w w:val="90"/>
          <w:sz w:val="24"/>
          <w:szCs w:val="24"/>
          <w:lang w:val="en-US"/>
        </w:rPr>
        <w:t>by</w:t>
      </w:r>
      <w:r w:rsidRPr="009913F2">
        <w:rPr>
          <w:rFonts w:ascii="Times New Roman" w:eastAsia="Cambria" w:hAnsi="Times New Roman" w:cs="Times New Roman"/>
          <w:spacing w:val="4"/>
          <w:sz w:val="24"/>
          <w:szCs w:val="24"/>
          <w:lang w:val="en-US"/>
        </w:rPr>
        <w:t xml:space="preserve"> </w:t>
      </w:r>
      <w:r w:rsidRPr="009913F2">
        <w:rPr>
          <w:rFonts w:ascii="Times New Roman" w:eastAsia="Cambria" w:hAnsi="Times New Roman" w:cs="Times New Roman"/>
          <w:w w:val="90"/>
          <w:sz w:val="24"/>
          <w:szCs w:val="24"/>
          <w:lang w:val="en-US"/>
        </w:rPr>
        <w:t>the</w:t>
      </w:r>
      <w:r w:rsidRPr="009913F2">
        <w:rPr>
          <w:rFonts w:ascii="Times New Roman" w:eastAsia="Cambria" w:hAnsi="Times New Roman" w:cs="Times New Roman"/>
          <w:spacing w:val="6"/>
          <w:sz w:val="24"/>
          <w:szCs w:val="24"/>
          <w:lang w:val="en-US"/>
        </w:rPr>
        <w:t xml:space="preserve"> </w:t>
      </w:r>
      <w:r w:rsidRPr="009913F2">
        <w:rPr>
          <w:rFonts w:ascii="Times New Roman" w:eastAsia="Cambria" w:hAnsi="Times New Roman" w:cs="Times New Roman"/>
          <w:w w:val="90"/>
          <w:sz w:val="24"/>
          <w:szCs w:val="24"/>
          <w:lang w:val="en-US"/>
        </w:rPr>
        <w:t>competent</w:t>
      </w:r>
      <w:r w:rsidRPr="009913F2">
        <w:rPr>
          <w:rFonts w:ascii="Times New Roman" w:eastAsia="Cambria" w:hAnsi="Times New Roman" w:cs="Times New Roman"/>
          <w:spacing w:val="8"/>
          <w:sz w:val="24"/>
          <w:szCs w:val="24"/>
          <w:lang w:val="en-US"/>
        </w:rPr>
        <w:t xml:space="preserve"> </w:t>
      </w:r>
      <w:r w:rsidRPr="009913F2">
        <w:rPr>
          <w:rFonts w:ascii="Times New Roman" w:eastAsia="Cambria" w:hAnsi="Times New Roman" w:cs="Times New Roman"/>
          <w:w w:val="90"/>
          <w:sz w:val="24"/>
          <w:szCs w:val="24"/>
          <w:lang w:val="en-US"/>
        </w:rPr>
        <w:t>authority</w:t>
      </w:r>
      <w:r w:rsidRPr="009913F2">
        <w:rPr>
          <w:rFonts w:ascii="Times New Roman" w:eastAsia="Cambria" w:hAnsi="Times New Roman" w:cs="Times New Roman"/>
          <w:spacing w:val="7"/>
          <w:sz w:val="24"/>
          <w:szCs w:val="24"/>
          <w:lang w:val="en-US"/>
        </w:rPr>
        <w:t xml:space="preserve"> </w:t>
      </w:r>
      <w:r w:rsidRPr="009913F2">
        <w:rPr>
          <w:rFonts w:ascii="Times New Roman" w:eastAsia="Cambria" w:hAnsi="Times New Roman" w:cs="Times New Roman"/>
          <w:w w:val="90"/>
          <w:sz w:val="24"/>
          <w:szCs w:val="24"/>
          <w:lang w:val="en-US"/>
        </w:rPr>
        <w:t>in</w:t>
      </w:r>
      <w:r w:rsidRPr="009913F2">
        <w:rPr>
          <w:rFonts w:ascii="Times New Roman" w:eastAsia="Cambria" w:hAnsi="Times New Roman" w:cs="Times New Roman"/>
          <w:spacing w:val="5"/>
          <w:sz w:val="24"/>
          <w:szCs w:val="24"/>
          <w:lang w:val="en-US"/>
        </w:rPr>
        <w:t xml:space="preserve"> </w:t>
      </w:r>
      <w:r w:rsidRPr="009913F2">
        <w:rPr>
          <w:rFonts w:ascii="Times New Roman" w:eastAsia="Cambria" w:hAnsi="Times New Roman" w:cs="Times New Roman"/>
          <w:w w:val="90"/>
          <w:sz w:val="24"/>
          <w:szCs w:val="24"/>
          <w:lang w:val="en-US"/>
        </w:rPr>
        <w:t>the</w:t>
      </w:r>
      <w:r w:rsidRPr="009913F2">
        <w:rPr>
          <w:rFonts w:ascii="Times New Roman" w:eastAsia="Cambria" w:hAnsi="Times New Roman" w:cs="Times New Roman"/>
          <w:spacing w:val="6"/>
          <w:sz w:val="24"/>
          <w:szCs w:val="24"/>
          <w:lang w:val="en-US"/>
        </w:rPr>
        <w:t xml:space="preserve"> </w:t>
      </w:r>
      <w:r w:rsidRPr="009913F2">
        <w:rPr>
          <w:rFonts w:ascii="Times New Roman" w:eastAsia="Cambria" w:hAnsi="Times New Roman" w:cs="Times New Roman"/>
          <w:w w:val="90"/>
          <w:sz w:val="24"/>
          <w:szCs w:val="24"/>
          <w:lang w:val="en-US"/>
        </w:rPr>
        <w:t>terms</w:t>
      </w:r>
      <w:r w:rsidRPr="009913F2">
        <w:rPr>
          <w:rFonts w:ascii="Times New Roman" w:eastAsia="Cambria" w:hAnsi="Times New Roman" w:cs="Times New Roman"/>
          <w:spacing w:val="6"/>
          <w:sz w:val="24"/>
          <w:szCs w:val="24"/>
          <w:lang w:val="en-US"/>
        </w:rPr>
        <w:t xml:space="preserve"> </w:t>
      </w:r>
      <w:r w:rsidRPr="009913F2">
        <w:rPr>
          <w:rFonts w:ascii="Times New Roman" w:eastAsia="Cambria" w:hAnsi="Times New Roman" w:cs="Times New Roman"/>
          <w:w w:val="90"/>
          <w:sz w:val="24"/>
          <w:szCs w:val="24"/>
          <w:lang w:val="en-US"/>
        </w:rPr>
        <w:t>of</w:t>
      </w:r>
      <w:r w:rsidRPr="009913F2">
        <w:rPr>
          <w:rFonts w:ascii="Times New Roman" w:eastAsia="Cambria" w:hAnsi="Times New Roman" w:cs="Times New Roman"/>
          <w:spacing w:val="5"/>
          <w:sz w:val="24"/>
          <w:szCs w:val="24"/>
          <w:lang w:val="en-US"/>
        </w:rPr>
        <w:t xml:space="preserve"> </w:t>
      </w:r>
      <w:r w:rsidRPr="009913F2">
        <w:rPr>
          <w:rFonts w:ascii="Times New Roman" w:eastAsia="Cambria" w:hAnsi="Times New Roman" w:cs="Times New Roman"/>
          <w:w w:val="90"/>
          <w:sz w:val="24"/>
          <w:szCs w:val="24"/>
          <w:lang w:val="en-US"/>
        </w:rPr>
        <w:t>approval</w:t>
      </w:r>
      <w:r w:rsidRPr="009913F2">
        <w:rPr>
          <w:rFonts w:ascii="Times New Roman" w:eastAsia="Cambria" w:hAnsi="Times New Roman" w:cs="Times New Roman"/>
          <w:spacing w:val="6"/>
          <w:sz w:val="24"/>
          <w:szCs w:val="24"/>
          <w:lang w:val="en-US"/>
        </w:rPr>
        <w:t xml:space="preserve"> </w:t>
      </w:r>
      <w:r w:rsidRPr="009913F2">
        <w:rPr>
          <w:rFonts w:ascii="Times New Roman" w:eastAsia="Cambria" w:hAnsi="Times New Roman" w:cs="Times New Roman"/>
          <w:w w:val="90"/>
          <w:sz w:val="24"/>
          <w:szCs w:val="24"/>
          <w:lang w:val="en-US"/>
        </w:rPr>
        <w:t>depending</w:t>
      </w:r>
      <w:r w:rsidRPr="009913F2">
        <w:rPr>
          <w:rFonts w:ascii="Times New Roman" w:eastAsia="Cambria" w:hAnsi="Times New Roman" w:cs="Times New Roman"/>
          <w:spacing w:val="7"/>
          <w:sz w:val="24"/>
          <w:szCs w:val="24"/>
          <w:lang w:val="en-US"/>
        </w:rPr>
        <w:t xml:space="preserve"> </w:t>
      </w:r>
      <w:r w:rsidRPr="009913F2">
        <w:rPr>
          <w:rFonts w:ascii="Times New Roman" w:eastAsia="Cambria" w:hAnsi="Times New Roman" w:cs="Times New Roman"/>
          <w:w w:val="90"/>
          <w:sz w:val="24"/>
          <w:szCs w:val="24"/>
          <w:lang w:val="en-US"/>
        </w:rPr>
        <w:t>on</w:t>
      </w:r>
      <w:r w:rsidRPr="009913F2">
        <w:rPr>
          <w:rFonts w:ascii="Times New Roman" w:eastAsia="Cambria" w:hAnsi="Times New Roman" w:cs="Times New Roman"/>
          <w:spacing w:val="7"/>
          <w:sz w:val="24"/>
          <w:szCs w:val="24"/>
          <w:lang w:val="en-US"/>
        </w:rPr>
        <w:t xml:space="preserve"> </w:t>
      </w:r>
      <w:r w:rsidRPr="009913F2">
        <w:rPr>
          <w:rFonts w:ascii="Times New Roman" w:eastAsia="Cambria" w:hAnsi="Times New Roman" w:cs="Times New Roman"/>
          <w:w w:val="90"/>
          <w:sz w:val="24"/>
          <w:szCs w:val="24"/>
          <w:lang w:val="en-US"/>
        </w:rPr>
        <w:t>the</w:t>
      </w:r>
      <w:r w:rsidRPr="009913F2">
        <w:rPr>
          <w:rFonts w:ascii="Times New Roman" w:eastAsia="Cambria" w:hAnsi="Times New Roman" w:cs="Times New Roman"/>
          <w:spacing w:val="6"/>
          <w:sz w:val="24"/>
          <w:szCs w:val="24"/>
          <w:lang w:val="en-US"/>
        </w:rPr>
        <w:t xml:space="preserve"> </w:t>
      </w:r>
      <w:r w:rsidRPr="009913F2">
        <w:rPr>
          <w:rFonts w:ascii="Times New Roman" w:eastAsia="Cambria" w:hAnsi="Times New Roman" w:cs="Times New Roman"/>
          <w:w w:val="90"/>
          <w:sz w:val="24"/>
          <w:szCs w:val="24"/>
          <w:lang w:val="en-US"/>
        </w:rPr>
        <w:t>capabilities</w:t>
      </w:r>
      <w:r w:rsidRPr="009913F2">
        <w:rPr>
          <w:rFonts w:ascii="Times New Roman" w:eastAsia="Cambria" w:hAnsi="Times New Roman" w:cs="Times New Roman"/>
          <w:spacing w:val="6"/>
          <w:sz w:val="24"/>
          <w:szCs w:val="24"/>
          <w:lang w:val="en-US"/>
        </w:rPr>
        <w:t xml:space="preserve"> </w:t>
      </w:r>
      <w:r w:rsidRPr="009913F2">
        <w:rPr>
          <w:rFonts w:ascii="Times New Roman" w:eastAsia="Cambria" w:hAnsi="Times New Roman" w:cs="Times New Roman"/>
          <w:w w:val="90"/>
          <w:sz w:val="24"/>
          <w:szCs w:val="24"/>
          <w:lang w:val="en-US"/>
        </w:rPr>
        <w:t>of</w:t>
      </w:r>
      <w:r w:rsidRPr="009913F2">
        <w:rPr>
          <w:rFonts w:ascii="Times New Roman" w:eastAsia="Cambria" w:hAnsi="Times New Roman" w:cs="Times New Roman"/>
          <w:spacing w:val="10"/>
          <w:sz w:val="24"/>
          <w:szCs w:val="24"/>
          <w:lang w:val="en-US"/>
        </w:rPr>
        <w:t xml:space="preserve"> </w:t>
      </w:r>
      <w:r w:rsidRPr="009913F2">
        <w:rPr>
          <w:rFonts w:ascii="Times New Roman" w:eastAsia="Cambria" w:hAnsi="Times New Roman" w:cs="Times New Roman"/>
          <w:w w:val="90"/>
          <w:sz w:val="24"/>
          <w:szCs w:val="24"/>
          <w:lang w:val="en-US"/>
        </w:rPr>
        <w:t>the</w:t>
      </w:r>
      <w:r w:rsidRPr="009913F2">
        <w:rPr>
          <w:rFonts w:ascii="Times New Roman" w:eastAsia="Cambria" w:hAnsi="Times New Roman" w:cs="Times New Roman"/>
          <w:spacing w:val="6"/>
          <w:sz w:val="24"/>
          <w:szCs w:val="24"/>
          <w:lang w:val="en-US"/>
        </w:rPr>
        <w:t xml:space="preserve"> </w:t>
      </w:r>
      <w:r w:rsidRPr="009913F2">
        <w:rPr>
          <w:rFonts w:ascii="Times New Roman" w:eastAsia="Cambria" w:hAnsi="Times New Roman" w:cs="Times New Roman"/>
          <w:w w:val="90"/>
          <w:sz w:val="24"/>
          <w:szCs w:val="24"/>
          <w:lang w:val="en-US"/>
        </w:rPr>
        <w:t>particular</w:t>
      </w:r>
      <w:r w:rsidRPr="009913F2">
        <w:rPr>
          <w:rFonts w:ascii="Times New Roman" w:eastAsia="Cambria" w:hAnsi="Times New Roman" w:cs="Times New Roman"/>
          <w:spacing w:val="7"/>
          <w:sz w:val="24"/>
          <w:szCs w:val="24"/>
          <w:lang w:val="en-US"/>
        </w:rPr>
        <w:t xml:space="preserve"> </w:t>
      </w:r>
      <w:proofErr w:type="spellStart"/>
      <w:r w:rsidRPr="009913F2">
        <w:rPr>
          <w:rFonts w:ascii="Times New Roman" w:eastAsia="Cambria" w:hAnsi="Times New Roman" w:cs="Times New Roman"/>
          <w:spacing w:val="-2"/>
          <w:w w:val="90"/>
          <w:sz w:val="24"/>
          <w:szCs w:val="24"/>
          <w:lang w:val="en-US"/>
        </w:rPr>
        <w:t>organisation</w:t>
      </w:r>
      <w:proofErr w:type="spellEnd"/>
      <w:r w:rsidRPr="009913F2">
        <w:rPr>
          <w:rFonts w:ascii="Times New Roman" w:eastAsia="Cambria" w:hAnsi="Times New Roman" w:cs="Times New Roman"/>
          <w:spacing w:val="-2"/>
          <w:w w:val="90"/>
          <w:sz w:val="24"/>
          <w:szCs w:val="24"/>
          <w:lang w:val="en-US"/>
        </w:rPr>
        <w:t>.’.</w:t>
      </w:r>
    </w:p>
    <w:p w14:paraId="59C92BC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15A1DC6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7D91CE4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sectPr w:rsidR="009913F2" w:rsidRPr="009913F2" w:rsidSect="009913F2">
          <w:headerReference w:type="even" r:id="rId22"/>
          <w:pgSz w:w="16840" w:h="11910" w:orient="landscape"/>
          <w:pgMar w:top="1134" w:right="1134" w:bottom="1134" w:left="1134" w:header="0" w:footer="0" w:gutter="0"/>
          <w:cols w:space="720"/>
        </w:sectPr>
      </w:pPr>
    </w:p>
    <w:p w14:paraId="5DA2AE90" w14:textId="77777777" w:rsidR="009913F2" w:rsidRPr="009913F2" w:rsidRDefault="009913F2" w:rsidP="009913F2">
      <w:pPr>
        <w:widowControl w:val="0"/>
        <w:autoSpaceDE w:val="0"/>
        <w:autoSpaceDN w:val="0"/>
        <w:spacing w:after="0" w:line="240" w:lineRule="auto"/>
        <w:ind w:right="564"/>
        <w:jc w:val="center"/>
        <w:rPr>
          <w:rFonts w:ascii="Times New Roman" w:eastAsia="Cambria" w:hAnsi="Times New Roman" w:cs="Times New Roman"/>
          <w:b/>
          <w:sz w:val="24"/>
          <w:szCs w:val="24"/>
          <w:lang w:val="en-US"/>
        </w:rPr>
      </w:pPr>
      <w:r w:rsidRPr="009913F2">
        <w:rPr>
          <w:rFonts w:ascii="Times New Roman" w:eastAsia="Cambria" w:hAnsi="Times New Roman" w:cs="Times New Roman"/>
          <w:b/>
          <w:sz w:val="24"/>
          <w:szCs w:val="24"/>
          <w:lang w:val="en-US"/>
        </w:rPr>
        <w:lastRenderedPageBreak/>
        <w:t>ANNEX</w:t>
      </w:r>
      <w:r w:rsidRPr="009913F2">
        <w:rPr>
          <w:rFonts w:ascii="Times New Roman" w:eastAsia="Cambria" w:hAnsi="Times New Roman" w:cs="Times New Roman"/>
          <w:b/>
          <w:spacing w:val="29"/>
          <w:sz w:val="24"/>
          <w:szCs w:val="24"/>
          <w:lang w:val="en-US"/>
        </w:rPr>
        <w:t xml:space="preserve"> </w:t>
      </w:r>
      <w:r w:rsidRPr="009913F2">
        <w:rPr>
          <w:rFonts w:ascii="Times New Roman" w:eastAsia="Cambria" w:hAnsi="Times New Roman" w:cs="Times New Roman"/>
          <w:b/>
          <w:spacing w:val="-5"/>
          <w:sz w:val="24"/>
          <w:szCs w:val="24"/>
          <w:lang w:val="en-US"/>
        </w:rPr>
        <w:t>III</w:t>
      </w:r>
    </w:p>
    <w:p w14:paraId="450FBC6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7BC93F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8843F11"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Annex III (Part-66) to Regulation (CAA) No. 08/2018 is amended as follows:</w:t>
      </w:r>
    </w:p>
    <w:p w14:paraId="34746A0F"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71159717" w14:textId="77777777" w:rsidR="009913F2" w:rsidRPr="009913F2" w:rsidRDefault="009913F2" w:rsidP="00C97BBE">
      <w:pPr>
        <w:widowControl w:val="0"/>
        <w:numPr>
          <w:ilvl w:val="0"/>
          <w:numId w:val="32"/>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in point 66.1, point (b) is replaced by the following:</w:t>
      </w:r>
    </w:p>
    <w:p w14:paraId="64523ECC"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423FF240"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‘(b) The Agency shall be responsible for:</w:t>
      </w:r>
    </w:p>
    <w:p w14:paraId="2A3D486F"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0C10933C" w14:textId="77777777" w:rsidR="009913F2" w:rsidRPr="009913F2" w:rsidRDefault="009913F2" w:rsidP="00C97BBE">
      <w:pPr>
        <w:widowControl w:val="0"/>
        <w:numPr>
          <w:ilvl w:val="0"/>
          <w:numId w:val="33"/>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defining the list of aircraft types;</w:t>
      </w:r>
    </w:p>
    <w:p w14:paraId="72ED0E28"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0B44F890" w14:textId="77777777" w:rsidR="009913F2" w:rsidRPr="009913F2" w:rsidRDefault="009913F2" w:rsidP="00C97BBE">
      <w:pPr>
        <w:widowControl w:val="0"/>
        <w:numPr>
          <w:ilvl w:val="0"/>
          <w:numId w:val="33"/>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defining what airframe/engine (or powerplant) combinations are included in each particular aircraft type rating;</w:t>
      </w:r>
    </w:p>
    <w:p w14:paraId="700072AB"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5C3BF977" w14:textId="77777777" w:rsidR="009913F2" w:rsidRPr="009913F2" w:rsidRDefault="009913F2" w:rsidP="00C97BBE">
      <w:pPr>
        <w:widowControl w:val="0"/>
        <w:numPr>
          <w:ilvl w:val="0"/>
          <w:numId w:val="33"/>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in respect of an aircraft that is not covered by any </w:t>
      </w:r>
      <w:proofErr w:type="spellStart"/>
      <w:r w:rsidRPr="009913F2">
        <w:rPr>
          <w:rFonts w:ascii="Times New Roman" w:eastAsia="Cambria" w:hAnsi="Times New Roman" w:cs="Times New Roman"/>
          <w:lang w:val="en-US"/>
        </w:rPr>
        <w:t>licence</w:t>
      </w:r>
      <w:proofErr w:type="spellEnd"/>
      <w:r w:rsidRPr="009913F2">
        <w:rPr>
          <w:rFonts w:ascii="Times New Roman" w:eastAsia="Cambria" w:hAnsi="Times New Roman" w:cs="Times New Roman"/>
          <w:lang w:val="en-US"/>
        </w:rPr>
        <w:t xml:space="preserve"> (sub)category in point 66.A.3, point (a), defining the applicable </w:t>
      </w:r>
      <w:proofErr w:type="spellStart"/>
      <w:r w:rsidRPr="009913F2">
        <w:rPr>
          <w:rFonts w:ascii="Times New Roman" w:eastAsia="Cambria" w:hAnsi="Times New Roman" w:cs="Times New Roman"/>
          <w:lang w:val="en-US"/>
        </w:rPr>
        <w:t>licence</w:t>
      </w:r>
      <w:proofErr w:type="spellEnd"/>
      <w:r w:rsidRPr="009913F2">
        <w:rPr>
          <w:rFonts w:ascii="Times New Roman" w:eastAsia="Cambria" w:hAnsi="Times New Roman" w:cs="Times New Roman"/>
          <w:lang w:val="en-US"/>
        </w:rPr>
        <w:t xml:space="preserve"> (sub)category(</w:t>
      </w:r>
      <w:proofErr w:type="spellStart"/>
      <w:r w:rsidRPr="009913F2">
        <w:rPr>
          <w:rFonts w:ascii="Times New Roman" w:eastAsia="Cambria" w:hAnsi="Times New Roman" w:cs="Times New Roman"/>
          <w:lang w:val="en-US"/>
        </w:rPr>
        <w:t>ies</w:t>
      </w:r>
      <w:proofErr w:type="spellEnd"/>
      <w:r w:rsidRPr="009913F2">
        <w:rPr>
          <w:rFonts w:ascii="Times New Roman" w:eastAsia="Cambria" w:hAnsi="Times New Roman" w:cs="Times New Roman"/>
          <w:lang w:val="en-US"/>
        </w:rPr>
        <w:t xml:space="preserve">) that entitle(s) the holder of the </w:t>
      </w:r>
      <w:proofErr w:type="spellStart"/>
      <w:r w:rsidRPr="009913F2">
        <w:rPr>
          <w:rFonts w:ascii="Times New Roman" w:eastAsia="Cambria" w:hAnsi="Times New Roman" w:cs="Times New Roman"/>
          <w:lang w:val="en-US"/>
        </w:rPr>
        <w:t>licence</w:t>
      </w:r>
      <w:proofErr w:type="spellEnd"/>
      <w:r w:rsidRPr="009913F2">
        <w:rPr>
          <w:rFonts w:ascii="Times New Roman" w:eastAsia="Cambria" w:hAnsi="Times New Roman" w:cs="Times New Roman"/>
          <w:lang w:val="en-US"/>
        </w:rPr>
        <w:t xml:space="preserve"> to exercise the privileges of point 66.A.20 on that aircraft.’;</w:t>
      </w:r>
    </w:p>
    <w:p w14:paraId="03DE2114"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7BA79D61" w14:textId="77777777" w:rsidR="009913F2" w:rsidRPr="009913F2" w:rsidRDefault="009913F2" w:rsidP="00C97BBE">
      <w:pPr>
        <w:widowControl w:val="0"/>
        <w:numPr>
          <w:ilvl w:val="0"/>
          <w:numId w:val="32"/>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point 66.A.3 is replaced by the following:</w:t>
      </w:r>
    </w:p>
    <w:p w14:paraId="684D9D61"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049B77EC"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‘66.A.3 </w:t>
      </w:r>
      <w:proofErr w:type="spellStart"/>
      <w:r w:rsidRPr="009913F2">
        <w:rPr>
          <w:rFonts w:ascii="Times New Roman" w:eastAsia="Cambria" w:hAnsi="Times New Roman" w:cs="Times New Roman"/>
          <w:lang w:val="en-US"/>
        </w:rPr>
        <w:t>Licence</w:t>
      </w:r>
      <w:proofErr w:type="spellEnd"/>
      <w:r w:rsidRPr="009913F2">
        <w:rPr>
          <w:rFonts w:ascii="Times New Roman" w:eastAsia="Cambria" w:hAnsi="Times New Roman" w:cs="Times New Roman"/>
          <w:lang w:val="en-US"/>
        </w:rPr>
        <w:t xml:space="preserve"> categories and subcategories</w:t>
      </w:r>
    </w:p>
    <w:p w14:paraId="5B543881"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4908874D" w14:textId="77777777" w:rsidR="009913F2" w:rsidRPr="009913F2" w:rsidRDefault="009913F2" w:rsidP="00C97BBE">
      <w:pPr>
        <w:widowControl w:val="0"/>
        <w:numPr>
          <w:ilvl w:val="0"/>
          <w:numId w:val="34"/>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Aircraft maintenance </w:t>
      </w:r>
      <w:proofErr w:type="spellStart"/>
      <w:r w:rsidRPr="009913F2">
        <w:rPr>
          <w:rFonts w:ascii="Times New Roman" w:eastAsia="Cambria" w:hAnsi="Times New Roman" w:cs="Times New Roman"/>
          <w:lang w:val="en-US"/>
        </w:rPr>
        <w:t>licences</w:t>
      </w:r>
      <w:proofErr w:type="spellEnd"/>
      <w:r w:rsidRPr="009913F2">
        <w:rPr>
          <w:rFonts w:ascii="Times New Roman" w:eastAsia="Cambria" w:hAnsi="Times New Roman" w:cs="Times New Roman"/>
          <w:lang w:val="en-US"/>
        </w:rPr>
        <w:t xml:space="preserve"> include the following categories and, where applicable, subcategories and system ratings:</w:t>
      </w:r>
    </w:p>
    <w:p w14:paraId="673B7807"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6F788353"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1. Category A:</w:t>
      </w:r>
    </w:p>
    <w:p w14:paraId="7D52FEBC"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74036E9A" w14:textId="77777777" w:rsidR="009913F2" w:rsidRPr="009913F2" w:rsidRDefault="009913F2" w:rsidP="00C97BBE">
      <w:pPr>
        <w:widowControl w:val="0"/>
        <w:numPr>
          <w:ilvl w:val="0"/>
          <w:numId w:val="35"/>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Category A, is divided into the following subcategories:</w:t>
      </w:r>
    </w:p>
    <w:p w14:paraId="42B6F0F9"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7F475100" w14:textId="77777777" w:rsidR="009913F2" w:rsidRPr="009913F2" w:rsidRDefault="009913F2" w:rsidP="00C97BBE">
      <w:pPr>
        <w:widowControl w:val="0"/>
        <w:numPr>
          <w:ilvl w:val="0"/>
          <w:numId w:val="36"/>
        </w:numPr>
        <w:autoSpaceDE w:val="0"/>
        <w:autoSpaceDN w:val="0"/>
        <w:spacing w:after="0" w:line="240" w:lineRule="auto"/>
        <w:ind w:left="2160"/>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A1 </w:t>
      </w: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xml:space="preserve"> Turbine,</w:t>
      </w:r>
    </w:p>
    <w:p w14:paraId="6DFB7751"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631D4440" w14:textId="77777777" w:rsidR="009913F2" w:rsidRPr="009913F2" w:rsidRDefault="009913F2" w:rsidP="00C97BBE">
      <w:pPr>
        <w:widowControl w:val="0"/>
        <w:numPr>
          <w:ilvl w:val="0"/>
          <w:numId w:val="36"/>
        </w:numPr>
        <w:autoSpaceDE w:val="0"/>
        <w:autoSpaceDN w:val="0"/>
        <w:spacing w:after="0" w:line="240" w:lineRule="auto"/>
        <w:ind w:left="2160"/>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A2 </w:t>
      </w: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xml:space="preserve"> Piston,</w:t>
      </w:r>
    </w:p>
    <w:p w14:paraId="74D045C1"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7510FCA3" w14:textId="77777777" w:rsidR="009913F2" w:rsidRPr="009913F2" w:rsidRDefault="009913F2" w:rsidP="00C97BBE">
      <w:pPr>
        <w:widowControl w:val="0"/>
        <w:numPr>
          <w:ilvl w:val="0"/>
          <w:numId w:val="36"/>
        </w:numPr>
        <w:autoSpaceDE w:val="0"/>
        <w:autoSpaceDN w:val="0"/>
        <w:spacing w:after="0" w:line="240" w:lineRule="auto"/>
        <w:ind w:left="2160"/>
        <w:jc w:val="both"/>
        <w:rPr>
          <w:rFonts w:ascii="Times New Roman" w:eastAsia="Cambria" w:hAnsi="Times New Roman" w:cs="Times New Roman"/>
          <w:lang w:val="en-US"/>
        </w:rPr>
      </w:pPr>
      <w:r w:rsidRPr="009913F2">
        <w:rPr>
          <w:rFonts w:ascii="Times New Roman" w:eastAsia="Cambria" w:hAnsi="Times New Roman" w:cs="Times New Roman"/>
          <w:lang w:val="en-US"/>
        </w:rPr>
        <w:t>A3 Helicopters Turbine,</w:t>
      </w:r>
    </w:p>
    <w:p w14:paraId="27B8FF6A"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7F2B4545" w14:textId="77777777" w:rsidR="009913F2" w:rsidRPr="009913F2" w:rsidRDefault="009913F2" w:rsidP="00C97BBE">
      <w:pPr>
        <w:widowControl w:val="0"/>
        <w:numPr>
          <w:ilvl w:val="0"/>
          <w:numId w:val="36"/>
        </w:numPr>
        <w:autoSpaceDE w:val="0"/>
        <w:autoSpaceDN w:val="0"/>
        <w:spacing w:after="0" w:line="240" w:lineRule="auto"/>
        <w:ind w:left="2160"/>
        <w:jc w:val="both"/>
        <w:rPr>
          <w:rFonts w:ascii="Times New Roman" w:eastAsia="Cambria" w:hAnsi="Times New Roman" w:cs="Times New Roman"/>
          <w:lang w:val="en-US"/>
        </w:rPr>
      </w:pPr>
      <w:r w:rsidRPr="009913F2">
        <w:rPr>
          <w:rFonts w:ascii="Times New Roman" w:eastAsia="Cambria" w:hAnsi="Times New Roman" w:cs="Times New Roman"/>
          <w:lang w:val="en-US"/>
        </w:rPr>
        <w:t>A4 Helicopters Piston.</w:t>
      </w:r>
    </w:p>
    <w:p w14:paraId="3A0D5803"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2CF62CF4" w14:textId="77777777" w:rsidR="009913F2" w:rsidRPr="009913F2" w:rsidRDefault="009913F2" w:rsidP="00C97BBE">
      <w:pPr>
        <w:widowControl w:val="0"/>
        <w:numPr>
          <w:ilvl w:val="0"/>
          <w:numId w:val="35"/>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Subcategories A1 and A3 may also be used for aircraft not covered by any A subcategory.</w:t>
      </w:r>
    </w:p>
    <w:p w14:paraId="7B275984"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2FA204BB"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2. Category B1, is divided into the following subcategories:</w:t>
      </w:r>
    </w:p>
    <w:p w14:paraId="759C436F"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06D400CC" w14:textId="77777777" w:rsidR="009913F2" w:rsidRPr="009913F2" w:rsidRDefault="009913F2" w:rsidP="00C97BBE">
      <w:pPr>
        <w:widowControl w:val="0"/>
        <w:numPr>
          <w:ilvl w:val="0"/>
          <w:numId w:val="37"/>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lastRenderedPageBreak/>
        <w:t xml:space="preserve">B1.1 </w:t>
      </w: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xml:space="preserve"> Turbine,</w:t>
      </w:r>
    </w:p>
    <w:p w14:paraId="0E2F552C"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48E34244" w14:textId="77777777" w:rsidR="009913F2" w:rsidRPr="009913F2" w:rsidRDefault="009913F2" w:rsidP="00C97BBE">
      <w:pPr>
        <w:widowControl w:val="0"/>
        <w:numPr>
          <w:ilvl w:val="0"/>
          <w:numId w:val="37"/>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B1.2 </w:t>
      </w: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xml:space="preserve"> Piston,</w:t>
      </w:r>
    </w:p>
    <w:p w14:paraId="5171F6E8"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1C19F1B5" w14:textId="77777777" w:rsidR="009913F2" w:rsidRPr="009913F2" w:rsidRDefault="009913F2" w:rsidP="00C97BBE">
      <w:pPr>
        <w:widowControl w:val="0"/>
        <w:numPr>
          <w:ilvl w:val="0"/>
          <w:numId w:val="37"/>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B1.E </w:t>
      </w: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xml:space="preserve"> with electric power plant and MTOM below 5 700 kg,</w:t>
      </w:r>
    </w:p>
    <w:p w14:paraId="2A5A74E9"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6B43E569" w14:textId="77777777" w:rsidR="009913F2" w:rsidRPr="009913F2" w:rsidRDefault="009913F2" w:rsidP="00C97BBE">
      <w:pPr>
        <w:widowControl w:val="0"/>
        <w:numPr>
          <w:ilvl w:val="0"/>
          <w:numId w:val="37"/>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B1.3 Helicopters Turbine,</w:t>
      </w:r>
    </w:p>
    <w:p w14:paraId="26C4D406"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6806ACCA" w14:textId="77777777" w:rsidR="009913F2" w:rsidRPr="009913F2" w:rsidRDefault="009913F2" w:rsidP="00C97BBE">
      <w:pPr>
        <w:widowControl w:val="0"/>
        <w:numPr>
          <w:ilvl w:val="0"/>
          <w:numId w:val="37"/>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B1.4 Helicopters Piston.</w:t>
      </w:r>
    </w:p>
    <w:p w14:paraId="631FAD94"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5152EBB1"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3. Category B2</w:t>
      </w:r>
    </w:p>
    <w:p w14:paraId="7528D8D6"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3B138D64"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The B2 </w:t>
      </w:r>
      <w:proofErr w:type="spellStart"/>
      <w:r w:rsidRPr="009913F2">
        <w:rPr>
          <w:rFonts w:ascii="Times New Roman" w:eastAsia="Cambria" w:hAnsi="Times New Roman" w:cs="Times New Roman"/>
          <w:lang w:val="en-US"/>
        </w:rPr>
        <w:t>licence</w:t>
      </w:r>
      <w:proofErr w:type="spellEnd"/>
      <w:r w:rsidRPr="009913F2">
        <w:rPr>
          <w:rFonts w:ascii="Times New Roman" w:eastAsia="Cambria" w:hAnsi="Times New Roman" w:cs="Times New Roman"/>
          <w:lang w:val="en-US"/>
        </w:rPr>
        <w:t xml:space="preserve"> is applicable to all aircraft.</w:t>
      </w:r>
    </w:p>
    <w:p w14:paraId="782414B5"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1B3B6CBA"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4. Category B2L</w:t>
      </w:r>
    </w:p>
    <w:p w14:paraId="51C6D08B"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533B4E72"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The B2L </w:t>
      </w:r>
      <w:proofErr w:type="spellStart"/>
      <w:r w:rsidRPr="009913F2">
        <w:rPr>
          <w:rFonts w:ascii="Times New Roman" w:eastAsia="Cambria" w:hAnsi="Times New Roman" w:cs="Times New Roman"/>
          <w:lang w:val="en-US"/>
        </w:rPr>
        <w:t>licence</w:t>
      </w:r>
      <w:proofErr w:type="spellEnd"/>
      <w:r w:rsidRPr="009913F2">
        <w:rPr>
          <w:rFonts w:ascii="Times New Roman" w:eastAsia="Cambria" w:hAnsi="Times New Roman" w:cs="Times New Roman"/>
          <w:lang w:val="en-US"/>
        </w:rPr>
        <w:t xml:space="preserve"> is applicable to all aircraft other than those in Group 1 as set out in Point 66.A.5(1) and is divided into the following “system ratings”:</w:t>
      </w:r>
    </w:p>
    <w:p w14:paraId="253D3F1C"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39AAEAE4" w14:textId="77777777" w:rsidR="009913F2" w:rsidRPr="009913F2" w:rsidRDefault="009913F2" w:rsidP="00C97BBE">
      <w:pPr>
        <w:widowControl w:val="0"/>
        <w:numPr>
          <w:ilvl w:val="0"/>
          <w:numId w:val="38"/>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communication/navigation (com/nav),</w:t>
      </w:r>
    </w:p>
    <w:p w14:paraId="6D01FEDF"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009BAD3F" w14:textId="77777777" w:rsidR="009913F2" w:rsidRPr="009913F2" w:rsidRDefault="009913F2" w:rsidP="00C97BBE">
      <w:pPr>
        <w:widowControl w:val="0"/>
        <w:numPr>
          <w:ilvl w:val="0"/>
          <w:numId w:val="38"/>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instruments,</w:t>
      </w:r>
    </w:p>
    <w:p w14:paraId="6F5203A7"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38631F98" w14:textId="77777777" w:rsidR="009913F2" w:rsidRPr="009913F2" w:rsidRDefault="009913F2" w:rsidP="00C97BBE">
      <w:pPr>
        <w:widowControl w:val="0"/>
        <w:numPr>
          <w:ilvl w:val="0"/>
          <w:numId w:val="38"/>
        </w:numPr>
        <w:autoSpaceDE w:val="0"/>
        <w:autoSpaceDN w:val="0"/>
        <w:spacing w:after="0" w:line="240" w:lineRule="auto"/>
        <w:jc w:val="both"/>
        <w:rPr>
          <w:rFonts w:ascii="Times New Roman" w:eastAsia="Cambria" w:hAnsi="Times New Roman" w:cs="Times New Roman"/>
          <w:lang w:val="en-US"/>
        </w:rPr>
      </w:pPr>
      <w:proofErr w:type="spellStart"/>
      <w:r w:rsidRPr="009913F2">
        <w:rPr>
          <w:rFonts w:ascii="Times New Roman" w:eastAsia="Cambria" w:hAnsi="Times New Roman" w:cs="Times New Roman"/>
          <w:lang w:val="en-US"/>
        </w:rPr>
        <w:t>autoflight</w:t>
      </w:r>
      <w:proofErr w:type="spellEnd"/>
      <w:r w:rsidRPr="009913F2">
        <w:rPr>
          <w:rFonts w:ascii="Times New Roman" w:eastAsia="Cambria" w:hAnsi="Times New Roman" w:cs="Times New Roman"/>
          <w:lang w:val="en-US"/>
        </w:rPr>
        <w:t>,</w:t>
      </w:r>
    </w:p>
    <w:p w14:paraId="4DBFEE3F"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5723D388" w14:textId="77777777" w:rsidR="009913F2" w:rsidRPr="009913F2" w:rsidRDefault="009913F2" w:rsidP="00C97BBE">
      <w:pPr>
        <w:widowControl w:val="0"/>
        <w:numPr>
          <w:ilvl w:val="0"/>
          <w:numId w:val="38"/>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surveillance,</w:t>
      </w:r>
    </w:p>
    <w:p w14:paraId="1476F0C9"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32000378" w14:textId="77777777" w:rsidR="009913F2" w:rsidRPr="009913F2" w:rsidRDefault="009913F2" w:rsidP="00C97BBE">
      <w:pPr>
        <w:widowControl w:val="0"/>
        <w:numPr>
          <w:ilvl w:val="0"/>
          <w:numId w:val="38"/>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airframe systems.</w:t>
      </w:r>
    </w:p>
    <w:p w14:paraId="4591F221"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0B02A62C"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A B2L </w:t>
      </w:r>
      <w:proofErr w:type="spellStart"/>
      <w:r w:rsidRPr="009913F2">
        <w:rPr>
          <w:rFonts w:ascii="Times New Roman" w:eastAsia="Cambria" w:hAnsi="Times New Roman" w:cs="Times New Roman"/>
          <w:lang w:val="en-US"/>
        </w:rPr>
        <w:t>licence</w:t>
      </w:r>
      <w:proofErr w:type="spellEnd"/>
      <w:r w:rsidRPr="009913F2">
        <w:rPr>
          <w:rFonts w:ascii="Times New Roman" w:eastAsia="Cambria" w:hAnsi="Times New Roman" w:cs="Times New Roman"/>
          <w:lang w:val="en-US"/>
        </w:rPr>
        <w:t xml:space="preserve"> shall contain, as a minimum, one system rating.</w:t>
      </w:r>
    </w:p>
    <w:p w14:paraId="7FAD92B7"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40E2612E"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5. Category B3</w:t>
      </w:r>
    </w:p>
    <w:p w14:paraId="47B6EE5D"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4FE338A8"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The B3 </w:t>
      </w:r>
      <w:proofErr w:type="spellStart"/>
      <w:r w:rsidRPr="009913F2">
        <w:rPr>
          <w:rFonts w:ascii="Times New Roman" w:eastAsia="Cambria" w:hAnsi="Times New Roman" w:cs="Times New Roman"/>
          <w:lang w:val="en-US"/>
        </w:rPr>
        <w:t>licence</w:t>
      </w:r>
      <w:proofErr w:type="spellEnd"/>
      <w:r w:rsidRPr="009913F2">
        <w:rPr>
          <w:rFonts w:ascii="Times New Roman" w:eastAsia="Cambria" w:hAnsi="Times New Roman" w:cs="Times New Roman"/>
          <w:lang w:val="en-US"/>
        </w:rPr>
        <w:t xml:space="preserve"> is applicable to piston-engine non-</w:t>
      </w:r>
      <w:proofErr w:type="spellStart"/>
      <w:r w:rsidRPr="009913F2">
        <w:rPr>
          <w:rFonts w:ascii="Times New Roman" w:eastAsia="Cambria" w:hAnsi="Times New Roman" w:cs="Times New Roman"/>
          <w:lang w:val="en-US"/>
        </w:rPr>
        <w:t>pressurised</w:t>
      </w:r>
      <w:proofErr w:type="spellEnd"/>
      <w:r w:rsidRPr="009913F2">
        <w:rPr>
          <w:rFonts w:ascii="Times New Roman" w:eastAsia="Cambria" w:hAnsi="Times New Roman" w:cs="Times New Roman"/>
          <w:lang w:val="en-US"/>
        </w:rPr>
        <w:t xml:space="preserve"> </w:t>
      </w: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xml:space="preserve"> of 2 000 kg MTOM and below.</w:t>
      </w:r>
    </w:p>
    <w:p w14:paraId="5B015AD3"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5E0629AA"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6. Category L, divided into the following subcategories:</w:t>
      </w:r>
    </w:p>
    <w:p w14:paraId="2D7956DF"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23066302" w14:textId="77777777" w:rsidR="009913F2" w:rsidRPr="009913F2" w:rsidRDefault="009913F2" w:rsidP="00C97BBE">
      <w:pPr>
        <w:widowControl w:val="0"/>
        <w:numPr>
          <w:ilvl w:val="0"/>
          <w:numId w:val="39"/>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L1C: composite sailplanes,</w:t>
      </w:r>
    </w:p>
    <w:p w14:paraId="47110DD5"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744C7081" w14:textId="77777777" w:rsidR="009913F2" w:rsidRPr="009913F2" w:rsidRDefault="009913F2" w:rsidP="00C97BBE">
      <w:pPr>
        <w:widowControl w:val="0"/>
        <w:numPr>
          <w:ilvl w:val="0"/>
          <w:numId w:val="39"/>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lastRenderedPageBreak/>
        <w:t>L1: sailplanes,</w:t>
      </w:r>
    </w:p>
    <w:p w14:paraId="3384F3AF"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0E854CEE" w14:textId="77777777" w:rsidR="009913F2" w:rsidRPr="009913F2" w:rsidRDefault="009913F2" w:rsidP="00C97BBE">
      <w:pPr>
        <w:widowControl w:val="0"/>
        <w:numPr>
          <w:ilvl w:val="0"/>
          <w:numId w:val="39"/>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L2C: composite powered sailplanes and composite ELA1 </w:t>
      </w: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w:t>
      </w:r>
    </w:p>
    <w:p w14:paraId="2AE4FD76"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2DDC57C8" w14:textId="77777777" w:rsidR="009913F2" w:rsidRPr="009913F2" w:rsidRDefault="009913F2" w:rsidP="00C97BBE">
      <w:pPr>
        <w:widowControl w:val="0"/>
        <w:numPr>
          <w:ilvl w:val="0"/>
          <w:numId w:val="39"/>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L2: powered sailplanes and ELA1 </w:t>
      </w: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w:t>
      </w:r>
    </w:p>
    <w:p w14:paraId="79206B2B"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6BBC56D1" w14:textId="77777777" w:rsidR="009913F2" w:rsidRPr="009913F2" w:rsidRDefault="009913F2" w:rsidP="00C97BBE">
      <w:pPr>
        <w:widowControl w:val="0"/>
        <w:numPr>
          <w:ilvl w:val="0"/>
          <w:numId w:val="39"/>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L3H: hot-air balloons,</w:t>
      </w:r>
    </w:p>
    <w:p w14:paraId="335B760E"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56CCC0BD" w14:textId="77777777" w:rsidR="009913F2" w:rsidRPr="009913F2" w:rsidRDefault="009913F2" w:rsidP="00C97BBE">
      <w:pPr>
        <w:widowControl w:val="0"/>
        <w:numPr>
          <w:ilvl w:val="0"/>
          <w:numId w:val="39"/>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L3G: gas balloons,</w:t>
      </w:r>
    </w:p>
    <w:p w14:paraId="080B01B5"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294D3793" w14:textId="77777777" w:rsidR="009913F2" w:rsidRPr="009913F2" w:rsidRDefault="009913F2" w:rsidP="00C97BBE">
      <w:pPr>
        <w:widowControl w:val="0"/>
        <w:numPr>
          <w:ilvl w:val="0"/>
          <w:numId w:val="39"/>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L4H: hot-air airships,</w:t>
      </w:r>
    </w:p>
    <w:p w14:paraId="1259CC6F"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1A04837C" w14:textId="77777777" w:rsidR="009913F2" w:rsidRPr="009913F2" w:rsidRDefault="009913F2" w:rsidP="00C97BBE">
      <w:pPr>
        <w:widowControl w:val="0"/>
        <w:numPr>
          <w:ilvl w:val="0"/>
          <w:numId w:val="39"/>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L4G: ELA2 gas airships,</w:t>
      </w:r>
    </w:p>
    <w:p w14:paraId="3A34F8A0"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1D32DE08" w14:textId="77777777" w:rsidR="009913F2" w:rsidRPr="009913F2" w:rsidRDefault="009913F2" w:rsidP="00C97BBE">
      <w:pPr>
        <w:widowControl w:val="0"/>
        <w:numPr>
          <w:ilvl w:val="0"/>
          <w:numId w:val="39"/>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L5: gas airships other than ELA2.</w:t>
      </w:r>
    </w:p>
    <w:p w14:paraId="437C8C75"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1C253D26"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7. Category C</w:t>
      </w:r>
    </w:p>
    <w:p w14:paraId="5BA789B5"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455AD9B8"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The C </w:t>
      </w:r>
      <w:proofErr w:type="spellStart"/>
      <w:r w:rsidRPr="009913F2">
        <w:rPr>
          <w:rFonts w:ascii="Times New Roman" w:eastAsia="Cambria" w:hAnsi="Times New Roman" w:cs="Times New Roman"/>
          <w:lang w:val="en-US"/>
        </w:rPr>
        <w:t>licence</w:t>
      </w:r>
      <w:proofErr w:type="spellEnd"/>
      <w:r w:rsidRPr="009913F2">
        <w:rPr>
          <w:rFonts w:ascii="Times New Roman" w:eastAsia="Cambria" w:hAnsi="Times New Roman" w:cs="Times New Roman"/>
          <w:lang w:val="en-US"/>
        </w:rPr>
        <w:t xml:space="preserve"> is applicable to </w:t>
      </w: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xml:space="preserve"> and helicopters.</w:t>
      </w:r>
    </w:p>
    <w:p w14:paraId="495F3013"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63C426A3"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8. When an aircraft can be considered as included in more than one of the above (sub)categories, the Agency, based on the aircraft characteristics, shall establish the (sub)category(</w:t>
      </w:r>
      <w:proofErr w:type="spellStart"/>
      <w:r w:rsidRPr="009913F2">
        <w:rPr>
          <w:rFonts w:ascii="Times New Roman" w:eastAsia="Cambria" w:hAnsi="Times New Roman" w:cs="Times New Roman"/>
          <w:lang w:val="en-US"/>
        </w:rPr>
        <w:t>ies</w:t>
      </w:r>
      <w:proofErr w:type="spellEnd"/>
      <w:r w:rsidRPr="009913F2">
        <w:rPr>
          <w:rFonts w:ascii="Times New Roman" w:eastAsia="Cambria" w:hAnsi="Times New Roman" w:cs="Times New Roman"/>
          <w:lang w:val="en-US"/>
        </w:rPr>
        <w:t xml:space="preserve">) of the </w:t>
      </w:r>
      <w:proofErr w:type="spellStart"/>
      <w:r w:rsidRPr="009913F2">
        <w:rPr>
          <w:rFonts w:ascii="Times New Roman" w:eastAsia="Cambria" w:hAnsi="Times New Roman" w:cs="Times New Roman"/>
          <w:lang w:val="en-US"/>
        </w:rPr>
        <w:t>licence</w:t>
      </w:r>
      <w:proofErr w:type="spellEnd"/>
      <w:r w:rsidRPr="009913F2">
        <w:rPr>
          <w:rFonts w:ascii="Times New Roman" w:eastAsia="Cambria" w:hAnsi="Times New Roman" w:cs="Times New Roman"/>
          <w:lang w:val="en-US"/>
        </w:rPr>
        <w:t xml:space="preserve"> applicable for the aircraft in its type certificate data sheet.</w:t>
      </w:r>
    </w:p>
    <w:p w14:paraId="770B1DF8"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00899C5F" w14:textId="77777777" w:rsidR="009913F2" w:rsidRPr="009913F2" w:rsidRDefault="009913F2" w:rsidP="00C97BBE">
      <w:pPr>
        <w:widowControl w:val="0"/>
        <w:numPr>
          <w:ilvl w:val="0"/>
          <w:numId w:val="34"/>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Additionally, for aircraft and combinations of aircraft and power plant not referred to in point (a), the applicable </w:t>
      </w:r>
      <w:proofErr w:type="spellStart"/>
      <w:r w:rsidRPr="009913F2">
        <w:rPr>
          <w:rFonts w:ascii="Times New Roman" w:eastAsia="Cambria" w:hAnsi="Times New Roman" w:cs="Times New Roman"/>
          <w:lang w:val="en-US"/>
        </w:rPr>
        <w:t>licence</w:t>
      </w:r>
      <w:proofErr w:type="spellEnd"/>
      <w:r w:rsidRPr="009913F2">
        <w:rPr>
          <w:rFonts w:ascii="Times New Roman" w:eastAsia="Cambria" w:hAnsi="Times New Roman" w:cs="Times New Roman"/>
          <w:lang w:val="en-US"/>
        </w:rPr>
        <w:t xml:space="preserve"> (sub)category(</w:t>
      </w:r>
      <w:proofErr w:type="spellStart"/>
      <w:r w:rsidRPr="009913F2">
        <w:rPr>
          <w:rFonts w:ascii="Times New Roman" w:eastAsia="Cambria" w:hAnsi="Times New Roman" w:cs="Times New Roman"/>
          <w:lang w:val="en-US"/>
        </w:rPr>
        <w:t>ies</w:t>
      </w:r>
      <w:proofErr w:type="spellEnd"/>
      <w:r w:rsidRPr="009913F2">
        <w:rPr>
          <w:rFonts w:ascii="Times New Roman" w:eastAsia="Cambria" w:hAnsi="Times New Roman" w:cs="Times New Roman"/>
          <w:lang w:val="en-US"/>
        </w:rPr>
        <w:t>) shall be the one(s) identified by the Agency.</w:t>
      </w:r>
    </w:p>
    <w:p w14:paraId="3A40A3EE"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5CDDBCE0"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The Agency shall identify such </w:t>
      </w:r>
      <w:proofErr w:type="spellStart"/>
      <w:r w:rsidRPr="009913F2">
        <w:rPr>
          <w:rFonts w:ascii="Times New Roman" w:eastAsia="Cambria" w:hAnsi="Times New Roman" w:cs="Times New Roman"/>
          <w:lang w:val="en-US"/>
        </w:rPr>
        <w:t>licence</w:t>
      </w:r>
      <w:proofErr w:type="spellEnd"/>
      <w:r w:rsidRPr="009913F2">
        <w:rPr>
          <w:rFonts w:ascii="Times New Roman" w:eastAsia="Cambria" w:hAnsi="Times New Roman" w:cs="Times New Roman"/>
          <w:lang w:val="en-US"/>
        </w:rPr>
        <w:t xml:space="preserve"> (sub)category(</w:t>
      </w:r>
      <w:proofErr w:type="spellStart"/>
      <w:r w:rsidRPr="009913F2">
        <w:rPr>
          <w:rFonts w:ascii="Times New Roman" w:eastAsia="Cambria" w:hAnsi="Times New Roman" w:cs="Times New Roman"/>
          <w:lang w:val="en-US"/>
        </w:rPr>
        <w:t>ies</w:t>
      </w:r>
      <w:proofErr w:type="spellEnd"/>
      <w:r w:rsidRPr="009913F2">
        <w:rPr>
          <w:rFonts w:ascii="Times New Roman" w:eastAsia="Cambria" w:hAnsi="Times New Roman" w:cs="Times New Roman"/>
          <w:lang w:val="en-US"/>
        </w:rPr>
        <w:t xml:space="preserve">) in the operational suitability data established in accordance with Regulation (CAA) No. 06/2015, taking into consideration a report from the applicant for, or holder of, the aircraft type certificate which assesses the architecture and systems of the aircraft (and power plant) against the syllabus of the basic knowledge modules and knowledge levels, as relevant to the designated </w:t>
      </w:r>
      <w:proofErr w:type="spellStart"/>
      <w:r w:rsidRPr="009913F2">
        <w:rPr>
          <w:rFonts w:ascii="Times New Roman" w:eastAsia="Cambria" w:hAnsi="Times New Roman" w:cs="Times New Roman"/>
          <w:lang w:val="en-US"/>
        </w:rPr>
        <w:t>licence</w:t>
      </w:r>
      <w:proofErr w:type="spellEnd"/>
      <w:r w:rsidRPr="009913F2">
        <w:rPr>
          <w:rFonts w:ascii="Times New Roman" w:eastAsia="Cambria" w:hAnsi="Times New Roman" w:cs="Times New Roman"/>
          <w:lang w:val="en-US"/>
        </w:rPr>
        <w:t xml:space="preserve"> (sub)category, and the privileges established in 66.A.20.’;</w:t>
      </w:r>
    </w:p>
    <w:p w14:paraId="41A3B365"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4025F140" w14:textId="77777777" w:rsidR="009913F2" w:rsidRPr="009913F2" w:rsidRDefault="009913F2" w:rsidP="00C97BBE">
      <w:pPr>
        <w:widowControl w:val="0"/>
        <w:numPr>
          <w:ilvl w:val="0"/>
          <w:numId w:val="32"/>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in point 66.A.5, points (1) and (2) are replaced by the following:</w:t>
      </w:r>
    </w:p>
    <w:p w14:paraId="0AA4E9A3"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73A3CD55"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‘(1) Group 1 is composed of:</w:t>
      </w:r>
    </w:p>
    <w:p w14:paraId="6E091BC7"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6E7BA2B1" w14:textId="77777777" w:rsidR="009913F2" w:rsidRPr="009913F2" w:rsidRDefault="009913F2" w:rsidP="00C97BBE">
      <w:pPr>
        <w:widowControl w:val="0"/>
        <w:numPr>
          <w:ilvl w:val="0"/>
          <w:numId w:val="40"/>
        </w:numPr>
        <w:autoSpaceDE w:val="0"/>
        <w:autoSpaceDN w:val="0"/>
        <w:spacing w:after="0" w:line="240" w:lineRule="auto"/>
        <w:jc w:val="both"/>
        <w:rPr>
          <w:rFonts w:ascii="Times New Roman" w:eastAsia="Cambria" w:hAnsi="Times New Roman" w:cs="Times New Roman"/>
          <w:lang w:val="en-US"/>
        </w:rPr>
      </w:pP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xml:space="preserve"> certified for a MTOM exceeding 5 700 kg; </w:t>
      </w: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xml:space="preserve"> certified for a maximum passenger seating configuration of more than 19; </w:t>
      </w: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xml:space="preserve"> certified for operation with a minimum crew of at least two pilots; </w:t>
      </w: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xml:space="preserve"> equipped with (one) turbojet engine(s) or more than one turboprop engine; </w:t>
      </w: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xml:space="preserve"> with maximum certified operating altitude exceeding FL290 powered with a power plant other than piston; </w:t>
      </w: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xml:space="preserve"> with a power </w:t>
      </w:r>
      <w:r w:rsidRPr="009913F2">
        <w:rPr>
          <w:rFonts w:ascii="Times New Roman" w:eastAsia="Cambria" w:hAnsi="Times New Roman" w:cs="Times New Roman"/>
          <w:lang w:val="en-US"/>
        </w:rPr>
        <w:lastRenderedPageBreak/>
        <w:t>plant not being piston, turbine or electric;</w:t>
      </w:r>
    </w:p>
    <w:p w14:paraId="181D54D1"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384B9AC9" w14:textId="77777777" w:rsidR="009913F2" w:rsidRPr="009913F2" w:rsidRDefault="009913F2" w:rsidP="00C97BBE">
      <w:pPr>
        <w:widowControl w:val="0"/>
        <w:numPr>
          <w:ilvl w:val="0"/>
          <w:numId w:val="40"/>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helicopters certified for a MTOM exceeding 3 175 kg; helicopters certified for a maximum passenger seating configuration of more than nine; helicopters certified for operation with a minimum crew of at least two pilots; helicopters equipped with multiple engines; helicopters equipped with a power plant not being piston, turbine or electric;</w:t>
      </w:r>
    </w:p>
    <w:p w14:paraId="477DE816"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443D7061" w14:textId="77777777" w:rsidR="009913F2" w:rsidRPr="009913F2" w:rsidRDefault="009913F2" w:rsidP="00C97BBE">
      <w:pPr>
        <w:widowControl w:val="0"/>
        <w:numPr>
          <w:ilvl w:val="0"/>
          <w:numId w:val="40"/>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gas airships other than ELA2;</w:t>
      </w:r>
    </w:p>
    <w:p w14:paraId="040D11A8"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046B1A66" w14:textId="77777777" w:rsidR="009913F2" w:rsidRPr="009913F2" w:rsidRDefault="009913F2" w:rsidP="00C97BBE">
      <w:pPr>
        <w:widowControl w:val="0"/>
        <w:numPr>
          <w:ilvl w:val="0"/>
          <w:numId w:val="40"/>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non-conventional aircraft; and</w:t>
      </w:r>
    </w:p>
    <w:p w14:paraId="1BE06FA8"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0C284724" w14:textId="77777777" w:rsidR="009913F2" w:rsidRPr="009913F2" w:rsidRDefault="009913F2" w:rsidP="00C97BBE">
      <w:pPr>
        <w:widowControl w:val="0"/>
        <w:numPr>
          <w:ilvl w:val="0"/>
          <w:numId w:val="40"/>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aircraft equipped with fly-by-wire systems.</w:t>
      </w:r>
    </w:p>
    <w:p w14:paraId="003DF205"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637A574C"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Notwithstanding the first paragraph, the Agency may decide to classify into a subgroup of Group 2, Group 3 or Group 4, as appropriate, an aircraft which meets the conditions set out in the first paragraph, if it considers that the lower complexity of the particular aircraft justifies so.</w:t>
      </w:r>
    </w:p>
    <w:p w14:paraId="6773E243"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63BC22E4"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(2) Group 2: aircraft other than those in Group 1 belonging to the following subgroups:</w:t>
      </w:r>
    </w:p>
    <w:p w14:paraId="43937D03"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0C2FC36B" w14:textId="77777777" w:rsidR="009913F2" w:rsidRPr="009913F2" w:rsidRDefault="009913F2" w:rsidP="00C97BBE">
      <w:pPr>
        <w:widowControl w:val="0"/>
        <w:numPr>
          <w:ilvl w:val="0"/>
          <w:numId w:val="41"/>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subgroup 2a: single turboprop engine </w:t>
      </w: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w:t>
      </w:r>
    </w:p>
    <w:p w14:paraId="1F68A5DB"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0CAF8F10" w14:textId="77777777" w:rsidR="009913F2" w:rsidRPr="009913F2" w:rsidRDefault="009913F2" w:rsidP="00C97BBE">
      <w:pPr>
        <w:widowControl w:val="0"/>
        <w:numPr>
          <w:ilvl w:val="0"/>
          <w:numId w:val="41"/>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subgroup 2b: single turbine engine helicopters;</w:t>
      </w:r>
    </w:p>
    <w:p w14:paraId="46101DBF"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7352066B" w14:textId="77777777" w:rsidR="009913F2" w:rsidRPr="009913F2" w:rsidRDefault="009913F2" w:rsidP="00C97BBE">
      <w:pPr>
        <w:widowControl w:val="0"/>
        <w:numPr>
          <w:ilvl w:val="0"/>
          <w:numId w:val="41"/>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subgroup 2c: single piston engine helicopters;</w:t>
      </w:r>
    </w:p>
    <w:p w14:paraId="2CCD3580"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578A4870" w14:textId="77777777" w:rsidR="009913F2" w:rsidRPr="009913F2" w:rsidRDefault="009913F2" w:rsidP="00C97BBE">
      <w:pPr>
        <w:widowControl w:val="0"/>
        <w:numPr>
          <w:ilvl w:val="0"/>
          <w:numId w:val="41"/>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subgroup 2E: </w:t>
      </w: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xml:space="preserve"> with electric power plant.’;</w:t>
      </w:r>
    </w:p>
    <w:p w14:paraId="6F09E1D4"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6929667E" w14:textId="77777777" w:rsidR="009913F2" w:rsidRPr="009913F2" w:rsidRDefault="009913F2" w:rsidP="00C97BBE">
      <w:pPr>
        <w:widowControl w:val="0"/>
        <w:numPr>
          <w:ilvl w:val="0"/>
          <w:numId w:val="32"/>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in point 66.A.20(a), the following point 8 is added:</w:t>
      </w:r>
    </w:p>
    <w:p w14:paraId="744DDFF0"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6A94F72A"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‘8. In addition, the privileges in point 1 to 7 are also extended to aircraft referred to in point (b) of point 66.A.3 for the corresponding </w:t>
      </w:r>
      <w:proofErr w:type="spellStart"/>
      <w:r w:rsidRPr="009913F2">
        <w:rPr>
          <w:rFonts w:ascii="Times New Roman" w:eastAsia="Cambria" w:hAnsi="Times New Roman" w:cs="Times New Roman"/>
          <w:lang w:val="en-US"/>
        </w:rPr>
        <w:t>licence</w:t>
      </w:r>
      <w:proofErr w:type="spellEnd"/>
      <w:r w:rsidRPr="009913F2">
        <w:rPr>
          <w:rFonts w:ascii="Times New Roman" w:eastAsia="Cambria" w:hAnsi="Times New Roman" w:cs="Times New Roman"/>
          <w:lang w:val="en-US"/>
        </w:rPr>
        <w:t xml:space="preserve"> (sub)category(</w:t>
      </w:r>
      <w:proofErr w:type="spellStart"/>
      <w:r w:rsidRPr="009913F2">
        <w:rPr>
          <w:rFonts w:ascii="Times New Roman" w:eastAsia="Cambria" w:hAnsi="Times New Roman" w:cs="Times New Roman"/>
          <w:lang w:val="en-US"/>
        </w:rPr>
        <w:t>ies</w:t>
      </w:r>
      <w:proofErr w:type="spellEnd"/>
      <w:r w:rsidRPr="009913F2">
        <w:rPr>
          <w:rFonts w:ascii="Times New Roman" w:eastAsia="Cambria" w:hAnsi="Times New Roman" w:cs="Times New Roman"/>
          <w:lang w:val="en-US"/>
        </w:rPr>
        <w:t>) identified as applicable in the operational suitability data established in accordance with Regulation (CAA) No. 06/2015 of these aircraft.’;</w:t>
      </w:r>
    </w:p>
    <w:p w14:paraId="6FDB058F"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40713017" w14:textId="77777777" w:rsidR="009913F2" w:rsidRPr="009913F2" w:rsidRDefault="009913F2" w:rsidP="00C97BBE">
      <w:pPr>
        <w:widowControl w:val="0"/>
        <w:numPr>
          <w:ilvl w:val="0"/>
          <w:numId w:val="32"/>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point 66.A.30 is amended as follows:</w:t>
      </w:r>
    </w:p>
    <w:p w14:paraId="514EC6FC"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56348936"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(a) point (a) is amended as follows:</w:t>
      </w:r>
    </w:p>
    <w:p w14:paraId="3880CA63"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3FE115C7" w14:textId="77777777" w:rsidR="009913F2" w:rsidRPr="009913F2" w:rsidRDefault="009913F2" w:rsidP="00C97BBE">
      <w:pPr>
        <w:widowControl w:val="0"/>
        <w:numPr>
          <w:ilvl w:val="0"/>
          <w:numId w:val="42"/>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in point 1, the first sentence is replaced by the following:</w:t>
      </w:r>
    </w:p>
    <w:p w14:paraId="390D36A7"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4AF689D2"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‘1.  for category A, subcategories B1.2, B1.E and B1.4 and category B3:’;</w:t>
      </w:r>
    </w:p>
    <w:p w14:paraId="6F121F5E"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254A5070" w14:textId="77777777" w:rsidR="009913F2" w:rsidRPr="009913F2" w:rsidRDefault="009913F2" w:rsidP="00C97BBE">
      <w:pPr>
        <w:widowControl w:val="0"/>
        <w:numPr>
          <w:ilvl w:val="0"/>
          <w:numId w:val="42"/>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lastRenderedPageBreak/>
        <w:t>point 3 is amended as follows:</w:t>
      </w:r>
    </w:p>
    <w:p w14:paraId="2EFC92C2"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2A96ED8D" w14:textId="77777777" w:rsidR="009913F2" w:rsidRPr="009913F2" w:rsidRDefault="009913F2" w:rsidP="00C97BBE">
      <w:pPr>
        <w:widowControl w:val="0"/>
        <w:numPr>
          <w:ilvl w:val="0"/>
          <w:numId w:val="43"/>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point (ii) is replaced by the following:</w:t>
      </w:r>
    </w:p>
    <w:p w14:paraId="7B24023A"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2F765A44"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‘(ii) 5 years of experience in exercising category B1.2, B1.E, B1.4 or L5 privileges as support staff, or both support staff and certifying staff, in accordance with point 145.A.35 of Annex II (Part-145), at a maintenance </w:t>
      </w:r>
      <w:proofErr w:type="spellStart"/>
      <w:r w:rsidRPr="009913F2">
        <w:rPr>
          <w:rFonts w:ascii="Times New Roman" w:eastAsia="Cambria" w:hAnsi="Times New Roman" w:cs="Times New Roman"/>
          <w:lang w:val="en-US"/>
        </w:rPr>
        <w:t>organisation</w:t>
      </w:r>
      <w:proofErr w:type="spellEnd"/>
      <w:r w:rsidRPr="009913F2">
        <w:rPr>
          <w:rFonts w:ascii="Times New Roman" w:eastAsia="Cambria" w:hAnsi="Times New Roman" w:cs="Times New Roman"/>
          <w:lang w:val="en-US"/>
        </w:rPr>
        <w:t xml:space="preserve"> working on CMPA, including 12 months of experience as base maintenance support staff; or’,</w:t>
      </w:r>
    </w:p>
    <w:p w14:paraId="6A71AB75"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25CB8FA8" w14:textId="77777777" w:rsidR="009913F2" w:rsidRPr="009913F2" w:rsidRDefault="009913F2" w:rsidP="00C97BBE">
      <w:pPr>
        <w:widowControl w:val="0"/>
        <w:numPr>
          <w:ilvl w:val="0"/>
          <w:numId w:val="43"/>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in point (iv), point (a) is replaced by the following:</w:t>
      </w:r>
    </w:p>
    <w:p w14:paraId="0D52E5F1"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404C1416"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‘(a) 2 years of experience in exercising category B1.1, B1.2, B1.E, B1.3, B1.4, B2 or L5 privileges as support staff, or both support staff and certifying staff, in accordance with point 145.A.35 of Annex II (Part-145), at a maintenance </w:t>
      </w:r>
      <w:proofErr w:type="spellStart"/>
      <w:r w:rsidRPr="009913F2">
        <w:rPr>
          <w:rFonts w:ascii="Times New Roman" w:eastAsia="Cambria" w:hAnsi="Times New Roman" w:cs="Times New Roman"/>
          <w:lang w:val="en-US"/>
        </w:rPr>
        <w:t>organisation</w:t>
      </w:r>
      <w:proofErr w:type="spellEnd"/>
      <w:r w:rsidRPr="009913F2">
        <w:rPr>
          <w:rFonts w:ascii="Times New Roman" w:eastAsia="Cambria" w:hAnsi="Times New Roman" w:cs="Times New Roman"/>
          <w:lang w:val="en-US"/>
        </w:rPr>
        <w:t xml:space="preserve"> working on CMPA, including 6 months of experience as base maintenance support staff; or’;</w:t>
      </w:r>
    </w:p>
    <w:p w14:paraId="41AB590C"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6583FF05"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(b) the following point (da) is inserted:</w:t>
      </w:r>
    </w:p>
    <w:p w14:paraId="13DB3E9B"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5CFD8757"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‘(da) Notwithstanding points (a), (b) and (d), practical maintenance experience and recent maintenance experience gained in aircraft referred to in point (b) of point 66.A.3 shall account for a maximum of 50 % of the practical maintenance experience and recent maintenance experience required in points (a), (b) or (d) in respect of the </w:t>
      </w:r>
      <w:proofErr w:type="spellStart"/>
      <w:r w:rsidRPr="009913F2">
        <w:rPr>
          <w:rFonts w:ascii="Times New Roman" w:eastAsia="Cambria" w:hAnsi="Times New Roman" w:cs="Times New Roman"/>
          <w:lang w:val="en-US"/>
        </w:rPr>
        <w:t>licence</w:t>
      </w:r>
      <w:proofErr w:type="spellEnd"/>
      <w:r w:rsidRPr="009913F2">
        <w:rPr>
          <w:rFonts w:ascii="Times New Roman" w:eastAsia="Cambria" w:hAnsi="Times New Roman" w:cs="Times New Roman"/>
          <w:lang w:val="en-US"/>
        </w:rPr>
        <w:t xml:space="preserve"> (sub)category(</w:t>
      </w:r>
      <w:proofErr w:type="spellStart"/>
      <w:r w:rsidRPr="009913F2">
        <w:rPr>
          <w:rFonts w:ascii="Times New Roman" w:eastAsia="Cambria" w:hAnsi="Times New Roman" w:cs="Times New Roman"/>
          <w:lang w:val="en-US"/>
        </w:rPr>
        <w:t>ies</w:t>
      </w:r>
      <w:proofErr w:type="spellEnd"/>
      <w:r w:rsidRPr="009913F2">
        <w:rPr>
          <w:rFonts w:ascii="Times New Roman" w:eastAsia="Cambria" w:hAnsi="Times New Roman" w:cs="Times New Roman"/>
          <w:lang w:val="en-US"/>
        </w:rPr>
        <w:t>) on which these aircraft can be endorsed.’;</w:t>
      </w:r>
    </w:p>
    <w:p w14:paraId="053DF5F1"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3510D028" w14:textId="77777777" w:rsidR="009913F2" w:rsidRPr="009913F2" w:rsidRDefault="009913F2" w:rsidP="00C97BBE">
      <w:pPr>
        <w:widowControl w:val="0"/>
        <w:numPr>
          <w:ilvl w:val="0"/>
          <w:numId w:val="32"/>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point 66.A.45 is amended as follows:</w:t>
      </w:r>
    </w:p>
    <w:p w14:paraId="610E4B72"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7C71481A" w14:textId="77777777" w:rsidR="009913F2" w:rsidRPr="009913F2" w:rsidRDefault="009913F2" w:rsidP="00C97BBE">
      <w:pPr>
        <w:widowControl w:val="0"/>
        <w:numPr>
          <w:ilvl w:val="0"/>
          <w:numId w:val="44"/>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point (c) is replaced by the following:</w:t>
      </w:r>
    </w:p>
    <w:p w14:paraId="20E7F8AC"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7E3B8F42"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‘(c) For other than category C </w:t>
      </w:r>
      <w:proofErr w:type="spellStart"/>
      <w:r w:rsidRPr="009913F2">
        <w:rPr>
          <w:rFonts w:ascii="Times New Roman" w:eastAsia="Cambria" w:hAnsi="Times New Roman" w:cs="Times New Roman"/>
          <w:lang w:val="en-US"/>
        </w:rPr>
        <w:t>licences</w:t>
      </w:r>
      <w:proofErr w:type="spellEnd"/>
      <w:r w:rsidRPr="009913F2">
        <w:rPr>
          <w:rFonts w:ascii="Times New Roman" w:eastAsia="Cambria" w:hAnsi="Times New Roman" w:cs="Times New Roman"/>
          <w:lang w:val="en-US"/>
        </w:rPr>
        <w:t>, in addition to the requirements of point (b), the endorsement of the first aircraft type rating within a given category/subcategory requires satisfactory completion of the corresponding on-the-job training. This on-the-job training shall comply with Appendix III to Annex III (Part-66), except in the case of gas airships, where it shall be directly approved by the competent authority.</w:t>
      </w:r>
    </w:p>
    <w:p w14:paraId="4DF3E0B2"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1FFFE11C"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The on-the-job training on an aircraft referred to in point (b) of point 66.A.3 may only be considered for the purpose of endorsement of the </w:t>
      </w:r>
      <w:proofErr w:type="spellStart"/>
      <w:r w:rsidRPr="009913F2">
        <w:rPr>
          <w:rFonts w:ascii="Times New Roman" w:eastAsia="Cambria" w:hAnsi="Times New Roman" w:cs="Times New Roman"/>
          <w:lang w:val="en-US"/>
        </w:rPr>
        <w:t>licence</w:t>
      </w:r>
      <w:proofErr w:type="spellEnd"/>
      <w:r w:rsidRPr="009913F2">
        <w:rPr>
          <w:rFonts w:ascii="Times New Roman" w:eastAsia="Cambria" w:hAnsi="Times New Roman" w:cs="Times New Roman"/>
          <w:lang w:val="en-US"/>
        </w:rPr>
        <w:t xml:space="preserve"> as the first aircraft type rating within a given (sub)category, as described in the previous paragraph, when so established in the aircraft operational suitability data.</w:t>
      </w:r>
    </w:p>
    <w:p w14:paraId="366BBDD9"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5E5EFD08"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Otherwise, an aircraft referred to in point (b) of point 66.A.3 may be endorsed as a first aircraft type rating within a given (sub)category after satisfactory completion of the corresponding on-the-job training, but in such case, additional on-the-job training will be required for the endorsement on the </w:t>
      </w:r>
      <w:proofErr w:type="spellStart"/>
      <w:r w:rsidRPr="009913F2">
        <w:rPr>
          <w:rFonts w:ascii="Times New Roman" w:eastAsia="Cambria" w:hAnsi="Times New Roman" w:cs="Times New Roman"/>
          <w:lang w:val="en-US"/>
        </w:rPr>
        <w:t>licence</w:t>
      </w:r>
      <w:proofErr w:type="spellEnd"/>
      <w:r w:rsidRPr="009913F2">
        <w:rPr>
          <w:rFonts w:ascii="Times New Roman" w:eastAsia="Cambria" w:hAnsi="Times New Roman" w:cs="Times New Roman"/>
          <w:lang w:val="en-US"/>
        </w:rPr>
        <w:t xml:space="preserve"> within that (sub)category of the first aircraft type rating belonging to the categories referred in point (a) of point 66.A.3.’;</w:t>
      </w:r>
    </w:p>
    <w:p w14:paraId="7D1DF584"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0160D273" w14:textId="77777777" w:rsidR="009913F2" w:rsidRPr="009913F2" w:rsidRDefault="009913F2" w:rsidP="00C97BBE">
      <w:pPr>
        <w:widowControl w:val="0"/>
        <w:numPr>
          <w:ilvl w:val="0"/>
          <w:numId w:val="44"/>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the following point (da) is inserted:</w:t>
      </w:r>
    </w:p>
    <w:p w14:paraId="7A76453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64B2F99"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‘(da) By derogation from points (b) and (d) and only during the first 30 months after a new aircraft type has received its type certificate, an AML may be endorsed with the corresponding aircraft type rating for a given (sub)category based on complete training delivered by the manufacturer, including the on-site practical training </w:t>
      </w:r>
      <w:r w:rsidRPr="009913F2">
        <w:rPr>
          <w:rFonts w:ascii="Times New Roman" w:eastAsia="Cambria" w:hAnsi="Times New Roman" w:cs="Times New Roman"/>
          <w:lang w:val="en-US"/>
        </w:rPr>
        <w:lastRenderedPageBreak/>
        <w:t>element, under the condition that the aircraft type rating is not the first aircraft endorsed for that (sub)category.</w:t>
      </w:r>
    </w:p>
    <w:p w14:paraId="2D6DB7F5"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6536EE65"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Such training shall be carried out at a level and duration that meet the same objectives as those of points 5 (a), (b) and (c) of Appendix III, and shall cover relevant maintenance data at the required knowledge level and scope for the AML (sub)category.</w:t>
      </w:r>
    </w:p>
    <w:p w14:paraId="076481F8"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35DAC270"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A responsible person of the aircraft manufacturer shall issue a final report declaring fulfilment of the requirements of this point 66.A.45(da).’;</w:t>
      </w:r>
    </w:p>
    <w:p w14:paraId="24621722"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621E4206" w14:textId="77777777" w:rsidR="009913F2" w:rsidRPr="009913F2" w:rsidRDefault="009913F2" w:rsidP="00C97BBE">
      <w:pPr>
        <w:widowControl w:val="0"/>
        <w:numPr>
          <w:ilvl w:val="0"/>
          <w:numId w:val="32"/>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in Appendix I, point 2 is amended as follows:</w:t>
      </w:r>
    </w:p>
    <w:p w14:paraId="3DD7D5BE"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1C2FB3A4" w14:textId="77777777" w:rsidR="009913F2" w:rsidRPr="009913F2" w:rsidRDefault="009913F2" w:rsidP="00C97BBE">
      <w:pPr>
        <w:widowControl w:val="0"/>
        <w:numPr>
          <w:ilvl w:val="0"/>
          <w:numId w:val="45"/>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the first table is replaced by the following:</w:t>
      </w:r>
    </w:p>
    <w:p w14:paraId="6D0B575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tbl>
      <w:tblPr>
        <w:tblW w:w="13750" w:type="dxa"/>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86"/>
        <w:gridCol w:w="1134"/>
        <w:gridCol w:w="1134"/>
        <w:gridCol w:w="1134"/>
        <w:gridCol w:w="1134"/>
        <w:gridCol w:w="1276"/>
        <w:gridCol w:w="1275"/>
        <w:gridCol w:w="709"/>
        <w:gridCol w:w="992"/>
        <w:gridCol w:w="1276"/>
      </w:tblGrid>
      <w:tr w:rsidR="009913F2" w:rsidRPr="009913F2" w14:paraId="32313555" w14:textId="77777777" w:rsidTr="009913F2">
        <w:trPr>
          <w:trHeight w:val="493"/>
          <w:jc w:val="right"/>
        </w:trPr>
        <w:tc>
          <w:tcPr>
            <w:tcW w:w="3686" w:type="dxa"/>
            <w:vMerge w:val="restart"/>
            <w:tcBorders>
              <w:left w:val="nil"/>
            </w:tcBorders>
          </w:tcPr>
          <w:p w14:paraId="6722B0B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8E2767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2E74AC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E2BCFAA"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‘Subject module</w:t>
            </w:r>
          </w:p>
        </w:tc>
        <w:tc>
          <w:tcPr>
            <w:tcW w:w="1134" w:type="dxa"/>
          </w:tcPr>
          <w:p w14:paraId="51CA88C5"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B1.1 A1</w:t>
            </w:r>
          </w:p>
        </w:tc>
        <w:tc>
          <w:tcPr>
            <w:tcW w:w="1134" w:type="dxa"/>
          </w:tcPr>
          <w:p w14:paraId="61EDC980"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B1.2 A2</w:t>
            </w:r>
          </w:p>
        </w:tc>
        <w:tc>
          <w:tcPr>
            <w:tcW w:w="1134" w:type="dxa"/>
          </w:tcPr>
          <w:p w14:paraId="7A582ED4"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B</w:t>
            </w:r>
            <w:proofErr w:type="gramStart"/>
            <w:r w:rsidRPr="009913F2">
              <w:rPr>
                <w:rFonts w:ascii="Times New Roman" w:eastAsia="Cambria" w:hAnsi="Times New Roman" w:cs="Times New Roman"/>
                <w:lang w:val="en-US"/>
              </w:rPr>
              <w:t>1.E</w:t>
            </w:r>
            <w:proofErr w:type="gramEnd"/>
          </w:p>
        </w:tc>
        <w:tc>
          <w:tcPr>
            <w:tcW w:w="1134" w:type="dxa"/>
          </w:tcPr>
          <w:p w14:paraId="24097A78"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B1.3 A3</w:t>
            </w:r>
          </w:p>
        </w:tc>
        <w:tc>
          <w:tcPr>
            <w:tcW w:w="1276" w:type="dxa"/>
          </w:tcPr>
          <w:p w14:paraId="1AAC2663"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B1.4 A4</w:t>
            </w:r>
          </w:p>
        </w:tc>
        <w:tc>
          <w:tcPr>
            <w:tcW w:w="1275" w:type="dxa"/>
          </w:tcPr>
          <w:p w14:paraId="594960CE"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B3</w:t>
            </w:r>
          </w:p>
        </w:tc>
        <w:tc>
          <w:tcPr>
            <w:tcW w:w="709" w:type="dxa"/>
            <w:vMerge w:val="restart"/>
          </w:tcPr>
          <w:p w14:paraId="6F13AB8E"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p>
          <w:p w14:paraId="60A955ED"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p>
          <w:p w14:paraId="5B52624D"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p>
          <w:p w14:paraId="029211D2"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B2</w:t>
            </w:r>
          </w:p>
        </w:tc>
        <w:tc>
          <w:tcPr>
            <w:tcW w:w="992" w:type="dxa"/>
            <w:vMerge w:val="restart"/>
          </w:tcPr>
          <w:p w14:paraId="38C263B5"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p>
          <w:p w14:paraId="1477D600"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p>
          <w:p w14:paraId="54596DCE"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p>
          <w:p w14:paraId="05D64D55"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B2L</w:t>
            </w:r>
          </w:p>
        </w:tc>
        <w:tc>
          <w:tcPr>
            <w:tcW w:w="1276" w:type="dxa"/>
            <w:vMerge w:val="restart"/>
            <w:tcBorders>
              <w:right w:val="nil"/>
            </w:tcBorders>
          </w:tcPr>
          <w:p w14:paraId="09617306"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p>
          <w:p w14:paraId="7A86690B"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p>
          <w:p w14:paraId="1178D039"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p>
          <w:p w14:paraId="62D8CCAF"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C</w:t>
            </w:r>
          </w:p>
        </w:tc>
      </w:tr>
      <w:tr w:rsidR="009913F2" w:rsidRPr="009913F2" w14:paraId="1045B5A3" w14:textId="77777777" w:rsidTr="009913F2">
        <w:trPr>
          <w:trHeight w:val="1240"/>
          <w:jc w:val="right"/>
        </w:trPr>
        <w:tc>
          <w:tcPr>
            <w:tcW w:w="3686" w:type="dxa"/>
            <w:vMerge/>
            <w:tcBorders>
              <w:top w:val="nil"/>
              <w:left w:val="nil"/>
            </w:tcBorders>
          </w:tcPr>
          <w:p w14:paraId="24D7DCF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1134" w:type="dxa"/>
          </w:tcPr>
          <w:p w14:paraId="0844B677"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p>
          <w:p w14:paraId="4F18B8B0"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p>
          <w:p w14:paraId="02722064"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Turbine engine</w:t>
            </w:r>
          </w:p>
        </w:tc>
        <w:tc>
          <w:tcPr>
            <w:tcW w:w="1134" w:type="dxa"/>
          </w:tcPr>
          <w:p w14:paraId="6F5157BE"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p>
          <w:p w14:paraId="1EA015CE"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p>
          <w:p w14:paraId="7E713B1A"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Piston engine</w:t>
            </w:r>
          </w:p>
        </w:tc>
        <w:tc>
          <w:tcPr>
            <w:tcW w:w="1134" w:type="dxa"/>
          </w:tcPr>
          <w:p w14:paraId="58F54849"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xml:space="preserve"> with electric power plant and MTOM below</w:t>
            </w:r>
          </w:p>
          <w:p w14:paraId="54E2EB77"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5 700 kg</w:t>
            </w:r>
          </w:p>
        </w:tc>
        <w:tc>
          <w:tcPr>
            <w:tcW w:w="1134" w:type="dxa"/>
          </w:tcPr>
          <w:p w14:paraId="207010FE"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p>
          <w:p w14:paraId="0648B52C"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p>
          <w:p w14:paraId="2E5B04BE"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Turbine engine</w:t>
            </w:r>
          </w:p>
        </w:tc>
        <w:tc>
          <w:tcPr>
            <w:tcW w:w="1276" w:type="dxa"/>
          </w:tcPr>
          <w:p w14:paraId="74D1C9DB"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p>
          <w:p w14:paraId="2F39D8C9"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p>
          <w:p w14:paraId="593E652B"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Piston engine</w:t>
            </w:r>
          </w:p>
        </w:tc>
        <w:tc>
          <w:tcPr>
            <w:tcW w:w="1275" w:type="dxa"/>
          </w:tcPr>
          <w:p w14:paraId="49BC0DC5"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p>
          <w:p w14:paraId="4E690EAA"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 xml:space="preserve">Piston-engine non- </w:t>
            </w:r>
            <w:proofErr w:type="spellStart"/>
            <w:r w:rsidRPr="009913F2">
              <w:rPr>
                <w:rFonts w:ascii="Times New Roman" w:eastAsia="Cambria" w:hAnsi="Times New Roman" w:cs="Times New Roman"/>
                <w:lang w:val="en-US"/>
              </w:rPr>
              <w:t>pressurised</w:t>
            </w:r>
            <w:proofErr w:type="spellEnd"/>
            <w:r w:rsidRPr="009913F2">
              <w:rPr>
                <w:rFonts w:ascii="Times New Roman" w:eastAsia="Cambria" w:hAnsi="Times New Roman" w:cs="Times New Roman"/>
                <w:lang w:val="en-US"/>
              </w:rPr>
              <w:t xml:space="preserve"> </w:t>
            </w: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xml:space="preserve"> MTOM ≤ 2 t</w:t>
            </w:r>
          </w:p>
        </w:tc>
        <w:tc>
          <w:tcPr>
            <w:tcW w:w="709" w:type="dxa"/>
            <w:vMerge/>
            <w:tcBorders>
              <w:top w:val="nil"/>
            </w:tcBorders>
          </w:tcPr>
          <w:p w14:paraId="2F64704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992" w:type="dxa"/>
            <w:vMerge/>
            <w:tcBorders>
              <w:top w:val="nil"/>
            </w:tcBorders>
          </w:tcPr>
          <w:p w14:paraId="3B33B8B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1276" w:type="dxa"/>
            <w:vMerge/>
            <w:tcBorders>
              <w:top w:val="nil"/>
              <w:right w:val="nil"/>
            </w:tcBorders>
          </w:tcPr>
          <w:p w14:paraId="4A433B4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77CE060B" w14:textId="77777777" w:rsidTr="009913F2">
        <w:trPr>
          <w:trHeight w:val="295"/>
          <w:jc w:val="right"/>
        </w:trPr>
        <w:tc>
          <w:tcPr>
            <w:tcW w:w="3686" w:type="dxa"/>
            <w:tcBorders>
              <w:left w:val="nil"/>
            </w:tcBorders>
          </w:tcPr>
          <w:p w14:paraId="5D55F37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  MATHEMATICS</w:t>
            </w:r>
          </w:p>
        </w:tc>
        <w:tc>
          <w:tcPr>
            <w:tcW w:w="1134" w:type="dxa"/>
          </w:tcPr>
          <w:p w14:paraId="4569565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752175E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1FB62C1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2AC729B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6" w:type="dxa"/>
          </w:tcPr>
          <w:p w14:paraId="3598B29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5" w:type="dxa"/>
          </w:tcPr>
          <w:p w14:paraId="3E07310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709" w:type="dxa"/>
          </w:tcPr>
          <w:p w14:paraId="34F0B6E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992" w:type="dxa"/>
          </w:tcPr>
          <w:p w14:paraId="11A5A23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6" w:type="dxa"/>
            <w:tcBorders>
              <w:right w:val="nil"/>
            </w:tcBorders>
          </w:tcPr>
          <w:p w14:paraId="1A4C2FA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r>
      <w:tr w:rsidR="009913F2" w:rsidRPr="009913F2" w14:paraId="6ED456A5" w14:textId="77777777" w:rsidTr="009913F2">
        <w:trPr>
          <w:trHeight w:val="295"/>
          <w:jc w:val="right"/>
        </w:trPr>
        <w:tc>
          <w:tcPr>
            <w:tcW w:w="3686" w:type="dxa"/>
            <w:tcBorders>
              <w:left w:val="nil"/>
            </w:tcBorders>
          </w:tcPr>
          <w:p w14:paraId="35CABA0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  PHYSICS</w:t>
            </w:r>
          </w:p>
        </w:tc>
        <w:tc>
          <w:tcPr>
            <w:tcW w:w="1134" w:type="dxa"/>
          </w:tcPr>
          <w:p w14:paraId="3D50477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4BD333D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0077B59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0B7F15F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6" w:type="dxa"/>
          </w:tcPr>
          <w:p w14:paraId="257A549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5" w:type="dxa"/>
          </w:tcPr>
          <w:p w14:paraId="610CCCA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709" w:type="dxa"/>
          </w:tcPr>
          <w:p w14:paraId="431350E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992" w:type="dxa"/>
          </w:tcPr>
          <w:p w14:paraId="5712D12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6" w:type="dxa"/>
            <w:tcBorders>
              <w:right w:val="nil"/>
            </w:tcBorders>
          </w:tcPr>
          <w:p w14:paraId="07EECA5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r>
      <w:tr w:rsidR="009913F2" w:rsidRPr="009913F2" w14:paraId="2F1BC311" w14:textId="77777777" w:rsidTr="009913F2">
        <w:trPr>
          <w:trHeight w:val="295"/>
          <w:jc w:val="right"/>
        </w:trPr>
        <w:tc>
          <w:tcPr>
            <w:tcW w:w="3686" w:type="dxa"/>
            <w:tcBorders>
              <w:left w:val="nil"/>
            </w:tcBorders>
          </w:tcPr>
          <w:p w14:paraId="630CF43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  ELECTRICAL FUNDAMENTALS</w:t>
            </w:r>
          </w:p>
        </w:tc>
        <w:tc>
          <w:tcPr>
            <w:tcW w:w="1134" w:type="dxa"/>
          </w:tcPr>
          <w:p w14:paraId="0302FBE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2487107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6C901BA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6F826FE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6" w:type="dxa"/>
          </w:tcPr>
          <w:p w14:paraId="7A0C93D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5" w:type="dxa"/>
          </w:tcPr>
          <w:p w14:paraId="4F916B1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709" w:type="dxa"/>
          </w:tcPr>
          <w:p w14:paraId="18C70BA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992" w:type="dxa"/>
          </w:tcPr>
          <w:p w14:paraId="2717EB6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6" w:type="dxa"/>
            <w:tcBorders>
              <w:right w:val="nil"/>
            </w:tcBorders>
          </w:tcPr>
          <w:p w14:paraId="5BADA18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r>
      <w:tr w:rsidR="009913F2" w:rsidRPr="009913F2" w14:paraId="6BD79742" w14:textId="77777777" w:rsidTr="009913F2">
        <w:trPr>
          <w:trHeight w:val="722"/>
          <w:jc w:val="right"/>
        </w:trPr>
        <w:tc>
          <w:tcPr>
            <w:tcW w:w="3686" w:type="dxa"/>
            <w:tcBorders>
              <w:left w:val="nil"/>
            </w:tcBorders>
          </w:tcPr>
          <w:p w14:paraId="57172E0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  ELECTRONICS</w:t>
            </w:r>
          </w:p>
          <w:p w14:paraId="2F4DADF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FUNDAMENTALS</w:t>
            </w:r>
          </w:p>
        </w:tc>
        <w:tc>
          <w:tcPr>
            <w:tcW w:w="1134" w:type="dxa"/>
          </w:tcPr>
          <w:p w14:paraId="5218AEE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p w14:paraId="17F9E42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 for A1)</w:t>
            </w:r>
          </w:p>
        </w:tc>
        <w:tc>
          <w:tcPr>
            <w:tcW w:w="1134" w:type="dxa"/>
          </w:tcPr>
          <w:p w14:paraId="68B1792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p w14:paraId="7B821C6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 for A2)</w:t>
            </w:r>
          </w:p>
        </w:tc>
        <w:tc>
          <w:tcPr>
            <w:tcW w:w="1134" w:type="dxa"/>
          </w:tcPr>
          <w:p w14:paraId="49891EB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C6D523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78F6DC3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p w14:paraId="316C2A7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 for A3)</w:t>
            </w:r>
          </w:p>
        </w:tc>
        <w:tc>
          <w:tcPr>
            <w:tcW w:w="1276" w:type="dxa"/>
          </w:tcPr>
          <w:p w14:paraId="1DA4E48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p w14:paraId="59DFE0B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 for A4)</w:t>
            </w:r>
          </w:p>
        </w:tc>
        <w:tc>
          <w:tcPr>
            <w:tcW w:w="1275" w:type="dxa"/>
          </w:tcPr>
          <w:p w14:paraId="7CBCA5D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C342A3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709" w:type="dxa"/>
          </w:tcPr>
          <w:p w14:paraId="284531E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198AA1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992" w:type="dxa"/>
          </w:tcPr>
          <w:p w14:paraId="58C0E94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BC2FF5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6" w:type="dxa"/>
            <w:tcBorders>
              <w:right w:val="nil"/>
            </w:tcBorders>
          </w:tcPr>
          <w:p w14:paraId="02CBC0F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DB7B64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r>
      <w:tr w:rsidR="009913F2" w:rsidRPr="009913F2" w14:paraId="6B923885" w14:textId="77777777" w:rsidTr="009913F2">
        <w:trPr>
          <w:trHeight w:val="509"/>
          <w:jc w:val="right"/>
        </w:trPr>
        <w:tc>
          <w:tcPr>
            <w:tcW w:w="3686" w:type="dxa"/>
            <w:tcBorders>
              <w:left w:val="nil"/>
            </w:tcBorders>
          </w:tcPr>
          <w:p w14:paraId="48D29FE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5. DIGITAL</w:t>
            </w:r>
            <w:r w:rsidRPr="009913F2">
              <w:rPr>
                <w:rFonts w:ascii="Times New Roman" w:eastAsia="Cambria" w:hAnsi="Times New Roman" w:cs="Times New Roman"/>
                <w:lang w:val="en-US"/>
              </w:rPr>
              <w:tab/>
              <w:t>TECHNIQUES/ELECTRONIC INSTRUMENT SYSTEMS</w:t>
            </w:r>
          </w:p>
        </w:tc>
        <w:tc>
          <w:tcPr>
            <w:tcW w:w="1134" w:type="dxa"/>
          </w:tcPr>
          <w:p w14:paraId="534E6F7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0316E15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1FCF16B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66A7B4C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6" w:type="dxa"/>
          </w:tcPr>
          <w:p w14:paraId="4ACF845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5" w:type="dxa"/>
          </w:tcPr>
          <w:p w14:paraId="1615117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709" w:type="dxa"/>
          </w:tcPr>
          <w:p w14:paraId="414ADDF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992" w:type="dxa"/>
          </w:tcPr>
          <w:p w14:paraId="703306C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6" w:type="dxa"/>
            <w:tcBorders>
              <w:right w:val="nil"/>
            </w:tcBorders>
          </w:tcPr>
          <w:p w14:paraId="7096FDC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r>
      <w:tr w:rsidR="009913F2" w:rsidRPr="009913F2" w14:paraId="697010C1" w14:textId="77777777" w:rsidTr="009913F2">
        <w:trPr>
          <w:trHeight w:val="295"/>
          <w:jc w:val="right"/>
        </w:trPr>
        <w:tc>
          <w:tcPr>
            <w:tcW w:w="3686" w:type="dxa"/>
            <w:tcBorders>
              <w:left w:val="nil"/>
            </w:tcBorders>
          </w:tcPr>
          <w:p w14:paraId="638F2AF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  MATERIALS AND HARDWARE</w:t>
            </w:r>
          </w:p>
        </w:tc>
        <w:tc>
          <w:tcPr>
            <w:tcW w:w="1134" w:type="dxa"/>
          </w:tcPr>
          <w:p w14:paraId="066F5DA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7968C46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4343A37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14E31CC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6" w:type="dxa"/>
          </w:tcPr>
          <w:p w14:paraId="67D373C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5" w:type="dxa"/>
          </w:tcPr>
          <w:p w14:paraId="360E6F3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709" w:type="dxa"/>
          </w:tcPr>
          <w:p w14:paraId="62CC7DF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992" w:type="dxa"/>
          </w:tcPr>
          <w:p w14:paraId="5A0984C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6" w:type="dxa"/>
            <w:tcBorders>
              <w:right w:val="nil"/>
            </w:tcBorders>
          </w:tcPr>
          <w:p w14:paraId="3A36F55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r>
      <w:tr w:rsidR="009913F2" w:rsidRPr="009913F2" w14:paraId="39640D42" w14:textId="77777777" w:rsidTr="009913F2">
        <w:trPr>
          <w:trHeight w:val="295"/>
          <w:jc w:val="right"/>
        </w:trPr>
        <w:tc>
          <w:tcPr>
            <w:tcW w:w="3686" w:type="dxa"/>
            <w:tcBorders>
              <w:left w:val="nil"/>
            </w:tcBorders>
          </w:tcPr>
          <w:p w14:paraId="0B3FB4C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7.  MAINTENANCE PRACTICES</w:t>
            </w:r>
          </w:p>
        </w:tc>
        <w:tc>
          <w:tcPr>
            <w:tcW w:w="1134" w:type="dxa"/>
          </w:tcPr>
          <w:p w14:paraId="2605EE2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4C8E6E8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0F328CB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214CAB8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6" w:type="dxa"/>
          </w:tcPr>
          <w:p w14:paraId="155E627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5" w:type="dxa"/>
          </w:tcPr>
          <w:p w14:paraId="60F36C8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709" w:type="dxa"/>
          </w:tcPr>
          <w:p w14:paraId="759865D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992" w:type="dxa"/>
          </w:tcPr>
          <w:p w14:paraId="7286E1C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6" w:type="dxa"/>
            <w:tcBorders>
              <w:right w:val="nil"/>
            </w:tcBorders>
          </w:tcPr>
          <w:p w14:paraId="3B90B45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r>
      <w:tr w:rsidR="009913F2" w:rsidRPr="009913F2" w14:paraId="3AD9127E" w14:textId="77777777" w:rsidTr="009913F2">
        <w:trPr>
          <w:trHeight w:val="295"/>
          <w:jc w:val="right"/>
        </w:trPr>
        <w:tc>
          <w:tcPr>
            <w:tcW w:w="3686" w:type="dxa"/>
            <w:tcBorders>
              <w:left w:val="nil"/>
            </w:tcBorders>
          </w:tcPr>
          <w:p w14:paraId="4E5D5CA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  BASIC AERODYNAMICS</w:t>
            </w:r>
          </w:p>
        </w:tc>
        <w:tc>
          <w:tcPr>
            <w:tcW w:w="1134" w:type="dxa"/>
          </w:tcPr>
          <w:p w14:paraId="6EB8CEB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42DFC82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1E0D7EE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06CACA8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6" w:type="dxa"/>
          </w:tcPr>
          <w:p w14:paraId="2CC93A2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5" w:type="dxa"/>
          </w:tcPr>
          <w:p w14:paraId="3EC87CC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709" w:type="dxa"/>
          </w:tcPr>
          <w:p w14:paraId="2C66AD6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992" w:type="dxa"/>
          </w:tcPr>
          <w:p w14:paraId="7A168E6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6" w:type="dxa"/>
            <w:tcBorders>
              <w:right w:val="nil"/>
            </w:tcBorders>
          </w:tcPr>
          <w:p w14:paraId="4E62AEC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r>
      <w:tr w:rsidR="009913F2" w:rsidRPr="009913F2" w14:paraId="4EB56F2A" w14:textId="77777777" w:rsidTr="009913F2">
        <w:trPr>
          <w:trHeight w:val="295"/>
          <w:jc w:val="right"/>
        </w:trPr>
        <w:tc>
          <w:tcPr>
            <w:tcW w:w="3686" w:type="dxa"/>
            <w:tcBorders>
              <w:left w:val="nil"/>
            </w:tcBorders>
          </w:tcPr>
          <w:p w14:paraId="34A736B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9.  HUMAN FACTORS</w:t>
            </w:r>
          </w:p>
        </w:tc>
        <w:tc>
          <w:tcPr>
            <w:tcW w:w="1134" w:type="dxa"/>
          </w:tcPr>
          <w:p w14:paraId="0DEA637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73F5CDE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37E8E75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7CFEE48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6" w:type="dxa"/>
          </w:tcPr>
          <w:p w14:paraId="599190D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5" w:type="dxa"/>
          </w:tcPr>
          <w:p w14:paraId="406E6FB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709" w:type="dxa"/>
          </w:tcPr>
          <w:p w14:paraId="67C13AC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992" w:type="dxa"/>
          </w:tcPr>
          <w:p w14:paraId="7AF939C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6" w:type="dxa"/>
            <w:tcBorders>
              <w:right w:val="nil"/>
            </w:tcBorders>
          </w:tcPr>
          <w:p w14:paraId="4629DAA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r>
      <w:tr w:rsidR="009913F2" w:rsidRPr="009913F2" w14:paraId="67060354" w14:textId="77777777" w:rsidTr="009913F2">
        <w:trPr>
          <w:trHeight w:val="295"/>
          <w:jc w:val="right"/>
        </w:trPr>
        <w:tc>
          <w:tcPr>
            <w:tcW w:w="3686" w:type="dxa"/>
            <w:tcBorders>
              <w:left w:val="nil"/>
            </w:tcBorders>
          </w:tcPr>
          <w:p w14:paraId="217670D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10. AVIATION LEGISLATION</w:t>
            </w:r>
          </w:p>
        </w:tc>
        <w:tc>
          <w:tcPr>
            <w:tcW w:w="1134" w:type="dxa"/>
          </w:tcPr>
          <w:p w14:paraId="57D3554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617C2E1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7401B86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010CCF5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6" w:type="dxa"/>
          </w:tcPr>
          <w:p w14:paraId="637A265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5" w:type="dxa"/>
          </w:tcPr>
          <w:p w14:paraId="601F037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709" w:type="dxa"/>
          </w:tcPr>
          <w:p w14:paraId="20D4182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992" w:type="dxa"/>
          </w:tcPr>
          <w:p w14:paraId="03AFBE6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6" w:type="dxa"/>
            <w:tcBorders>
              <w:right w:val="nil"/>
            </w:tcBorders>
          </w:tcPr>
          <w:p w14:paraId="08274EC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r>
      <w:tr w:rsidR="009913F2" w:rsidRPr="009913F2" w14:paraId="721D2201" w14:textId="77777777" w:rsidTr="009913F2">
        <w:trPr>
          <w:trHeight w:val="509"/>
          <w:jc w:val="right"/>
        </w:trPr>
        <w:tc>
          <w:tcPr>
            <w:tcW w:w="3686" w:type="dxa"/>
            <w:tcBorders>
              <w:left w:val="nil"/>
            </w:tcBorders>
          </w:tcPr>
          <w:p w14:paraId="6CBAA1F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 AEROPLANE AERODYNAMICS, STRUCTURES AND SYSTEMS</w:t>
            </w:r>
          </w:p>
        </w:tc>
        <w:tc>
          <w:tcPr>
            <w:tcW w:w="1134" w:type="dxa"/>
          </w:tcPr>
          <w:p w14:paraId="4EE3F1D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19C0D99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1668103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31437EE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276" w:type="dxa"/>
          </w:tcPr>
          <w:p w14:paraId="0567303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275" w:type="dxa"/>
          </w:tcPr>
          <w:p w14:paraId="62B27E5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709" w:type="dxa"/>
          </w:tcPr>
          <w:p w14:paraId="74A56B7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992" w:type="dxa"/>
          </w:tcPr>
          <w:p w14:paraId="0919170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276" w:type="dxa"/>
            <w:vMerge w:val="restart"/>
            <w:tcBorders>
              <w:right w:val="nil"/>
            </w:tcBorders>
          </w:tcPr>
          <w:p w14:paraId="2295ADE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 15 &amp; 17</w:t>
            </w:r>
          </w:p>
          <w:p w14:paraId="633C630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as B1.1 or</w:t>
            </w:r>
          </w:p>
          <w:p w14:paraId="1EAF2E8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lastRenderedPageBreak/>
              <w:t>11, 16 &amp; 17</w:t>
            </w:r>
          </w:p>
          <w:p w14:paraId="4197B81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as B1.2 or</w:t>
            </w:r>
          </w:p>
          <w:p w14:paraId="747F4C0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 17 &amp; 18</w:t>
            </w:r>
          </w:p>
          <w:p w14:paraId="5293E54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as B1.E or</w:t>
            </w:r>
          </w:p>
          <w:p w14:paraId="0ECEEA9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 &amp; 15</w:t>
            </w:r>
          </w:p>
          <w:p w14:paraId="330BA0D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as B1.3 or</w:t>
            </w:r>
          </w:p>
          <w:p w14:paraId="6026321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 &amp; 16</w:t>
            </w:r>
          </w:p>
          <w:p w14:paraId="345CA25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as B1.4 or</w:t>
            </w:r>
          </w:p>
          <w:p w14:paraId="60CC41A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13 &amp; 14</w:t>
            </w:r>
          </w:p>
          <w:p w14:paraId="16FFE5B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as B2’</w:t>
            </w:r>
          </w:p>
        </w:tc>
      </w:tr>
      <w:tr w:rsidR="009913F2" w:rsidRPr="009913F2" w14:paraId="1010FD3F" w14:textId="77777777" w:rsidTr="009913F2">
        <w:trPr>
          <w:trHeight w:val="509"/>
          <w:jc w:val="right"/>
        </w:trPr>
        <w:tc>
          <w:tcPr>
            <w:tcW w:w="3686" w:type="dxa"/>
            <w:tcBorders>
              <w:left w:val="nil"/>
            </w:tcBorders>
          </w:tcPr>
          <w:p w14:paraId="62AE6FD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lastRenderedPageBreak/>
              <w:t>12. HELICOPTER AERODYNAMICS, STRUCTURES AND SYSTEMS</w:t>
            </w:r>
          </w:p>
        </w:tc>
        <w:tc>
          <w:tcPr>
            <w:tcW w:w="1134" w:type="dxa"/>
          </w:tcPr>
          <w:p w14:paraId="5906093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134" w:type="dxa"/>
          </w:tcPr>
          <w:p w14:paraId="579B4E1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134" w:type="dxa"/>
          </w:tcPr>
          <w:p w14:paraId="7C10293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134" w:type="dxa"/>
          </w:tcPr>
          <w:p w14:paraId="130A00C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6" w:type="dxa"/>
          </w:tcPr>
          <w:p w14:paraId="01CD2F1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5" w:type="dxa"/>
          </w:tcPr>
          <w:p w14:paraId="379503F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709" w:type="dxa"/>
          </w:tcPr>
          <w:p w14:paraId="6AC5D67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992" w:type="dxa"/>
          </w:tcPr>
          <w:p w14:paraId="42C0E1B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276" w:type="dxa"/>
            <w:vMerge/>
            <w:tcBorders>
              <w:top w:val="nil"/>
              <w:right w:val="nil"/>
            </w:tcBorders>
          </w:tcPr>
          <w:p w14:paraId="7C9F8DD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5FBD35CC" w14:textId="77777777" w:rsidTr="009913F2">
        <w:trPr>
          <w:trHeight w:val="509"/>
          <w:jc w:val="right"/>
        </w:trPr>
        <w:tc>
          <w:tcPr>
            <w:tcW w:w="3686" w:type="dxa"/>
            <w:tcBorders>
              <w:left w:val="nil"/>
            </w:tcBorders>
          </w:tcPr>
          <w:p w14:paraId="76D01DD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13. AIRCRAFT</w:t>
            </w:r>
            <w:r w:rsidRPr="009913F2">
              <w:rPr>
                <w:rFonts w:ascii="Times New Roman" w:eastAsia="Cambria" w:hAnsi="Times New Roman" w:cs="Times New Roman"/>
                <w:lang w:val="en-US"/>
              </w:rPr>
              <w:tab/>
              <w:t>AERODYNAMICS, STRUCTURES AND SYSTEMS</w:t>
            </w:r>
          </w:p>
        </w:tc>
        <w:tc>
          <w:tcPr>
            <w:tcW w:w="1134" w:type="dxa"/>
          </w:tcPr>
          <w:p w14:paraId="2915DE0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134" w:type="dxa"/>
          </w:tcPr>
          <w:p w14:paraId="46F2B3F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134" w:type="dxa"/>
          </w:tcPr>
          <w:p w14:paraId="67EFD2C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134" w:type="dxa"/>
          </w:tcPr>
          <w:p w14:paraId="76758B9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276" w:type="dxa"/>
          </w:tcPr>
          <w:p w14:paraId="1678BFE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275" w:type="dxa"/>
          </w:tcPr>
          <w:p w14:paraId="3167B70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709" w:type="dxa"/>
          </w:tcPr>
          <w:p w14:paraId="72E619E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992" w:type="dxa"/>
          </w:tcPr>
          <w:p w14:paraId="007D9FB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6" w:type="dxa"/>
            <w:vMerge/>
            <w:tcBorders>
              <w:top w:val="nil"/>
              <w:right w:val="nil"/>
            </w:tcBorders>
          </w:tcPr>
          <w:p w14:paraId="6E66259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29576C1D" w14:textId="77777777" w:rsidTr="009913F2">
        <w:trPr>
          <w:trHeight w:val="295"/>
          <w:jc w:val="right"/>
        </w:trPr>
        <w:tc>
          <w:tcPr>
            <w:tcW w:w="3686" w:type="dxa"/>
            <w:tcBorders>
              <w:left w:val="nil"/>
            </w:tcBorders>
          </w:tcPr>
          <w:p w14:paraId="78C5C8F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14. PROPULSION</w:t>
            </w:r>
          </w:p>
        </w:tc>
        <w:tc>
          <w:tcPr>
            <w:tcW w:w="1134" w:type="dxa"/>
          </w:tcPr>
          <w:p w14:paraId="56BBC79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134" w:type="dxa"/>
          </w:tcPr>
          <w:p w14:paraId="7CE471C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134" w:type="dxa"/>
          </w:tcPr>
          <w:p w14:paraId="62EDA02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134" w:type="dxa"/>
          </w:tcPr>
          <w:p w14:paraId="5126EA3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276" w:type="dxa"/>
          </w:tcPr>
          <w:p w14:paraId="5CF504B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275" w:type="dxa"/>
          </w:tcPr>
          <w:p w14:paraId="3EC2E98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709" w:type="dxa"/>
          </w:tcPr>
          <w:p w14:paraId="56859BF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992" w:type="dxa"/>
          </w:tcPr>
          <w:p w14:paraId="5EBDF85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6" w:type="dxa"/>
            <w:vMerge/>
            <w:tcBorders>
              <w:top w:val="nil"/>
              <w:right w:val="nil"/>
            </w:tcBorders>
          </w:tcPr>
          <w:p w14:paraId="38EE4EF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6163EAE2" w14:textId="77777777" w:rsidTr="009913F2">
        <w:trPr>
          <w:trHeight w:val="295"/>
          <w:jc w:val="right"/>
        </w:trPr>
        <w:tc>
          <w:tcPr>
            <w:tcW w:w="3686" w:type="dxa"/>
            <w:tcBorders>
              <w:left w:val="nil"/>
            </w:tcBorders>
          </w:tcPr>
          <w:p w14:paraId="19DB51F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15. GAS TURBINE ENGINE</w:t>
            </w:r>
          </w:p>
        </w:tc>
        <w:tc>
          <w:tcPr>
            <w:tcW w:w="1134" w:type="dxa"/>
          </w:tcPr>
          <w:p w14:paraId="0DE4BB9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1AFC51B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134" w:type="dxa"/>
          </w:tcPr>
          <w:p w14:paraId="5CD6A6A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134" w:type="dxa"/>
          </w:tcPr>
          <w:p w14:paraId="31C3323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6" w:type="dxa"/>
          </w:tcPr>
          <w:p w14:paraId="286A965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275" w:type="dxa"/>
          </w:tcPr>
          <w:p w14:paraId="1C16551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709" w:type="dxa"/>
          </w:tcPr>
          <w:p w14:paraId="1FCAD96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992" w:type="dxa"/>
          </w:tcPr>
          <w:p w14:paraId="4403F96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276" w:type="dxa"/>
            <w:vMerge/>
            <w:tcBorders>
              <w:top w:val="nil"/>
              <w:right w:val="nil"/>
            </w:tcBorders>
          </w:tcPr>
          <w:p w14:paraId="6784815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19F42B6B" w14:textId="77777777" w:rsidTr="009913F2">
        <w:trPr>
          <w:trHeight w:val="295"/>
          <w:jc w:val="right"/>
        </w:trPr>
        <w:tc>
          <w:tcPr>
            <w:tcW w:w="3686" w:type="dxa"/>
            <w:tcBorders>
              <w:left w:val="nil"/>
            </w:tcBorders>
          </w:tcPr>
          <w:p w14:paraId="5136C3F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16. PISTON ENGINE</w:t>
            </w:r>
          </w:p>
        </w:tc>
        <w:tc>
          <w:tcPr>
            <w:tcW w:w="1134" w:type="dxa"/>
          </w:tcPr>
          <w:p w14:paraId="3D0952E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134" w:type="dxa"/>
          </w:tcPr>
          <w:p w14:paraId="29BDE57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7518207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134" w:type="dxa"/>
          </w:tcPr>
          <w:p w14:paraId="39A2CEE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276" w:type="dxa"/>
          </w:tcPr>
          <w:p w14:paraId="35E81AA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275" w:type="dxa"/>
          </w:tcPr>
          <w:p w14:paraId="2453755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709" w:type="dxa"/>
          </w:tcPr>
          <w:p w14:paraId="30C9BAC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992" w:type="dxa"/>
          </w:tcPr>
          <w:p w14:paraId="460EA61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276" w:type="dxa"/>
            <w:vMerge/>
            <w:tcBorders>
              <w:top w:val="nil"/>
              <w:right w:val="nil"/>
            </w:tcBorders>
          </w:tcPr>
          <w:p w14:paraId="3B07166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4EF3CE0D" w14:textId="77777777" w:rsidTr="009913F2">
        <w:trPr>
          <w:trHeight w:val="295"/>
          <w:jc w:val="right"/>
        </w:trPr>
        <w:tc>
          <w:tcPr>
            <w:tcW w:w="3686" w:type="dxa"/>
            <w:tcBorders>
              <w:left w:val="nil"/>
            </w:tcBorders>
          </w:tcPr>
          <w:p w14:paraId="473256D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17. PROPELLER</w:t>
            </w:r>
          </w:p>
        </w:tc>
        <w:tc>
          <w:tcPr>
            <w:tcW w:w="1134" w:type="dxa"/>
          </w:tcPr>
          <w:p w14:paraId="713ABEC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75B5294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41FEC03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6522172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276" w:type="dxa"/>
          </w:tcPr>
          <w:p w14:paraId="67DF7DC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275" w:type="dxa"/>
          </w:tcPr>
          <w:p w14:paraId="03E8F4C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709" w:type="dxa"/>
          </w:tcPr>
          <w:p w14:paraId="1B02C2E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992" w:type="dxa"/>
          </w:tcPr>
          <w:p w14:paraId="53FB8DC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276" w:type="dxa"/>
            <w:vMerge/>
            <w:tcBorders>
              <w:top w:val="nil"/>
              <w:right w:val="nil"/>
            </w:tcBorders>
          </w:tcPr>
          <w:p w14:paraId="747BDDA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42A3179D" w14:textId="77777777" w:rsidTr="009913F2">
        <w:trPr>
          <w:trHeight w:val="920"/>
          <w:jc w:val="right"/>
        </w:trPr>
        <w:tc>
          <w:tcPr>
            <w:tcW w:w="3686" w:type="dxa"/>
            <w:tcBorders>
              <w:left w:val="nil"/>
            </w:tcBorders>
          </w:tcPr>
          <w:p w14:paraId="7A3495F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E6A55B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18. ELECTRIC POWER PLANT</w:t>
            </w:r>
          </w:p>
        </w:tc>
        <w:tc>
          <w:tcPr>
            <w:tcW w:w="1134" w:type="dxa"/>
          </w:tcPr>
          <w:p w14:paraId="6067027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AD6061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134" w:type="dxa"/>
          </w:tcPr>
          <w:p w14:paraId="2FB4740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8D4EC8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134" w:type="dxa"/>
          </w:tcPr>
          <w:p w14:paraId="5B825CF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33567D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1134" w:type="dxa"/>
          </w:tcPr>
          <w:p w14:paraId="22DD837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709365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276" w:type="dxa"/>
          </w:tcPr>
          <w:p w14:paraId="27764D5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082FDF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275" w:type="dxa"/>
          </w:tcPr>
          <w:p w14:paraId="3C55DF5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56715E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709" w:type="dxa"/>
          </w:tcPr>
          <w:p w14:paraId="1EC034C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EB5ABC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992" w:type="dxa"/>
          </w:tcPr>
          <w:p w14:paraId="2A8BEA4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4A8733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276" w:type="dxa"/>
            <w:vMerge/>
            <w:tcBorders>
              <w:top w:val="nil"/>
              <w:right w:val="nil"/>
            </w:tcBorders>
          </w:tcPr>
          <w:p w14:paraId="5D59371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bl>
    <w:p w14:paraId="05CDCCF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433CB49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0AE7BED3" w14:textId="77777777" w:rsidR="009913F2" w:rsidRPr="009913F2" w:rsidRDefault="009913F2" w:rsidP="009913F2">
      <w:pPr>
        <w:widowControl w:val="0"/>
        <w:autoSpaceDE w:val="0"/>
        <w:autoSpaceDN w:val="0"/>
        <w:spacing w:after="0" w:line="240" w:lineRule="auto"/>
        <w:rPr>
          <w:rFonts w:ascii="Cambria" w:eastAsia="Cambria" w:hAnsi="Cambria" w:cs="Cambria"/>
          <w:lang w:val="en-US"/>
        </w:rPr>
      </w:pPr>
      <w:r w:rsidRPr="009913F2">
        <w:rPr>
          <w:rFonts w:ascii="Cambria" w:eastAsia="Cambria" w:hAnsi="Cambria" w:cs="Cambria"/>
          <w:lang w:val="en-US"/>
        </w:rPr>
        <w:t>(b) in the table corresponding to Module 7, row 7.4 is replaced by the following:</w:t>
      </w:r>
    </w:p>
    <w:p w14:paraId="7790553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tbl>
      <w:tblPr>
        <w:tblW w:w="0" w:type="auto"/>
        <w:tblInd w:w="10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20"/>
        <w:gridCol w:w="833"/>
        <w:gridCol w:w="833"/>
        <w:gridCol w:w="838"/>
      </w:tblGrid>
      <w:tr w:rsidR="009913F2" w:rsidRPr="009913F2" w14:paraId="4022504C" w14:textId="77777777" w:rsidTr="009913F2">
        <w:trPr>
          <w:trHeight w:val="337"/>
        </w:trPr>
        <w:tc>
          <w:tcPr>
            <w:tcW w:w="10820" w:type="dxa"/>
            <w:tcBorders>
              <w:left w:val="nil"/>
            </w:tcBorders>
          </w:tcPr>
          <w:p w14:paraId="7721A0B3" w14:textId="77777777" w:rsidR="009913F2" w:rsidRPr="009913F2" w:rsidRDefault="009913F2" w:rsidP="009913F2">
            <w:pPr>
              <w:widowControl w:val="0"/>
              <w:tabs>
                <w:tab w:val="left" w:pos="510"/>
              </w:tabs>
              <w:autoSpaceDE w:val="0"/>
              <w:autoSpaceDN w:val="0"/>
              <w:spacing w:after="0" w:line="240" w:lineRule="auto"/>
              <w:rPr>
                <w:rFonts w:ascii="Times New Roman" w:eastAsia="Cambria" w:hAnsi="Times New Roman" w:cs="Times New Roman"/>
                <w:sz w:val="24"/>
                <w:szCs w:val="24"/>
                <w:lang w:val="en-US"/>
              </w:rPr>
            </w:pPr>
            <w:r w:rsidRPr="009913F2">
              <w:rPr>
                <w:rFonts w:ascii="Times New Roman" w:eastAsia="Cambria" w:hAnsi="Times New Roman" w:cs="Times New Roman"/>
                <w:spacing w:val="-4"/>
                <w:sz w:val="24"/>
                <w:szCs w:val="24"/>
                <w:lang w:val="en-US"/>
              </w:rPr>
              <w:t>‘7.4</w:t>
            </w:r>
            <w:r w:rsidRPr="009913F2">
              <w:rPr>
                <w:rFonts w:ascii="Times New Roman" w:eastAsia="Cambria" w:hAnsi="Times New Roman" w:cs="Times New Roman"/>
                <w:sz w:val="24"/>
                <w:szCs w:val="24"/>
                <w:lang w:val="en-US"/>
              </w:rPr>
              <w:tab/>
            </w:r>
            <w:r w:rsidRPr="009913F2">
              <w:rPr>
                <w:rFonts w:ascii="Times New Roman" w:eastAsia="Cambria" w:hAnsi="Times New Roman" w:cs="Times New Roman"/>
                <w:w w:val="90"/>
                <w:sz w:val="24"/>
                <w:szCs w:val="24"/>
                <w:lang w:val="en-US"/>
              </w:rPr>
              <w:t>Potential</w:t>
            </w:r>
            <w:r w:rsidRPr="009913F2">
              <w:rPr>
                <w:rFonts w:ascii="Times New Roman" w:eastAsia="Cambria" w:hAnsi="Times New Roman" w:cs="Times New Roman"/>
                <w:spacing w:val="-1"/>
                <w:sz w:val="24"/>
                <w:szCs w:val="24"/>
                <w:lang w:val="en-US"/>
              </w:rPr>
              <w:t xml:space="preserve"> </w:t>
            </w:r>
            <w:r w:rsidRPr="009913F2">
              <w:rPr>
                <w:rFonts w:ascii="Times New Roman" w:eastAsia="Cambria" w:hAnsi="Times New Roman" w:cs="Times New Roman"/>
                <w:w w:val="90"/>
                <w:sz w:val="24"/>
                <w:szCs w:val="24"/>
                <w:lang w:val="en-US"/>
              </w:rPr>
              <w:t>safety</w:t>
            </w:r>
            <w:r w:rsidRPr="009913F2">
              <w:rPr>
                <w:rFonts w:ascii="Times New Roman" w:eastAsia="Cambria" w:hAnsi="Times New Roman" w:cs="Times New Roman"/>
                <w:spacing w:val="-3"/>
                <w:sz w:val="24"/>
                <w:szCs w:val="24"/>
                <w:lang w:val="en-US"/>
              </w:rPr>
              <w:t xml:space="preserve"> </w:t>
            </w:r>
            <w:r w:rsidRPr="009913F2">
              <w:rPr>
                <w:rFonts w:ascii="Times New Roman" w:eastAsia="Cambria" w:hAnsi="Times New Roman" w:cs="Times New Roman"/>
                <w:w w:val="90"/>
                <w:sz w:val="24"/>
                <w:szCs w:val="24"/>
                <w:lang w:val="en-US"/>
              </w:rPr>
              <w:t>hazards</w:t>
            </w:r>
            <w:r w:rsidRPr="009913F2">
              <w:rPr>
                <w:rFonts w:ascii="Times New Roman" w:eastAsia="Cambria" w:hAnsi="Times New Roman" w:cs="Times New Roman"/>
                <w:sz w:val="24"/>
                <w:szCs w:val="24"/>
                <w:lang w:val="en-US"/>
              </w:rPr>
              <w:t xml:space="preserve"> </w:t>
            </w:r>
            <w:r w:rsidRPr="009913F2">
              <w:rPr>
                <w:rFonts w:ascii="Times New Roman" w:eastAsia="Cambria" w:hAnsi="Times New Roman" w:cs="Times New Roman"/>
                <w:w w:val="90"/>
                <w:sz w:val="24"/>
                <w:szCs w:val="24"/>
                <w:lang w:val="en-US"/>
              </w:rPr>
              <w:t>when</w:t>
            </w:r>
            <w:r w:rsidRPr="009913F2">
              <w:rPr>
                <w:rFonts w:ascii="Times New Roman" w:eastAsia="Cambria" w:hAnsi="Times New Roman" w:cs="Times New Roman"/>
                <w:spacing w:val="-3"/>
                <w:sz w:val="24"/>
                <w:szCs w:val="24"/>
                <w:lang w:val="en-US"/>
              </w:rPr>
              <w:t xml:space="preserve"> </w:t>
            </w:r>
            <w:r w:rsidRPr="009913F2">
              <w:rPr>
                <w:rFonts w:ascii="Times New Roman" w:eastAsia="Cambria" w:hAnsi="Times New Roman" w:cs="Times New Roman"/>
                <w:w w:val="90"/>
                <w:sz w:val="24"/>
                <w:szCs w:val="24"/>
                <w:lang w:val="en-US"/>
              </w:rPr>
              <w:t>working</w:t>
            </w:r>
            <w:r w:rsidRPr="009913F2">
              <w:rPr>
                <w:rFonts w:ascii="Times New Roman" w:eastAsia="Cambria" w:hAnsi="Times New Roman" w:cs="Times New Roman"/>
                <w:sz w:val="24"/>
                <w:szCs w:val="24"/>
                <w:lang w:val="en-US"/>
              </w:rPr>
              <w:t xml:space="preserve"> </w:t>
            </w:r>
            <w:r w:rsidRPr="009913F2">
              <w:rPr>
                <w:rFonts w:ascii="Times New Roman" w:eastAsia="Cambria" w:hAnsi="Times New Roman" w:cs="Times New Roman"/>
                <w:w w:val="90"/>
                <w:sz w:val="24"/>
                <w:szCs w:val="24"/>
                <w:lang w:val="en-US"/>
              </w:rPr>
              <w:t>with</w:t>
            </w:r>
            <w:r w:rsidRPr="009913F2">
              <w:rPr>
                <w:rFonts w:ascii="Times New Roman" w:eastAsia="Cambria" w:hAnsi="Times New Roman" w:cs="Times New Roman"/>
                <w:spacing w:val="-1"/>
                <w:sz w:val="24"/>
                <w:szCs w:val="24"/>
                <w:lang w:val="en-US"/>
              </w:rPr>
              <w:t xml:space="preserve"> </w:t>
            </w:r>
            <w:r w:rsidRPr="009913F2">
              <w:rPr>
                <w:rFonts w:ascii="Times New Roman" w:eastAsia="Cambria" w:hAnsi="Times New Roman" w:cs="Times New Roman"/>
                <w:w w:val="90"/>
                <w:sz w:val="24"/>
                <w:szCs w:val="24"/>
                <w:lang w:val="en-US"/>
              </w:rPr>
              <w:t>electrical</w:t>
            </w:r>
            <w:r w:rsidRPr="009913F2">
              <w:rPr>
                <w:rFonts w:ascii="Times New Roman" w:eastAsia="Cambria" w:hAnsi="Times New Roman" w:cs="Times New Roman"/>
                <w:spacing w:val="-1"/>
                <w:sz w:val="24"/>
                <w:szCs w:val="24"/>
                <w:lang w:val="en-US"/>
              </w:rPr>
              <w:t xml:space="preserve"> </w:t>
            </w:r>
            <w:r w:rsidRPr="009913F2">
              <w:rPr>
                <w:rFonts w:ascii="Times New Roman" w:eastAsia="Cambria" w:hAnsi="Times New Roman" w:cs="Times New Roman"/>
                <w:w w:val="90"/>
                <w:sz w:val="24"/>
                <w:szCs w:val="24"/>
                <w:lang w:val="en-US"/>
              </w:rPr>
              <w:t>systems</w:t>
            </w:r>
            <w:r w:rsidRPr="009913F2">
              <w:rPr>
                <w:rFonts w:ascii="Times New Roman" w:eastAsia="Cambria" w:hAnsi="Times New Roman" w:cs="Times New Roman"/>
                <w:spacing w:val="-2"/>
                <w:sz w:val="24"/>
                <w:szCs w:val="24"/>
                <w:lang w:val="en-US"/>
              </w:rPr>
              <w:t xml:space="preserve"> </w:t>
            </w:r>
            <w:r w:rsidRPr="009913F2">
              <w:rPr>
                <w:rFonts w:ascii="Times New Roman" w:eastAsia="Cambria" w:hAnsi="Times New Roman" w:cs="Times New Roman"/>
                <w:w w:val="90"/>
                <w:sz w:val="24"/>
                <w:szCs w:val="24"/>
                <w:lang w:val="en-US"/>
              </w:rPr>
              <w:t>and</w:t>
            </w:r>
            <w:r w:rsidRPr="009913F2">
              <w:rPr>
                <w:rFonts w:ascii="Times New Roman" w:eastAsia="Cambria" w:hAnsi="Times New Roman" w:cs="Times New Roman"/>
                <w:spacing w:val="-1"/>
                <w:sz w:val="24"/>
                <w:szCs w:val="24"/>
                <w:lang w:val="en-US"/>
              </w:rPr>
              <w:t xml:space="preserve"> </w:t>
            </w:r>
            <w:r w:rsidRPr="009913F2">
              <w:rPr>
                <w:rFonts w:ascii="Times New Roman" w:eastAsia="Cambria" w:hAnsi="Times New Roman" w:cs="Times New Roman"/>
                <w:w w:val="90"/>
                <w:sz w:val="24"/>
                <w:szCs w:val="24"/>
                <w:lang w:val="en-US"/>
              </w:rPr>
              <w:t>protective</w:t>
            </w:r>
            <w:r w:rsidRPr="009913F2">
              <w:rPr>
                <w:rFonts w:ascii="Times New Roman" w:eastAsia="Cambria" w:hAnsi="Times New Roman" w:cs="Times New Roman"/>
                <w:sz w:val="24"/>
                <w:szCs w:val="24"/>
                <w:lang w:val="en-US"/>
              </w:rPr>
              <w:t xml:space="preserve"> </w:t>
            </w:r>
            <w:r w:rsidRPr="009913F2">
              <w:rPr>
                <w:rFonts w:ascii="Times New Roman" w:eastAsia="Cambria" w:hAnsi="Times New Roman" w:cs="Times New Roman"/>
                <w:spacing w:val="-2"/>
                <w:w w:val="90"/>
                <w:sz w:val="24"/>
                <w:szCs w:val="24"/>
                <w:lang w:val="en-US"/>
              </w:rPr>
              <w:t>equipment</w:t>
            </w:r>
          </w:p>
        </w:tc>
        <w:tc>
          <w:tcPr>
            <w:tcW w:w="833" w:type="dxa"/>
          </w:tcPr>
          <w:p w14:paraId="601EFA1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r w:rsidRPr="009913F2">
              <w:rPr>
                <w:rFonts w:ascii="Times New Roman" w:eastAsia="Cambria" w:hAnsi="Times New Roman" w:cs="Times New Roman"/>
                <w:spacing w:val="-10"/>
                <w:sz w:val="24"/>
                <w:szCs w:val="24"/>
                <w:lang w:val="en-US"/>
              </w:rPr>
              <w:t>3</w:t>
            </w:r>
          </w:p>
        </w:tc>
        <w:tc>
          <w:tcPr>
            <w:tcW w:w="833" w:type="dxa"/>
          </w:tcPr>
          <w:p w14:paraId="1F6E644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r w:rsidRPr="009913F2">
              <w:rPr>
                <w:rFonts w:ascii="Times New Roman" w:eastAsia="Cambria" w:hAnsi="Times New Roman" w:cs="Times New Roman"/>
                <w:spacing w:val="-10"/>
                <w:sz w:val="24"/>
                <w:szCs w:val="24"/>
                <w:lang w:val="en-US"/>
              </w:rPr>
              <w:t>3</w:t>
            </w:r>
          </w:p>
        </w:tc>
        <w:tc>
          <w:tcPr>
            <w:tcW w:w="838" w:type="dxa"/>
            <w:tcBorders>
              <w:right w:val="nil"/>
            </w:tcBorders>
          </w:tcPr>
          <w:p w14:paraId="690A030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r w:rsidRPr="009913F2">
              <w:rPr>
                <w:rFonts w:ascii="Times New Roman" w:eastAsia="Cambria" w:hAnsi="Times New Roman" w:cs="Times New Roman"/>
                <w:spacing w:val="-5"/>
                <w:sz w:val="24"/>
                <w:szCs w:val="24"/>
                <w:lang w:val="en-US"/>
              </w:rPr>
              <w:t>3’</w:t>
            </w:r>
          </w:p>
        </w:tc>
      </w:tr>
    </w:tbl>
    <w:p w14:paraId="7F6F550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6D1D596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(c) the table corresponding to Module 11 is amended as follows:</w:t>
      </w:r>
    </w:p>
    <w:p w14:paraId="19FB0A3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EC31B45" w14:textId="77777777" w:rsidR="009913F2" w:rsidRPr="009913F2" w:rsidRDefault="009913F2" w:rsidP="00C97BBE">
      <w:pPr>
        <w:widowControl w:val="0"/>
        <w:numPr>
          <w:ilvl w:val="0"/>
          <w:numId w:val="46"/>
        </w:numPr>
        <w:autoSpaceDE w:val="0"/>
        <w:autoSpaceDN w:val="0"/>
        <w:spacing w:after="0" w:line="240" w:lineRule="auto"/>
        <w:ind w:left="1418"/>
        <w:rPr>
          <w:rFonts w:ascii="Times New Roman" w:eastAsia="Cambria" w:hAnsi="Times New Roman" w:cs="Times New Roman"/>
          <w:lang w:val="en-US"/>
        </w:rPr>
      </w:pPr>
      <w:r w:rsidRPr="009913F2">
        <w:rPr>
          <w:rFonts w:ascii="Times New Roman" w:eastAsia="Cambria" w:hAnsi="Times New Roman" w:cs="Times New Roman"/>
          <w:lang w:val="en-US"/>
        </w:rPr>
        <w:t>the title row is replaced by the following:</w:t>
      </w:r>
    </w:p>
    <w:p w14:paraId="2DFA109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tbl>
      <w:tblPr>
        <w:tblW w:w="13183" w:type="dxa"/>
        <w:tblInd w:w="1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687"/>
        <w:gridCol w:w="790"/>
        <w:gridCol w:w="790"/>
        <w:gridCol w:w="790"/>
        <w:gridCol w:w="1417"/>
        <w:gridCol w:w="709"/>
      </w:tblGrid>
      <w:tr w:rsidR="009913F2" w:rsidRPr="009913F2" w14:paraId="36802E64" w14:textId="77777777" w:rsidTr="009913F2">
        <w:trPr>
          <w:trHeight w:val="337"/>
        </w:trPr>
        <w:tc>
          <w:tcPr>
            <w:tcW w:w="8687" w:type="dxa"/>
            <w:vMerge w:val="restart"/>
            <w:tcBorders>
              <w:left w:val="nil"/>
            </w:tcBorders>
          </w:tcPr>
          <w:p w14:paraId="6D5C3C1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67AFFA7" w14:textId="77777777" w:rsidR="009913F2" w:rsidRPr="009913F2" w:rsidRDefault="009913F2" w:rsidP="009913F2">
            <w:pPr>
              <w:widowControl w:val="0"/>
              <w:autoSpaceDE w:val="0"/>
              <w:autoSpaceDN w:val="0"/>
              <w:spacing w:after="0" w:line="240" w:lineRule="auto"/>
              <w:ind w:right="100"/>
              <w:jc w:val="center"/>
              <w:rPr>
                <w:rFonts w:ascii="Times New Roman" w:eastAsia="Cambria" w:hAnsi="Times New Roman" w:cs="Times New Roman"/>
                <w:lang w:val="en-US"/>
              </w:rPr>
            </w:pPr>
            <w:r w:rsidRPr="009913F2">
              <w:rPr>
                <w:rFonts w:ascii="Times New Roman" w:eastAsia="Cambria" w:hAnsi="Times New Roman" w:cs="Times New Roman"/>
                <w:spacing w:val="-2"/>
                <w:lang w:val="en-US"/>
              </w:rPr>
              <w:t>‘MODULE 11. AEROPLANE</w:t>
            </w:r>
            <w:r w:rsidRPr="009913F2">
              <w:rPr>
                <w:rFonts w:ascii="Times New Roman" w:eastAsia="Cambria" w:hAnsi="Times New Roman" w:cs="Times New Roman"/>
                <w:spacing w:val="-1"/>
                <w:lang w:val="en-US"/>
              </w:rPr>
              <w:t xml:space="preserve"> </w:t>
            </w:r>
            <w:r w:rsidRPr="009913F2">
              <w:rPr>
                <w:rFonts w:ascii="Times New Roman" w:eastAsia="Cambria" w:hAnsi="Times New Roman" w:cs="Times New Roman"/>
                <w:spacing w:val="-2"/>
                <w:lang w:val="en-US"/>
              </w:rPr>
              <w:t>AERODYNAMICS, STRUCTURES</w:t>
            </w:r>
            <w:r w:rsidRPr="009913F2">
              <w:rPr>
                <w:rFonts w:ascii="Times New Roman" w:eastAsia="Cambria" w:hAnsi="Times New Roman" w:cs="Times New Roman"/>
                <w:spacing w:val="-3"/>
                <w:lang w:val="en-US"/>
              </w:rPr>
              <w:t xml:space="preserve"> </w:t>
            </w:r>
            <w:r w:rsidRPr="009913F2">
              <w:rPr>
                <w:rFonts w:ascii="Times New Roman" w:eastAsia="Cambria" w:hAnsi="Times New Roman" w:cs="Times New Roman"/>
                <w:spacing w:val="-2"/>
                <w:lang w:val="en-US"/>
              </w:rPr>
              <w:t>AND</w:t>
            </w:r>
            <w:r w:rsidRPr="009913F2">
              <w:rPr>
                <w:rFonts w:ascii="Times New Roman" w:eastAsia="Cambria" w:hAnsi="Times New Roman" w:cs="Times New Roman"/>
                <w:spacing w:val="-3"/>
                <w:lang w:val="en-US"/>
              </w:rPr>
              <w:t xml:space="preserve"> </w:t>
            </w:r>
            <w:r w:rsidRPr="009913F2">
              <w:rPr>
                <w:rFonts w:ascii="Times New Roman" w:eastAsia="Cambria" w:hAnsi="Times New Roman" w:cs="Times New Roman"/>
                <w:spacing w:val="-2"/>
                <w:lang w:val="en-US"/>
              </w:rPr>
              <w:t>SYSTEMS</w:t>
            </w:r>
          </w:p>
        </w:tc>
        <w:tc>
          <w:tcPr>
            <w:tcW w:w="4496" w:type="dxa"/>
            <w:gridSpan w:val="5"/>
            <w:tcBorders>
              <w:right w:val="nil"/>
            </w:tcBorders>
          </w:tcPr>
          <w:p w14:paraId="37AE5859"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spacing w:val="-2"/>
                <w:lang w:val="en-US"/>
              </w:rPr>
              <w:t>LEVEL</w:t>
            </w:r>
          </w:p>
        </w:tc>
      </w:tr>
      <w:tr w:rsidR="009913F2" w:rsidRPr="009913F2" w14:paraId="56EE1DA2" w14:textId="77777777" w:rsidTr="009913F2">
        <w:trPr>
          <w:trHeight w:val="550"/>
        </w:trPr>
        <w:tc>
          <w:tcPr>
            <w:tcW w:w="8687" w:type="dxa"/>
            <w:vMerge/>
            <w:tcBorders>
              <w:top w:val="nil"/>
              <w:left w:val="nil"/>
            </w:tcBorders>
          </w:tcPr>
          <w:p w14:paraId="6E8086E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790" w:type="dxa"/>
          </w:tcPr>
          <w:p w14:paraId="53C4E858" w14:textId="77777777" w:rsidR="009913F2" w:rsidRPr="009913F2" w:rsidRDefault="009913F2" w:rsidP="009913F2">
            <w:pPr>
              <w:widowControl w:val="0"/>
              <w:autoSpaceDE w:val="0"/>
              <w:autoSpaceDN w:val="0"/>
              <w:spacing w:after="0" w:line="240" w:lineRule="auto"/>
              <w:ind w:right="1"/>
              <w:jc w:val="center"/>
              <w:rPr>
                <w:rFonts w:ascii="Times New Roman" w:eastAsia="Cambria" w:hAnsi="Times New Roman" w:cs="Times New Roman"/>
                <w:lang w:val="en-US"/>
              </w:rPr>
            </w:pPr>
            <w:r w:rsidRPr="009913F2">
              <w:rPr>
                <w:rFonts w:ascii="Times New Roman" w:eastAsia="Cambria" w:hAnsi="Times New Roman" w:cs="Times New Roman"/>
                <w:spacing w:val="-5"/>
                <w:lang w:val="en-US"/>
              </w:rPr>
              <w:t>A1</w:t>
            </w:r>
          </w:p>
        </w:tc>
        <w:tc>
          <w:tcPr>
            <w:tcW w:w="790" w:type="dxa"/>
          </w:tcPr>
          <w:p w14:paraId="4412654A" w14:textId="77777777" w:rsidR="009913F2" w:rsidRPr="009913F2" w:rsidRDefault="009913F2" w:rsidP="009913F2">
            <w:pPr>
              <w:widowControl w:val="0"/>
              <w:autoSpaceDE w:val="0"/>
              <w:autoSpaceDN w:val="0"/>
              <w:spacing w:after="0" w:line="240" w:lineRule="auto"/>
              <w:ind w:right="1"/>
              <w:jc w:val="center"/>
              <w:rPr>
                <w:rFonts w:ascii="Times New Roman" w:eastAsia="Cambria" w:hAnsi="Times New Roman" w:cs="Times New Roman"/>
                <w:lang w:val="en-US"/>
              </w:rPr>
            </w:pPr>
            <w:r w:rsidRPr="009913F2">
              <w:rPr>
                <w:rFonts w:ascii="Times New Roman" w:eastAsia="Cambria" w:hAnsi="Times New Roman" w:cs="Times New Roman"/>
                <w:spacing w:val="-5"/>
                <w:lang w:val="en-US"/>
              </w:rPr>
              <w:t>A2</w:t>
            </w:r>
          </w:p>
        </w:tc>
        <w:tc>
          <w:tcPr>
            <w:tcW w:w="790" w:type="dxa"/>
          </w:tcPr>
          <w:p w14:paraId="10C4A24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4"/>
                <w:lang w:val="en-US"/>
              </w:rPr>
              <w:t>B1.1</w:t>
            </w:r>
          </w:p>
        </w:tc>
        <w:tc>
          <w:tcPr>
            <w:tcW w:w="1417" w:type="dxa"/>
          </w:tcPr>
          <w:p w14:paraId="629126F9" w14:textId="77777777" w:rsidR="009913F2" w:rsidRPr="009913F2" w:rsidRDefault="009913F2" w:rsidP="009913F2">
            <w:pPr>
              <w:widowControl w:val="0"/>
              <w:autoSpaceDE w:val="0"/>
              <w:autoSpaceDN w:val="0"/>
              <w:spacing w:after="0" w:line="240" w:lineRule="auto"/>
              <w:ind w:right="151"/>
              <w:rPr>
                <w:rFonts w:ascii="Times New Roman" w:eastAsia="Cambria" w:hAnsi="Times New Roman" w:cs="Times New Roman"/>
                <w:lang w:val="en-US"/>
              </w:rPr>
            </w:pPr>
            <w:r w:rsidRPr="009913F2">
              <w:rPr>
                <w:rFonts w:ascii="Times New Roman" w:eastAsia="Cambria" w:hAnsi="Times New Roman" w:cs="Times New Roman"/>
                <w:spacing w:val="-6"/>
                <w:w w:val="95"/>
                <w:lang w:val="en-US"/>
              </w:rPr>
              <w:t>B1.2</w:t>
            </w:r>
            <w:r w:rsidRPr="009913F2">
              <w:rPr>
                <w:rFonts w:ascii="Times New Roman" w:eastAsia="Cambria" w:hAnsi="Times New Roman" w:cs="Times New Roman"/>
                <w:spacing w:val="-5"/>
                <w:lang w:val="en-US"/>
              </w:rPr>
              <w:t xml:space="preserve"> </w:t>
            </w:r>
            <w:r w:rsidRPr="009913F2">
              <w:rPr>
                <w:rFonts w:ascii="Times New Roman" w:eastAsia="Cambria" w:hAnsi="Times New Roman" w:cs="Times New Roman"/>
                <w:spacing w:val="-6"/>
                <w:w w:val="95"/>
                <w:lang w:val="en-US"/>
              </w:rPr>
              <w:t>/</w:t>
            </w:r>
            <w:r w:rsidRPr="009913F2">
              <w:rPr>
                <w:rFonts w:ascii="Times New Roman" w:eastAsia="Cambria" w:hAnsi="Times New Roman" w:cs="Times New Roman"/>
                <w:lang w:val="en-US"/>
              </w:rPr>
              <w:t xml:space="preserve"> </w:t>
            </w:r>
            <w:r w:rsidRPr="009913F2">
              <w:rPr>
                <w:rFonts w:ascii="Times New Roman" w:eastAsia="Cambria" w:hAnsi="Times New Roman" w:cs="Times New Roman"/>
                <w:spacing w:val="-4"/>
                <w:w w:val="95"/>
                <w:lang w:val="en-US"/>
              </w:rPr>
              <w:t>B</w:t>
            </w:r>
            <w:proofErr w:type="gramStart"/>
            <w:r w:rsidRPr="009913F2">
              <w:rPr>
                <w:rFonts w:ascii="Times New Roman" w:eastAsia="Cambria" w:hAnsi="Times New Roman" w:cs="Times New Roman"/>
                <w:spacing w:val="-4"/>
                <w:w w:val="95"/>
                <w:lang w:val="en-US"/>
              </w:rPr>
              <w:t>1.E</w:t>
            </w:r>
            <w:proofErr w:type="gramEnd"/>
          </w:p>
        </w:tc>
        <w:tc>
          <w:tcPr>
            <w:tcW w:w="709" w:type="dxa"/>
            <w:tcBorders>
              <w:right w:val="nil"/>
            </w:tcBorders>
          </w:tcPr>
          <w:p w14:paraId="7591015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5"/>
                <w:lang w:val="en-US"/>
              </w:rPr>
              <w:t>B3’</w:t>
            </w:r>
          </w:p>
        </w:tc>
      </w:tr>
    </w:tbl>
    <w:p w14:paraId="07F3A96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29B63D7E" w14:textId="77777777" w:rsidR="009913F2" w:rsidRPr="009913F2" w:rsidRDefault="009913F2" w:rsidP="00C97BBE">
      <w:pPr>
        <w:widowControl w:val="0"/>
        <w:numPr>
          <w:ilvl w:val="0"/>
          <w:numId w:val="46"/>
        </w:numPr>
        <w:autoSpaceDE w:val="0"/>
        <w:autoSpaceDN w:val="0"/>
        <w:spacing w:after="0" w:line="240" w:lineRule="auto"/>
        <w:ind w:left="1418"/>
        <w:rPr>
          <w:rFonts w:ascii="Times New Roman" w:eastAsia="Cambria" w:hAnsi="Times New Roman" w:cs="Times New Roman"/>
          <w:lang w:val="en-US"/>
        </w:rPr>
      </w:pPr>
      <w:r w:rsidRPr="009913F2">
        <w:rPr>
          <w:rFonts w:ascii="Times New Roman" w:eastAsia="Cambria" w:hAnsi="Times New Roman" w:cs="Times New Roman"/>
          <w:lang w:val="en-US"/>
        </w:rPr>
        <w:t>the rows for submodule 11.8 are replaced by the following:</w:t>
      </w:r>
    </w:p>
    <w:p w14:paraId="4F61CE4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tbl>
      <w:tblPr>
        <w:tblW w:w="13183" w:type="dxa"/>
        <w:tblInd w:w="1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5"/>
        <w:gridCol w:w="8062"/>
        <w:gridCol w:w="786"/>
        <w:gridCol w:w="786"/>
        <w:gridCol w:w="786"/>
        <w:gridCol w:w="786"/>
        <w:gridCol w:w="1392"/>
      </w:tblGrid>
      <w:tr w:rsidR="009913F2" w:rsidRPr="009913F2" w14:paraId="2C65ED92" w14:textId="77777777" w:rsidTr="009913F2">
        <w:trPr>
          <w:trHeight w:val="337"/>
        </w:trPr>
        <w:tc>
          <w:tcPr>
            <w:tcW w:w="8647" w:type="dxa"/>
            <w:gridSpan w:val="2"/>
            <w:tcBorders>
              <w:left w:val="nil"/>
            </w:tcBorders>
          </w:tcPr>
          <w:p w14:paraId="7633933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4"/>
                <w:lang w:val="en-US"/>
              </w:rPr>
              <w:t>‘11.8</w:t>
            </w:r>
            <w:r w:rsidRPr="009913F2">
              <w:rPr>
                <w:rFonts w:ascii="Times New Roman" w:eastAsia="Cambria" w:hAnsi="Times New Roman" w:cs="Times New Roman"/>
                <w:spacing w:val="61"/>
                <w:w w:val="150"/>
                <w:lang w:val="en-US"/>
              </w:rPr>
              <w:t xml:space="preserve"> </w:t>
            </w:r>
            <w:r w:rsidRPr="009913F2">
              <w:rPr>
                <w:rFonts w:ascii="Times New Roman" w:eastAsia="Cambria" w:hAnsi="Times New Roman" w:cs="Times New Roman"/>
                <w:spacing w:val="-4"/>
                <w:lang w:val="en-US"/>
              </w:rPr>
              <w:t>Fire</w:t>
            </w:r>
            <w:r w:rsidRPr="009913F2">
              <w:rPr>
                <w:rFonts w:ascii="Times New Roman" w:eastAsia="Cambria" w:hAnsi="Times New Roman" w:cs="Times New Roman"/>
                <w:spacing w:val="-6"/>
                <w:lang w:val="en-US"/>
              </w:rPr>
              <w:t xml:space="preserve"> </w:t>
            </w:r>
            <w:r w:rsidRPr="009913F2">
              <w:rPr>
                <w:rFonts w:ascii="Times New Roman" w:eastAsia="Cambria" w:hAnsi="Times New Roman" w:cs="Times New Roman"/>
                <w:spacing w:val="-4"/>
                <w:lang w:val="en-US"/>
              </w:rPr>
              <w:t>protection</w:t>
            </w:r>
            <w:r w:rsidRPr="009913F2">
              <w:rPr>
                <w:rFonts w:ascii="Times New Roman" w:eastAsia="Cambria" w:hAnsi="Times New Roman" w:cs="Times New Roman"/>
                <w:spacing w:val="-7"/>
                <w:lang w:val="en-US"/>
              </w:rPr>
              <w:t xml:space="preserve"> </w:t>
            </w:r>
            <w:r w:rsidRPr="009913F2">
              <w:rPr>
                <w:rFonts w:ascii="Times New Roman" w:eastAsia="Cambria" w:hAnsi="Times New Roman" w:cs="Times New Roman"/>
                <w:spacing w:val="-4"/>
                <w:lang w:val="en-US"/>
              </w:rPr>
              <w:t>(ATA</w:t>
            </w:r>
            <w:r w:rsidRPr="009913F2">
              <w:rPr>
                <w:rFonts w:ascii="Times New Roman" w:eastAsia="Cambria" w:hAnsi="Times New Roman" w:cs="Times New Roman"/>
                <w:spacing w:val="-6"/>
                <w:lang w:val="en-US"/>
              </w:rPr>
              <w:t xml:space="preserve"> </w:t>
            </w:r>
            <w:r w:rsidRPr="009913F2">
              <w:rPr>
                <w:rFonts w:ascii="Times New Roman" w:eastAsia="Cambria" w:hAnsi="Times New Roman" w:cs="Times New Roman"/>
                <w:spacing w:val="-5"/>
                <w:lang w:val="en-US"/>
              </w:rPr>
              <w:t>26)</w:t>
            </w:r>
          </w:p>
        </w:tc>
        <w:tc>
          <w:tcPr>
            <w:tcW w:w="786" w:type="dxa"/>
          </w:tcPr>
          <w:p w14:paraId="33A4B1B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786" w:type="dxa"/>
          </w:tcPr>
          <w:p w14:paraId="5042FE5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786" w:type="dxa"/>
          </w:tcPr>
          <w:p w14:paraId="352349C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786" w:type="dxa"/>
          </w:tcPr>
          <w:p w14:paraId="25D26E2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1392" w:type="dxa"/>
            <w:tcBorders>
              <w:right w:val="nil"/>
            </w:tcBorders>
          </w:tcPr>
          <w:p w14:paraId="14D78DC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073E1960" w14:textId="77777777" w:rsidTr="009913F2">
        <w:trPr>
          <w:trHeight w:val="337"/>
        </w:trPr>
        <w:tc>
          <w:tcPr>
            <w:tcW w:w="585" w:type="dxa"/>
            <w:tcBorders>
              <w:left w:val="nil"/>
            </w:tcBorders>
          </w:tcPr>
          <w:p w14:paraId="5D57C65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062" w:type="dxa"/>
          </w:tcPr>
          <w:p w14:paraId="0B5FE7D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w w:val="90"/>
                <w:lang w:val="en-US"/>
              </w:rPr>
              <w:t>(a)</w:t>
            </w:r>
            <w:r w:rsidRPr="009913F2">
              <w:rPr>
                <w:rFonts w:ascii="Times New Roman" w:eastAsia="Cambria" w:hAnsi="Times New Roman" w:cs="Times New Roman"/>
                <w:spacing w:val="31"/>
                <w:lang w:val="en-US"/>
              </w:rPr>
              <w:t xml:space="preserve">  </w:t>
            </w:r>
            <w:r w:rsidRPr="009913F2">
              <w:rPr>
                <w:rFonts w:ascii="Times New Roman" w:eastAsia="Cambria" w:hAnsi="Times New Roman" w:cs="Times New Roman"/>
                <w:w w:val="90"/>
                <w:lang w:val="en-US"/>
              </w:rPr>
              <w:t>Fire</w:t>
            </w:r>
            <w:r w:rsidRPr="009913F2">
              <w:rPr>
                <w:rFonts w:ascii="Times New Roman" w:eastAsia="Cambria" w:hAnsi="Times New Roman" w:cs="Times New Roman"/>
                <w:lang w:val="en-US"/>
              </w:rPr>
              <w:t xml:space="preserve"> </w:t>
            </w:r>
            <w:r w:rsidRPr="009913F2">
              <w:rPr>
                <w:rFonts w:ascii="Times New Roman" w:eastAsia="Cambria" w:hAnsi="Times New Roman" w:cs="Times New Roman"/>
                <w:w w:val="90"/>
                <w:lang w:val="en-US"/>
              </w:rPr>
              <w:t>and</w:t>
            </w:r>
            <w:r w:rsidRPr="009913F2">
              <w:rPr>
                <w:rFonts w:ascii="Times New Roman" w:eastAsia="Cambria" w:hAnsi="Times New Roman" w:cs="Times New Roman"/>
                <w:lang w:val="en-US"/>
              </w:rPr>
              <w:t xml:space="preserve"> </w:t>
            </w:r>
            <w:r w:rsidRPr="009913F2">
              <w:rPr>
                <w:rFonts w:ascii="Times New Roman" w:eastAsia="Cambria" w:hAnsi="Times New Roman" w:cs="Times New Roman"/>
                <w:w w:val="90"/>
                <w:lang w:val="en-US"/>
              </w:rPr>
              <w:t>smoke</w:t>
            </w:r>
            <w:r w:rsidRPr="009913F2">
              <w:rPr>
                <w:rFonts w:ascii="Times New Roman" w:eastAsia="Cambria" w:hAnsi="Times New Roman" w:cs="Times New Roman"/>
                <w:spacing w:val="-1"/>
                <w:lang w:val="en-US"/>
              </w:rPr>
              <w:t xml:space="preserve"> </w:t>
            </w:r>
            <w:r w:rsidRPr="009913F2">
              <w:rPr>
                <w:rFonts w:ascii="Times New Roman" w:eastAsia="Cambria" w:hAnsi="Times New Roman" w:cs="Times New Roman"/>
                <w:w w:val="90"/>
                <w:lang w:val="en-US"/>
              </w:rPr>
              <w:t>detection</w:t>
            </w:r>
            <w:r w:rsidRPr="009913F2">
              <w:rPr>
                <w:rFonts w:ascii="Times New Roman" w:eastAsia="Cambria" w:hAnsi="Times New Roman" w:cs="Times New Roman"/>
                <w:lang w:val="en-US"/>
              </w:rPr>
              <w:t xml:space="preserve"> </w:t>
            </w:r>
            <w:r w:rsidRPr="009913F2">
              <w:rPr>
                <w:rFonts w:ascii="Times New Roman" w:eastAsia="Cambria" w:hAnsi="Times New Roman" w:cs="Times New Roman"/>
                <w:w w:val="90"/>
                <w:lang w:val="en-US"/>
              </w:rPr>
              <w:t>system</w:t>
            </w:r>
            <w:r w:rsidRPr="009913F2">
              <w:rPr>
                <w:rFonts w:ascii="Times New Roman" w:eastAsia="Cambria" w:hAnsi="Times New Roman" w:cs="Times New Roman"/>
                <w:spacing w:val="-1"/>
                <w:lang w:val="en-US"/>
              </w:rPr>
              <w:t xml:space="preserve"> </w:t>
            </w:r>
            <w:r w:rsidRPr="009913F2">
              <w:rPr>
                <w:rFonts w:ascii="Times New Roman" w:eastAsia="Cambria" w:hAnsi="Times New Roman" w:cs="Times New Roman"/>
                <w:w w:val="90"/>
                <w:lang w:val="en-US"/>
              </w:rPr>
              <w:t>and</w:t>
            </w:r>
            <w:r w:rsidRPr="009913F2">
              <w:rPr>
                <w:rFonts w:ascii="Times New Roman" w:eastAsia="Cambria" w:hAnsi="Times New Roman" w:cs="Times New Roman"/>
                <w:spacing w:val="1"/>
                <w:lang w:val="en-US"/>
              </w:rPr>
              <w:t xml:space="preserve"> </w:t>
            </w:r>
            <w:r w:rsidRPr="009913F2">
              <w:rPr>
                <w:rFonts w:ascii="Times New Roman" w:eastAsia="Cambria" w:hAnsi="Times New Roman" w:cs="Times New Roman"/>
                <w:w w:val="90"/>
                <w:lang w:val="en-US"/>
              </w:rPr>
              <w:t>fire-extinguishing</w:t>
            </w:r>
            <w:r w:rsidRPr="009913F2">
              <w:rPr>
                <w:rFonts w:ascii="Times New Roman" w:eastAsia="Cambria" w:hAnsi="Times New Roman" w:cs="Times New Roman"/>
                <w:spacing w:val="3"/>
                <w:lang w:val="en-US"/>
              </w:rPr>
              <w:t xml:space="preserve"> </w:t>
            </w:r>
            <w:r w:rsidRPr="009913F2">
              <w:rPr>
                <w:rFonts w:ascii="Times New Roman" w:eastAsia="Cambria" w:hAnsi="Times New Roman" w:cs="Times New Roman"/>
                <w:spacing w:val="-2"/>
                <w:w w:val="90"/>
                <w:lang w:val="en-US"/>
              </w:rPr>
              <w:t>systems;</w:t>
            </w:r>
          </w:p>
        </w:tc>
        <w:tc>
          <w:tcPr>
            <w:tcW w:w="786" w:type="dxa"/>
          </w:tcPr>
          <w:p w14:paraId="794D275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10"/>
                <w:lang w:val="en-US"/>
              </w:rPr>
              <w:t>1</w:t>
            </w:r>
          </w:p>
        </w:tc>
        <w:tc>
          <w:tcPr>
            <w:tcW w:w="786" w:type="dxa"/>
          </w:tcPr>
          <w:p w14:paraId="1FEA724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10"/>
                <w:lang w:val="en-US"/>
              </w:rPr>
              <w:t>1</w:t>
            </w:r>
          </w:p>
        </w:tc>
        <w:tc>
          <w:tcPr>
            <w:tcW w:w="786" w:type="dxa"/>
          </w:tcPr>
          <w:p w14:paraId="002F8AA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10"/>
                <w:lang w:val="en-US"/>
              </w:rPr>
              <w:t>3</w:t>
            </w:r>
          </w:p>
        </w:tc>
        <w:tc>
          <w:tcPr>
            <w:tcW w:w="786" w:type="dxa"/>
          </w:tcPr>
          <w:p w14:paraId="3AE7EA1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10"/>
                <w:lang w:val="en-US"/>
              </w:rPr>
              <w:t>3</w:t>
            </w:r>
          </w:p>
        </w:tc>
        <w:tc>
          <w:tcPr>
            <w:tcW w:w="1392" w:type="dxa"/>
            <w:tcBorders>
              <w:right w:val="nil"/>
            </w:tcBorders>
          </w:tcPr>
          <w:p w14:paraId="6E0D172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10"/>
                <w:lang w:val="en-US"/>
              </w:rPr>
              <w:t>—</w:t>
            </w:r>
          </w:p>
        </w:tc>
      </w:tr>
      <w:tr w:rsidR="009913F2" w:rsidRPr="009913F2" w14:paraId="5F695C22" w14:textId="77777777" w:rsidTr="009913F2">
        <w:trPr>
          <w:trHeight w:val="337"/>
        </w:trPr>
        <w:tc>
          <w:tcPr>
            <w:tcW w:w="585" w:type="dxa"/>
            <w:tcBorders>
              <w:left w:val="nil"/>
            </w:tcBorders>
          </w:tcPr>
          <w:p w14:paraId="7460220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062" w:type="dxa"/>
          </w:tcPr>
          <w:p w14:paraId="27077D6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w w:val="90"/>
                <w:lang w:val="en-US"/>
              </w:rPr>
              <w:t>(b)</w:t>
            </w:r>
            <w:r w:rsidRPr="009913F2">
              <w:rPr>
                <w:rFonts w:ascii="Times New Roman" w:eastAsia="Cambria" w:hAnsi="Times New Roman" w:cs="Times New Roman"/>
                <w:spacing w:val="71"/>
                <w:lang w:val="en-US"/>
              </w:rPr>
              <w:t xml:space="preserve"> </w:t>
            </w:r>
            <w:r w:rsidRPr="009913F2">
              <w:rPr>
                <w:rFonts w:ascii="Times New Roman" w:eastAsia="Cambria" w:hAnsi="Times New Roman" w:cs="Times New Roman"/>
                <w:w w:val="90"/>
                <w:lang w:val="en-US"/>
              </w:rPr>
              <w:t>Portable</w:t>
            </w:r>
            <w:r w:rsidRPr="009913F2">
              <w:rPr>
                <w:rFonts w:ascii="Times New Roman" w:eastAsia="Cambria" w:hAnsi="Times New Roman" w:cs="Times New Roman"/>
                <w:spacing w:val="-2"/>
                <w:w w:val="90"/>
                <w:lang w:val="en-US"/>
              </w:rPr>
              <w:t xml:space="preserve"> </w:t>
            </w:r>
            <w:r w:rsidRPr="009913F2">
              <w:rPr>
                <w:rFonts w:ascii="Times New Roman" w:eastAsia="Cambria" w:hAnsi="Times New Roman" w:cs="Times New Roman"/>
                <w:w w:val="90"/>
                <w:lang w:val="en-US"/>
              </w:rPr>
              <w:t>fire</w:t>
            </w:r>
            <w:r w:rsidRPr="009913F2">
              <w:rPr>
                <w:rFonts w:ascii="Times New Roman" w:eastAsia="Cambria" w:hAnsi="Times New Roman" w:cs="Times New Roman"/>
                <w:spacing w:val="-4"/>
                <w:lang w:val="en-US"/>
              </w:rPr>
              <w:t xml:space="preserve"> </w:t>
            </w:r>
            <w:r w:rsidRPr="009913F2">
              <w:rPr>
                <w:rFonts w:ascii="Times New Roman" w:eastAsia="Cambria" w:hAnsi="Times New Roman" w:cs="Times New Roman"/>
                <w:spacing w:val="-2"/>
                <w:w w:val="90"/>
                <w:lang w:val="en-US"/>
              </w:rPr>
              <w:t>extinguisher.</w:t>
            </w:r>
          </w:p>
        </w:tc>
        <w:tc>
          <w:tcPr>
            <w:tcW w:w="786" w:type="dxa"/>
          </w:tcPr>
          <w:p w14:paraId="6562BE3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10"/>
                <w:lang w:val="en-US"/>
              </w:rPr>
              <w:t>1</w:t>
            </w:r>
          </w:p>
        </w:tc>
        <w:tc>
          <w:tcPr>
            <w:tcW w:w="786" w:type="dxa"/>
          </w:tcPr>
          <w:p w14:paraId="18294AF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10"/>
                <w:lang w:val="en-US"/>
              </w:rPr>
              <w:t>1</w:t>
            </w:r>
          </w:p>
        </w:tc>
        <w:tc>
          <w:tcPr>
            <w:tcW w:w="786" w:type="dxa"/>
          </w:tcPr>
          <w:p w14:paraId="032D6B3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10"/>
                <w:lang w:val="en-US"/>
              </w:rPr>
              <w:t>1</w:t>
            </w:r>
          </w:p>
        </w:tc>
        <w:tc>
          <w:tcPr>
            <w:tcW w:w="786" w:type="dxa"/>
          </w:tcPr>
          <w:p w14:paraId="0076675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10"/>
                <w:lang w:val="en-US"/>
              </w:rPr>
              <w:t>1</w:t>
            </w:r>
          </w:p>
        </w:tc>
        <w:tc>
          <w:tcPr>
            <w:tcW w:w="1392" w:type="dxa"/>
            <w:tcBorders>
              <w:right w:val="nil"/>
            </w:tcBorders>
          </w:tcPr>
          <w:p w14:paraId="5966FF9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spacing w:val="-5"/>
                <w:lang w:val="en-US"/>
              </w:rPr>
              <w:t>1’</w:t>
            </w:r>
          </w:p>
        </w:tc>
      </w:tr>
    </w:tbl>
    <w:p w14:paraId="6800683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72AB7E24" w14:textId="77777777" w:rsidR="009913F2" w:rsidRPr="009913F2" w:rsidRDefault="009913F2" w:rsidP="00C97BBE">
      <w:pPr>
        <w:widowControl w:val="0"/>
        <w:numPr>
          <w:ilvl w:val="0"/>
          <w:numId w:val="46"/>
        </w:numPr>
        <w:autoSpaceDE w:val="0"/>
        <w:autoSpaceDN w:val="0"/>
        <w:spacing w:after="0" w:line="240" w:lineRule="auto"/>
        <w:ind w:left="1418"/>
        <w:rPr>
          <w:rFonts w:ascii="Times New Roman" w:eastAsia="Cambria" w:hAnsi="Times New Roman" w:cs="Times New Roman"/>
          <w:lang w:val="en-US"/>
        </w:rPr>
      </w:pPr>
      <w:r w:rsidRPr="009913F2">
        <w:rPr>
          <w:rFonts w:ascii="Times New Roman" w:eastAsia="Cambria" w:hAnsi="Times New Roman" w:cs="Times New Roman"/>
          <w:lang w:val="en-US"/>
        </w:rPr>
        <w:t>the rows for submodule 11.10 are replaced by the following:</w:t>
      </w:r>
    </w:p>
    <w:p w14:paraId="38131BB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tbl>
      <w:tblPr>
        <w:tblW w:w="12978" w:type="dxa"/>
        <w:tblInd w:w="16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5"/>
        <w:gridCol w:w="8062"/>
        <w:gridCol w:w="786"/>
        <w:gridCol w:w="786"/>
        <w:gridCol w:w="786"/>
        <w:gridCol w:w="786"/>
        <w:gridCol w:w="1187"/>
      </w:tblGrid>
      <w:tr w:rsidR="009913F2" w:rsidRPr="009913F2" w14:paraId="08363277" w14:textId="77777777" w:rsidTr="009913F2">
        <w:trPr>
          <w:trHeight w:val="777"/>
        </w:trPr>
        <w:tc>
          <w:tcPr>
            <w:tcW w:w="8647" w:type="dxa"/>
            <w:gridSpan w:val="2"/>
            <w:tcBorders>
              <w:left w:val="nil"/>
            </w:tcBorders>
          </w:tcPr>
          <w:p w14:paraId="501A55C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6"/>
                <w:szCs w:val="24"/>
                <w:lang w:val="en-US"/>
              </w:rPr>
              <w:lastRenderedPageBreak/>
              <w:t>‘11.10</w:t>
            </w:r>
            <w:r w:rsidRPr="009913F2">
              <w:rPr>
                <w:rFonts w:ascii="Times New Roman" w:eastAsia="Cambria" w:hAnsi="Times New Roman" w:cs="Times New Roman"/>
                <w:spacing w:val="33"/>
                <w:szCs w:val="24"/>
                <w:lang w:val="en-US"/>
              </w:rPr>
              <w:t xml:space="preserve"> </w:t>
            </w:r>
            <w:r w:rsidRPr="009913F2">
              <w:rPr>
                <w:rFonts w:ascii="Times New Roman" w:eastAsia="Cambria" w:hAnsi="Times New Roman" w:cs="Times New Roman"/>
                <w:spacing w:val="-6"/>
                <w:szCs w:val="24"/>
                <w:lang w:val="en-US"/>
              </w:rPr>
              <w:t>Fuel</w:t>
            </w:r>
            <w:r w:rsidRPr="009913F2">
              <w:rPr>
                <w:rFonts w:ascii="Times New Roman" w:eastAsia="Cambria" w:hAnsi="Times New Roman" w:cs="Times New Roman"/>
                <w:spacing w:val="-1"/>
                <w:szCs w:val="24"/>
                <w:lang w:val="en-US"/>
              </w:rPr>
              <w:t xml:space="preserve"> </w:t>
            </w:r>
            <w:r w:rsidRPr="009913F2">
              <w:rPr>
                <w:rFonts w:ascii="Times New Roman" w:eastAsia="Cambria" w:hAnsi="Times New Roman" w:cs="Times New Roman"/>
                <w:spacing w:val="-6"/>
                <w:szCs w:val="24"/>
                <w:lang w:val="en-US"/>
              </w:rPr>
              <w:t>systems</w:t>
            </w:r>
            <w:r w:rsidRPr="009913F2">
              <w:rPr>
                <w:rFonts w:ascii="Times New Roman" w:eastAsia="Cambria" w:hAnsi="Times New Roman" w:cs="Times New Roman"/>
                <w:szCs w:val="24"/>
                <w:lang w:val="en-US"/>
              </w:rPr>
              <w:t xml:space="preserve"> </w:t>
            </w:r>
            <w:r w:rsidRPr="009913F2">
              <w:rPr>
                <w:rFonts w:ascii="Times New Roman" w:eastAsia="Cambria" w:hAnsi="Times New Roman" w:cs="Times New Roman"/>
                <w:spacing w:val="-6"/>
                <w:szCs w:val="24"/>
                <w:lang w:val="en-US"/>
              </w:rPr>
              <w:t>(ATA</w:t>
            </w:r>
            <w:r w:rsidRPr="009913F2">
              <w:rPr>
                <w:rFonts w:ascii="Times New Roman" w:eastAsia="Cambria" w:hAnsi="Times New Roman" w:cs="Times New Roman"/>
                <w:szCs w:val="24"/>
                <w:lang w:val="en-US"/>
              </w:rPr>
              <w:t xml:space="preserve"> </w:t>
            </w:r>
            <w:r w:rsidRPr="009913F2">
              <w:rPr>
                <w:rFonts w:ascii="Times New Roman" w:eastAsia="Cambria" w:hAnsi="Times New Roman" w:cs="Times New Roman"/>
                <w:spacing w:val="-6"/>
                <w:szCs w:val="24"/>
                <w:lang w:val="en-US"/>
              </w:rPr>
              <w:t>28,</w:t>
            </w:r>
            <w:r w:rsidRPr="009913F2">
              <w:rPr>
                <w:rFonts w:ascii="Times New Roman" w:eastAsia="Cambria" w:hAnsi="Times New Roman" w:cs="Times New Roman"/>
                <w:spacing w:val="-1"/>
                <w:szCs w:val="24"/>
                <w:lang w:val="en-US"/>
              </w:rPr>
              <w:t xml:space="preserve"> </w:t>
            </w:r>
            <w:r w:rsidRPr="009913F2">
              <w:rPr>
                <w:rFonts w:ascii="Times New Roman" w:eastAsia="Cambria" w:hAnsi="Times New Roman" w:cs="Times New Roman"/>
                <w:spacing w:val="-6"/>
                <w:szCs w:val="24"/>
                <w:lang w:val="en-US"/>
              </w:rPr>
              <w:t>ATA</w:t>
            </w:r>
            <w:r w:rsidRPr="009913F2">
              <w:rPr>
                <w:rFonts w:ascii="Times New Roman" w:eastAsia="Cambria" w:hAnsi="Times New Roman" w:cs="Times New Roman"/>
                <w:szCs w:val="24"/>
                <w:lang w:val="en-US"/>
              </w:rPr>
              <w:t xml:space="preserve"> </w:t>
            </w:r>
            <w:r w:rsidRPr="009913F2">
              <w:rPr>
                <w:rFonts w:ascii="Times New Roman" w:eastAsia="Cambria" w:hAnsi="Times New Roman" w:cs="Times New Roman"/>
                <w:spacing w:val="-6"/>
                <w:szCs w:val="24"/>
                <w:lang w:val="en-US"/>
              </w:rPr>
              <w:t>47)</w:t>
            </w:r>
          </w:p>
        </w:tc>
        <w:tc>
          <w:tcPr>
            <w:tcW w:w="786" w:type="dxa"/>
          </w:tcPr>
          <w:p w14:paraId="1D5A870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c>
          <w:tcPr>
            <w:tcW w:w="786" w:type="dxa"/>
          </w:tcPr>
          <w:p w14:paraId="34FA93B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c>
          <w:tcPr>
            <w:tcW w:w="786" w:type="dxa"/>
          </w:tcPr>
          <w:p w14:paraId="0C01EFE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c>
          <w:tcPr>
            <w:tcW w:w="786" w:type="dxa"/>
          </w:tcPr>
          <w:p w14:paraId="415E617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c>
          <w:tcPr>
            <w:tcW w:w="1187" w:type="dxa"/>
            <w:tcBorders>
              <w:right w:val="nil"/>
            </w:tcBorders>
          </w:tcPr>
          <w:p w14:paraId="5CCEE50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r>
      <w:tr w:rsidR="009913F2" w:rsidRPr="009913F2" w14:paraId="6D327940" w14:textId="77777777" w:rsidTr="009913F2">
        <w:trPr>
          <w:trHeight w:val="777"/>
        </w:trPr>
        <w:tc>
          <w:tcPr>
            <w:tcW w:w="585" w:type="dxa"/>
            <w:tcBorders>
              <w:left w:val="nil"/>
            </w:tcBorders>
          </w:tcPr>
          <w:p w14:paraId="223AB3A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c>
          <w:tcPr>
            <w:tcW w:w="8062" w:type="dxa"/>
          </w:tcPr>
          <w:p w14:paraId="410BF9B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w w:val="90"/>
                <w:szCs w:val="24"/>
                <w:lang w:val="en-US"/>
              </w:rPr>
              <w:t>(a)</w:t>
            </w:r>
            <w:r w:rsidRPr="009913F2">
              <w:rPr>
                <w:rFonts w:ascii="Times New Roman" w:eastAsia="Cambria" w:hAnsi="Times New Roman" w:cs="Times New Roman"/>
                <w:spacing w:val="69"/>
                <w:w w:val="150"/>
                <w:szCs w:val="24"/>
                <w:lang w:val="en-US"/>
              </w:rPr>
              <w:t xml:space="preserve"> </w:t>
            </w:r>
            <w:r w:rsidRPr="009913F2">
              <w:rPr>
                <w:rFonts w:ascii="Times New Roman" w:eastAsia="Cambria" w:hAnsi="Times New Roman" w:cs="Times New Roman"/>
                <w:w w:val="90"/>
                <w:szCs w:val="24"/>
                <w:lang w:val="en-US"/>
              </w:rPr>
              <w:t>Systems</w:t>
            </w:r>
            <w:r w:rsidRPr="009913F2">
              <w:rPr>
                <w:rFonts w:ascii="Times New Roman" w:eastAsia="Cambria" w:hAnsi="Times New Roman" w:cs="Times New Roman"/>
                <w:spacing w:val="-2"/>
                <w:w w:val="90"/>
                <w:szCs w:val="24"/>
                <w:lang w:val="en-US"/>
              </w:rPr>
              <w:t xml:space="preserve"> layout;</w:t>
            </w:r>
          </w:p>
        </w:tc>
        <w:tc>
          <w:tcPr>
            <w:tcW w:w="786" w:type="dxa"/>
          </w:tcPr>
          <w:p w14:paraId="0378DE9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1</w:t>
            </w:r>
          </w:p>
        </w:tc>
        <w:tc>
          <w:tcPr>
            <w:tcW w:w="786" w:type="dxa"/>
          </w:tcPr>
          <w:p w14:paraId="4EFF33C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1</w:t>
            </w:r>
          </w:p>
        </w:tc>
        <w:tc>
          <w:tcPr>
            <w:tcW w:w="786" w:type="dxa"/>
          </w:tcPr>
          <w:p w14:paraId="2F71F74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3</w:t>
            </w:r>
          </w:p>
        </w:tc>
        <w:tc>
          <w:tcPr>
            <w:tcW w:w="786" w:type="dxa"/>
          </w:tcPr>
          <w:p w14:paraId="4227B85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5"/>
                <w:w w:val="90"/>
                <w:szCs w:val="24"/>
                <w:lang w:val="en-US"/>
              </w:rPr>
              <w:t>3/-</w:t>
            </w:r>
          </w:p>
        </w:tc>
        <w:tc>
          <w:tcPr>
            <w:tcW w:w="1187" w:type="dxa"/>
            <w:tcBorders>
              <w:right w:val="nil"/>
            </w:tcBorders>
          </w:tcPr>
          <w:p w14:paraId="08D84DE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1</w:t>
            </w:r>
          </w:p>
        </w:tc>
      </w:tr>
      <w:tr w:rsidR="009913F2" w:rsidRPr="009913F2" w14:paraId="73B3F0A3" w14:textId="77777777" w:rsidTr="009913F2">
        <w:trPr>
          <w:trHeight w:val="777"/>
        </w:trPr>
        <w:tc>
          <w:tcPr>
            <w:tcW w:w="585" w:type="dxa"/>
            <w:tcBorders>
              <w:left w:val="nil"/>
            </w:tcBorders>
          </w:tcPr>
          <w:p w14:paraId="44628BA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c>
          <w:tcPr>
            <w:tcW w:w="8062" w:type="dxa"/>
          </w:tcPr>
          <w:p w14:paraId="1393713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w w:val="90"/>
                <w:szCs w:val="24"/>
                <w:lang w:val="en-US"/>
              </w:rPr>
              <w:t>(b)</w:t>
            </w:r>
            <w:r w:rsidRPr="009913F2">
              <w:rPr>
                <w:rFonts w:ascii="Times New Roman" w:eastAsia="Cambria" w:hAnsi="Times New Roman" w:cs="Times New Roman"/>
                <w:spacing w:val="70"/>
                <w:szCs w:val="24"/>
                <w:lang w:val="en-US"/>
              </w:rPr>
              <w:t xml:space="preserve"> </w:t>
            </w:r>
            <w:r w:rsidRPr="009913F2">
              <w:rPr>
                <w:rFonts w:ascii="Times New Roman" w:eastAsia="Cambria" w:hAnsi="Times New Roman" w:cs="Times New Roman"/>
                <w:w w:val="90"/>
                <w:szCs w:val="24"/>
                <w:lang w:val="en-US"/>
              </w:rPr>
              <w:t>Fuel</w:t>
            </w:r>
            <w:r w:rsidRPr="009913F2">
              <w:rPr>
                <w:rFonts w:ascii="Times New Roman" w:eastAsia="Cambria" w:hAnsi="Times New Roman" w:cs="Times New Roman"/>
                <w:spacing w:val="-2"/>
                <w:w w:val="90"/>
                <w:szCs w:val="24"/>
                <w:lang w:val="en-US"/>
              </w:rPr>
              <w:t xml:space="preserve"> handling;</w:t>
            </w:r>
          </w:p>
        </w:tc>
        <w:tc>
          <w:tcPr>
            <w:tcW w:w="786" w:type="dxa"/>
          </w:tcPr>
          <w:p w14:paraId="1A6BEB2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1</w:t>
            </w:r>
          </w:p>
        </w:tc>
        <w:tc>
          <w:tcPr>
            <w:tcW w:w="786" w:type="dxa"/>
          </w:tcPr>
          <w:p w14:paraId="392927A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1</w:t>
            </w:r>
          </w:p>
        </w:tc>
        <w:tc>
          <w:tcPr>
            <w:tcW w:w="786" w:type="dxa"/>
          </w:tcPr>
          <w:p w14:paraId="7AE2645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3</w:t>
            </w:r>
          </w:p>
        </w:tc>
        <w:tc>
          <w:tcPr>
            <w:tcW w:w="786" w:type="dxa"/>
          </w:tcPr>
          <w:p w14:paraId="5A304C6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5"/>
                <w:w w:val="90"/>
                <w:szCs w:val="24"/>
                <w:lang w:val="en-US"/>
              </w:rPr>
              <w:t>3/-</w:t>
            </w:r>
          </w:p>
        </w:tc>
        <w:tc>
          <w:tcPr>
            <w:tcW w:w="1187" w:type="dxa"/>
            <w:tcBorders>
              <w:right w:val="nil"/>
            </w:tcBorders>
          </w:tcPr>
          <w:p w14:paraId="09F0BDF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1</w:t>
            </w:r>
          </w:p>
        </w:tc>
      </w:tr>
      <w:tr w:rsidR="009913F2" w:rsidRPr="009913F2" w14:paraId="07D524F3" w14:textId="77777777" w:rsidTr="009913F2">
        <w:trPr>
          <w:trHeight w:val="777"/>
        </w:trPr>
        <w:tc>
          <w:tcPr>
            <w:tcW w:w="585" w:type="dxa"/>
            <w:tcBorders>
              <w:left w:val="nil"/>
            </w:tcBorders>
          </w:tcPr>
          <w:p w14:paraId="5923837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c>
          <w:tcPr>
            <w:tcW w:w="8062" w:type="dxa"/>
          </w:tcPr>
          <w:p w14:paraId="4278505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w w:val="90"/>
                <w:szCs w:val="24"/>
                <w:lang w:val="en-US"/>
              </w:rPr>
              <w:t>(c)</w:t>
            </w:r>
            <w:r w:rsidRPr="009913F2">
              <w:rPr>
                <w:rFonts w:ascii="Times New Roman" w:eastAsia="Cambria" w:hAnsi="Times New Roman" w:cs="Times New Roman"/>
                <w:spacing w:val="31"/>
                <w:szCs w:val="24"/>
                <w:lang w:val="en-US"/>
              </w:rPr>
              <w:t xml:space="preserve">  </w:t>
            </w:r>
            <w:r w:rsidRPr="009913F2">
              <w:rPr>
                <w:rFonts w:ascii="Times New Roman" w:eastAsia="Cambria" w:hAnsi="Times New Roman" w:cs="Times New Roman"/>
                <w:w w:val="90"/>
                <w:szCs w:val="24"/>
                <w:lang w:val="en-US"/>
              </w:rPr>
              <w:t>Indication</w:t>
            </w:r>
            <w:r w:rsidRPr="009913F2">
              <w:rPr>
                <w:rFonts w:ascii="Times New Roman" w:eastAsia="Cambria" w:hAnsi="Times New Roman" w:cs="Times New Roman"/>
                <w:spacing w:val="2"/>
                <w:szCs w:val="24"/>
                <w:lang w:val="en-US"/>
              </w:rPr>
              <w:t xml:space="preserve"> </w:t>
            </w:r>
            <w:r w:rsidRPr="009913F2">
              <w:rPr>
                <w:rFonts w:ascii="Times New Roman" w:eastAsia="Cambria" w:hAnsi="Times New Roman" w:cs="Times New Roman"/>
                <w:w w:val="90"/>
                <w:szCs w:val="24"/>
                <w:lang w:val="en-US"/>
              </w:rPr>
              <w:t>and</w:t>
            </w:r>
            <w:r w:rsidRPr="009913F2">
              <w:rPr>
                <w:rFonts w:ascii="Times New Roman" w:eastAsia="Cambria" w:hAnsi="Times New Roman" w:cs="Times New Roman"/>
                <w:szCs w:val="24"/>
                <w:lang w:val="en-US"/>
              </w:rPr>
              <w:t xml:space="preserve"> </w:t>
            </w:r>
            <w:r w:rsidRPr="009913F2">
              <w:rPr>
                <w:rFonts w:ascii="Times New Roman" w:eastAsia="Cambria" w:hAnsi="Times New Roman" w:cs="Times New Roman"/>
                <w:spacing w:val="-2"/>
                <w:w w:val="90"/>
                <w:szCs w:val="24"/>
                <w:lang w:val="en-US"/>
              </w:rPr>
              <w:t>warnings;</w:t>
            </w:r>
          </w:p>
        </w:tc>
        <w:tc>
          <w:tcPr>
            <w:tcW w:w="786" w:type="dxa"/>
          </w:tcPr>
          <w:p w14:paraId="1CAFE69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1</w:t>
            </w:r>
          </w:p>
        </w:tc>
        <w:tc>
          <w:tcPr>
            <w:tcW w:w="786" w:type="dxa"/>
          </w:tcPr>
          <w:p w14:paraId="232DEA6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1</w:t>
            </w:r>
          </w:p>
        </w:tc>
        <w:tc>
          <w:tcPr>
            <w:tcW w:w="786" w:type="dxa"/>
          </w:tcPr>
          <w:p w14:paraId="33871A9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3</w:t>
            </w:r>
          </w:p>
        </w:tc>
        <w:tc>
          <w:tcPr>
            <w:tcW w:w="786" w:type="dxa"/>
          </w:tcPr>
          <w:p w14:paraId="6113AEC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5"/>
                <w:w w:val="90"/>
                <w:szCs w:val="24"/>
                <w:lang w:val="en-US"/>
              </w:rPr>
              <w:t>3/-</w:t>
            </w:r>
          </w:p>
        </w:tc>
        <w:tc>
          <w:tcPr>
            <w:tcW w:w="1187" w:type="dxa"/>
            <w:tcBorders>
              <w:right w:val="nil"/>
            </w:tcBorders>
          </w:tcPr>
          <w:p w14:paraId="4B25E52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1</w:t>
            </w:r>
          </w:p>
        </w:tc>
      </w:tr>
      <w:tr w:rsidR="009913F2" w:rsidRPr="009913F2" w14:paraId="637F26C5" w14:textId="77777777" w:rsidTr="009913F2">
        <w:trPr>
          <w:trHeight w:val="777"/>
        </w:trPr>
        <w:tc>
          <w:tcPr>
            <w:tcW w:w="585" w:type="dxa"/>
            <w:tcBorders>
              <w:left w:val="nil"/>
            </w:tcBorders>
          </w:tcPr>
          <w:p w14:paraId="16F7239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c>
          <w:tcPr>
            <w:tcW w:w="8062" w:type="dxa"/>
          </w:tcPr>
          <w:p w14:paraId="221D433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w w:val="90"/>
                <w:szCs w:val="24"/>
                <w:lang w:val="en-US"/>
              </w:rPr>
              <w:t>(d)</w:t>
            </w:r>
            <w:r w:rsidRPr="009913F2">
              <w:rPr>
                <w:rFonts w:ascii="Times New Roman" w:eastAsia="Cambria" w:hAnsi="Times New Roman" w:cs="Times New Roman"/>
                <w:spacing w:val="60"/>
                <w:w w:val="150"/>
                <w:szCs w:val="24"/>
                <w:lang w:val="en-US"/>
              </w:rPr>
              <w:t xml:space="preserve"> </w:t>
            </w:r>
            <w:r w:rsidRPr="009913F2">
              <w:rPr>
                <w:rFonts w:ascii="Times New Roman" w:eastAsia="Cambria" w:hAnsi="Times New Roman" w:cs="Times New Roman"/>
                <w:w w:val="90"/>
                <w:szCs w:val="24"/>
                <w:lang w:val="en-US"/>
              </w:rPr>
              <w:t>Special</w:t>
            </w:r>
            <w:r w:rsidRPr="009913F2">
              <w:rPr>
                <w:rFonts w:ascii="Times New Roman" w:eastAsia="Cambria" w:hAnsi="Times New Roman" w:cs="Times New Roman"/>
                <w:spacing w:val="-2"/>
                <w:szCs w:val="24"/>
                <w:lang w:val="en-US"/>
              </w:rPr>
              <w:t xml:space="preserve"> </w:t>
            </w:r>
            <w:r w:rsidRPr="009913F2">
              <w:rPr>
                <w:rFonts w:ascii="Times New Roman" w:eastAsia="Cambria" w:hAnsi="Times New Roman" w:cs="Times New Roman"/>
                <w:spacing w:val="-2"/>
                <w:w w:val="90"/>
                <w:szCs w:val="24"/>
                <w:lang w:val="en-US"/>
              </w:rPr>
              <w:t>systems;</w:t>
            </w:r>
          </w:p>
        </w:tc>
        <w:tc>
          <w:tcPr>
            <w:tcW w:w="786" w:type="dxa"/>
          </w:tcPr>
          <w:p w14:paraId="57A8ED1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1</w:t>
            </w:r>
          </w:p>
        </w:tc>
        <w:tc>
          <w:tcPr>
            <w:tcW w:w="786" w:type="dxa"/>
          </w:tcPr>
          <w:p w14:paraId="069BC60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w:t>
            </w:r>
          </w:p>
        </w:tc>
        <w:tc>
          <w:tcPr>
            <w:tcW w:w="786" w:type="dxa"/>
          </w:tcPr>
          <w:p w14:paraId="2109938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3</w:t>
            </w:r>
          </w:p>
        </w:tc>
        <w:tc>
          <w:tcPr>
            <w:tcW w:w="786" w:type="dxa"/>
          </w:tcPr>
          <w:p w14:paraId="076D5B5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w:t>
            </w:r>
          </w:p>
        </w:tc>
        <w:tc>
          <w:tcPr>
            <w:tcW w:w="1187" w:type="dxa"/>
            <w:tcBorders>
              <w:right w:val="nil"/>
            </w:tcBorders>
          </w:tcPr>
          <w:p w14:paraId="0956D6E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w:t>
            </w:r>
          </w:p>
        </w:tc>
      </w:tr>
      <w:tr w:rsidR="009913F2" w:rsidRPr="009913F2" w14:paraId="7F920C11" w14:textId="77777777" w:rsidTr="009913F2">
        <w:trPr>
          <w:trHeight w:val="777"/>
        </w:trPr>
        <w:tc>
          <w:tcPr>
            <w:tcW w:w="585" w:type="dxa"/>
            <w:tcBorders>
              <w:left w:val="nil"/>
            </w:tcBorders>
          </w:tcPr>
          <w:p w14:paraId="1FFF3F0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c>
          <w:tcPr>
            <w:tcW w:w="8062" w:type="dxa"/>
          </w:tcPr>
          <w:p w14:paraId="1E21421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2"/>
                <w:szCs w:val="24"/>
                <w:lang w:val="en-US"/>
              </w:rPr>
              <w:t>(e)</w:t>
            </w:r>
            <w:r w:rsidRPr="009913F2">
              <w:rPr>
                <w:rFonts w:ascii="Times New Roman" w:eastAsia="Cambria" w:hAnsi="Times New Roman" w:cs="Times New Roman"/>
                <w:spacing w:val="64"/>
                <w:szCs w:val="24"/>
                <w:lang w:val="en-US"/>
              </w:rPr>
              <w:t xml:space="preserve"> </w:t>
            </w:r>
            <w:r w:rsidRPr="009913F2">
              <w:rPr>
                <w:rFonts w:ascii="Times New Roman" w:eastAsia="Cambria" w:hAnsi="Times New Roman" w:cs="Times New Roman"/>
                <w:spacing w:val="-2"/>
                <w:szCs w:val="24"/>
                <w:lang w:val="en-US"/>
              </w:rPr>
              <w:t>Balancing.</w:t>
            </w:r>
          </w:p>
        </w:tc>
        <w:tc>
          <w:tcPr>
            <w:tcW w:w="786" w:type="dxa"/>
          </w:tcPr>
          <w:p w14:paraId="7CF02FD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1</w:t>
            </w:r>
          </w:p>
        </w:tc>
        <w:tc>
          <w:tcPr>
            <w:tcW w:w="786" w:type="dxa"/>
          </w:tcPr>
          <w:p w14:paraId="2567FE4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w:t>
            </w:r>
          </w:p>
        </w:tc>
        <w:tc>
          <w:tcPr>
            <w:tcW w:w="786" w:type="dxa"/>
          </w:tcPr>
          <w:p w14:paraId="2192EC6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3</w:t>
            </w:r>
          </w:p>
        </w:tc>
        <w:tc>
          <w:tcPr>
            <w:tcW w:w="786" w:type="dxa"/>
          </w:tcPr>
          <w:p w14:paraId="1C83A92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w:t>
            </w:r>
          </w:p>
        </w:tc>
        <w:tc>
          <w:tcPr>
            <w:tcW w:w="1187" w:type="dxa"/>
            <w:tcBorders>
              <w:right w:val="nil"/>
            </w:tcBorders>
          </w:tcPr>
          <w:p w14:paraId="01FDC59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w w:val="90"/>
                <w:szCs w:val="24"/>
                <w:lang w:val="en-US"/>
              </w:rPr>
              <w:t>—</w:t>
            </w:r>
            <w:r w:rsidRPr="009913F2">
              <w:rPr>
                <w:rFonts w:ascii="Times New Roman" w:eastAsia="Cambria" w:hAnsi="Times New Roman" w:cs="Times New Roman"/>
                <w:spacing w:val="-10"/>
                <w:szCs w:val="24"/>
                <w:lang w:val="en-US"/>
              </w:rPr>
              <w:t>’</w:t>
            </w:r>
          </w:p>
        </w:tc>
      </w:tr>
    </w:tbl>
    <w:p w14:paraId="20E5DCB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2D504E1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7CD08F62" w14:textId="77777777" w:rsidR="009913F2" w:rsidRPr="009913F2" w:rsidRDefault="009913F2" w:rsidP="00C97BBE">
      <w:pPr>
        <w:widowControl w:val="0"/>
        <w:numPr>
          <w:ilvl w:val="0"/>
          <w:numId w:val="47"/>
        </w:numPr>
        <w:autoSpaceDE w:val="0"/>
        <w:autoSpaceDN w:val="0"/>
        <w:spacing w:after="0" w:line="240" w:lineRule="auto"/>
        <w:rPr>
          <w:rFonts w:ascii="Cambria" w:eastAsia="Cambria" w:hAnsi="Cambria" w:cs="Cambria"/>
          <w:lang w:val="en-US"/>
        </w:rPr>
      </w:pPr>
      <w:r w:rsidRPr="009913F2">
        <w:rPr>
          <w:rFonts w:ascii="Cambria" w:eastAsia="Cambria" w:hAnsi="Cambria" w:cs="Cambria"/>
          <w:lang w:val="en-US"/>
        </w:rPr>
        <w:t>in the table corresponding to Module 14, the rows for submodule 14.1 are replaced by the following:</w:t>
      </w:r>
    </w:p>
    <w:p w14:paraId="6819AA4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tbl>
      <w:tblPr>
        <w:tblW w:w="0" w:type="auto"/>
        <w:tblInd w:w="10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17"/>
        <w:gridCol w:w="9043"/>
        <w:gridCol w:w="3295"/>
      </w:tblGrid>
      <w:tr w:rsidR="009913F2" w:rsidRPr="009913F2" w14:paraId="75BE17CA" w14:textId="77777777" w:rsidTr="009913F2">
        <w:trPr>
          <w:trHeight w:val="337"/>
        </w:trPr>
        <w:tc>
          <w:tcPr>
            <w:tcW w:w="9860" w:type="dxa"/>
            <w:gridSpan w:val="2"/>
            <w:tcBorders>
              <w:left w:val="nil"/>
            </w:tcBorders>
          </w:tcPr>
          <w:p w14:paraId="3BA6FDA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zCs w:val="24"/>
                <w:lang w:val="en-US"/>
              </w:rPr>
              <w:t>‘</w:t>
            </w:r>
            <w:proofErr w:type="gramStart"/>
            <w:r w:rsidRPr="009913F2">
              <w:rPr>
                <w:rFonts w:ascii="Times New Roman" w:eastAsia="Cambria" w:hAnsi="Times New Roman" w:cs="Times New Roman"/>
                <w:szCs w:val="24"/>
                <w:lang w:val="en-US"/>
              </w:rPr>
              <w:t>14.1</w:t>
            </w:r>
            <w:r w:rsidRPr="009913F2">
              <w:rPr>
                <w:rFonts w:ascii="Times New Roman" w:eastAsia="Cambria" w:hAnsi="Times New Roman" w:cs="Times New Roman"/>
                <w:spacing w:val="40"/>
                <w:szCs w:val="24"/>
                <w:lang w:val="en-US"/>
              </w:rPr>
              <w:t xml:space="preserve">  </w:t>
            </w:r>
            <w:r w:rsidRPr="009913F2">
              <w:rPr>
                <w:rFonts w:ascii="Times New Roman" w:eastAsia="Cambria" w:hAnsi="Times New Roman" w:cs="Times New Roman"/>
                <w:spacing w:val="-2"/>
                <w:szCs w:val="24"/>
                <w:lang w:val="en-US"/>
              </w:rPr>
              <w:t>Engines</w:t>
            </w:r>
            <w:proofErr w:type="gramEnd"/>
          </w:p>
        </w:tc>
        <w:tc>
          <w:tcPr>
            <w:tcW w:w="3295" w:type="dxa"/>
            <w:tcBorders>
              <w:right w:val="nil"/>
            </w:tcBorders>
          </w:tcPr>
          <w:p w14:paraId="105DB38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r>
      <w:tr w:rsidR="009913F2" w:rsidRPr="009913F2" w14:paraId="7F7C66C4" w14:textId="77777777" w:rsidTr="009913F2">
        <w:trPr>
          <w:trHeight w:val="337"/>
        </w:trPr>
        <w:tc>
          <w:tcPr>
            <w:tcW w:w="817" w:type="dxa"/>
            <w:tcBorders>
              <w:left w:val="nil"/>
            </w:tcBorders>
          </w:tcPr>
          <w:p w14:paraId="18A38BF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c>
          <w:tcPr>
            <w:tcW w:w="9043" w:type="dxa"/>
          </w:tcPr>
          <w:p w14:paraId="553DEFB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w w:val="90"/>
                <w:szCs w:val="24"/>
                <w:lang w:val="en-US"/>
              </w:rPr>
              <w:t>(a)</w:t>
            </w:r>
            <w:r w:rsidRPr="009913F2">
              <w:rPr>
                <w:rFonts w:ascii="Times New Roman" w:eastAsia="Cambria" w:hAnsi="Times New Roman" w:cs="Times New Roman"/>
                <w:spacing w:val="77"/>
                <w:szCs w:val="24"/>
                <w:lang w:val="en-US"/>
              </w:rPr>
              <w:t xml:space="preserve"> </w:t>
            </w:r>
            <w:r w:rsidRPr="009913F2">
              <w:rPr>
                <w:rFonts w:ascii="Times New Roman" w:eastAsia="Cambria" w:hAnsi="Times New Roman" w:cs="Times New Roman"/>
                <w:w w:val="90"/>
                <w:szCs w:val="24"/>
                <w:lang w:val="en-US"/>
              </w:rPr>
              <w:t>Turbine</w:t>
            </w:r>
            <w:r w:rsidRPr="009913F2">
              <w:rPr>
                <w:rFonts w:ascii="Times New Roman" w:eastAsia="Cambria" w:hAnsi="Times New Roman" w:cs="Times New Roman"/>
                <w:spacing w:val="-4"/>
                <w:w w:val="90"/>
                <w:szCs w:val="24"/>
                <w:lang w:val="en-US"/>
              </w:rPr>
              <w:t xml:space="preserve"> </w:t>
            </w:r>
            <w:r w:rsidRPr="009913F2">
              <w:rPr>
                <w:rFonts w:ascii="Times New Roman" w:eastAsia="Cambria" w:hAnsi="Times New Roman" w:cs="Times New Roman"/>
                <w:spacing w:val="-2"/>
                <w:w w:val="90"/>
                <w:szCs w:val="24"/>
                <w:lang w:val="en-US"/>
              </w:rPr>
              <w:t>engines;</w:t>
            </w:r>
          </w:p>
        </w:tc>
        <w:tc>
          <w:tcPr>
            <w:tcW w:w="3295" w:type="dxa"/>
            <w:tcBorders>
              <w:right w:val="nil"/>
            </w:tcBorders>
          </w:tcPr>
          <w:p w14:paraId="4422A0B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1</w:t>
            </w:r>
          </w:p>
        </w:tc>
      </w:tr>
      <w:tr w:rsidR="009913F2" w:rsidRPr="009913F2" w14:paraId="0D13E1DC" w14:textId="77777777" w:rsidTr="009913F2">
        <w:trPr>
          <w:trHeight w:val="337"/>
        </w:trPr>
        <w:tc>
          <w:tcPr>
            <w:tcW w:w="817" w:type="dxa"/>
            <w:tcBorders>
              <w:left w:val="nil"/>
            </w:tcBorders>
          </w:tcPr>
          <w:p w14:paraId="627F68A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c>
          <w:tcPr>
            <w:tcW w:w="9043" w:type="dxa"/>
          </w:tcPr>
          <w:p w14:paraId="4CDFE89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w w:val="90"/>
                <w:szCs w:val="24"/>
                <w:lang w:val="en-US"/>
              </w:rPr>
              <w:t>(b)</w:t>
            </w:r>
            <w:r w:rsidRPr="009913F2">
              <w:rPr>
                <w:rFonts w:ascii="Times New Roman" w:eastAsia="Cambria" w:hAnsi="Times New Roman" w:cs="Times New Roman"/>
                <w:spacing w:val="76"/>
                <w:w w:val="150"/>
                <w:szCs w:val="24"/>
                <w:lang w:val="en-US"/>
              </w:rPr>
              <w:t xml:space="preserve"> </w:t>
            </w:r>
            <w:r w:rsidRPr="009913F2">
              <w:rPr>
                <w:rFonts w:ascii="Times New Roman" w:eastAsia="Cambria" w:hAnsi="Times New Roman" w:cs="Times New Roman"/>
                <w:w w:val="90"/>
                <w:szCs w:val="24"/>
                <w:lang w:val="en-US"/>
              </w:rPr>
              <w:t>Auxiliary</w:t>
            </w:r>
            <w:r w:rsidRPr="009913F2">
              <w:rPr>
                <w:rFonts w:ascii="Times New Roman" w:eastAsia="Cambria" w:hAnsi="Times New Roman" w:cs="Times New Roman"/>
                <w:spacing w:val="3"/>
                <w:szCs w:val="24"/>
                <w:lang w:val="en-US"/>
              </w:rPr>
              <w:t xml:space="preserve"> </w:t>
            </w:r>
            <w:r w:rsidRPr="009913F2">
              <w:rPr>
                <w:rFonts w:ascii="Times New Roman" w:eastAsia="Cambria" w:hAnsi="Times New Roman" w:cs="Times New Roman"/>
                <w:w w:val="90"/>
                <w:szCs w:val="24"/>
                <w:lang w:val="en-US"/>
              </w:rPr>
              <w:t>power</w:t>
            </w:r>
            <w:r w:rsidRPr="009913F2">
              <w:rPr>
                <w:rFonts w:ascii="Times New Roman" w:eastAsia="Cambria" w:hAnsi="Times New Roman" w:cs="Times New Roman"/>
                <w:spacing w:val="8"/>
                <w:szCs w:val="24"/>
                <w:lang w:val="en-US"/>
              </w:rPr>
              <w:t xml:space="preserve"> </w:t>
            </w:r>
            <w:r w:rsidRPr="009913F2">
              <w:rPr>
                <w:rFonts w:ascii="Times New Roman" w:eastAsia="Cambria" w:hAnsi="Times New Roman" w:cs="Times New Roman"/>
                <w:w w:val="90"/>
                <w:szCs w:val="24"/>
                <w:lang w:val="en-US"/>
              </w:rPr>
              <w:t>units</w:t>
            </w:r>
            <w:r w:rsidRPr="009913F2">
              <w:rPr>
                <w:rFonts w:ascii="Times New Roman" w:eastAsia="Cambria" w:hAnsi="Times New Roman" w:cs="Times New Roman"/>
                <w:spacing w:val="3"/>
                <w:szCs w:val="24"/>
                <w:lang w:val="en-US"/>
              </w:rPr>
              <w:t xml:space="preserve"> </w:t>
            </w:r>
            <w:r w:rsidRPr="009913F2">
              <w:rPr>
                <w:rFonts w:ascii="Times New Roman" w:eastAsia="Cambria" w:hAnsi="Times New Roman" w:cs="Times New Roman"/>
                <w:spacing w:val="-2"/>
                <w:w w:val="90"/>
                <w:szCs w:val="24"/>
                <w:lang w:val="en-US"/>
              </w:rPr>
              <w:t>(APUs);</w:t>
            </w:r>
          </w:p>
        </w:tc>
        <w:tc>
          <w:tcPr>
            <w:tcW w:w="3295" w:type="dxa"/>
            <w:tcBorders>
              <w:right w:val="nil"/>
            </w:tcBorders>
          </w:tcPr>
          <w:p w14:paraId="44EB2C6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1</w:t>
            </w:r>
          </w:p>
        </w:tc>
      </w:tr>
      <w:tr w:rsidR="009913F2" w:rsidRPr="009913F2" w14:paraId="244BB0C9" w14:textId="77777777" w:rsidTr="009913F2">
        <w:trPr>
          <w:trHeight w:val="337"/>
        </w:trPr>
        <w:tc>
          <w:tcPr>
            <w:tcW w:w="817" w:type="dxa"/>
            <w:tcBorders>
              <w:left w:val="nil"/>
            </w:tcBorders>
          </w:tcPr>
          <w:p w14:paraId="4ECC785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c>
          <w:tcPr>
            <w:tcW w:w="9043" w:type="dxa"/>
          </w:tcPr>
          <w:p w14:paraId="1532272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w w:val="95"/>
                <w:szCs w:val="24"/>
                <w:lang w:val="en-US"/>
              </w:rPr>
              <w:t>(c)</w:t>
            </w:r>
            <w:r w:rsidRPr="009913F2">
              <w:rPr>
                <w:rFonts w:ascii="Times New Roman" w:eastAsia="Cambria" w:hAnsi="Times New Roman" w:cs="Times New Roman"/>
                <w:spacing w:val="62"/>
                <w:szCs w:val="24"/>
                <w:lang w:val="en-US"/>
              </w:rPr>
              <w:t xml:space="preserve"> </w:t>
            </w:r>
            <w:r w:rsidRPr="009913F2">
              <w:rPr>
                <w:rFonts w:ascii="Times New Roman" w:eastAsia="Cambria" w:hAnsi="Times New Roman" w:cs="Times New Roman"/>
                <w:w w:val="95"/>
                <w:szCs w:val="24"/>
                <w:lang w:val="en-US"/>
              </w:rPr>
              <w:t>Piston</w:t>
            </w:r>
            <w:r w:rsidRPr="009913F2">
              <w:rPr>
                <w:rFonts w:ascii="Times New Roman" w:eastAsia="Cambria" w:hAnsi="Times New Roman" w:cs="Times New Roman"/>
                <w:spacing w:val="-8"/>
                <w:w w:val="95"/>
                <w:szCs w:val="24"/>
                <w:lang w:val="en-US"/>
              </w:rPr>
              <w:t xml:space="preserve"> </w:t>
            </w:r>
            <w:r w:rsidRPr="009913F2">
              <w:rPr>
                <w:rFonts w:ascii="Times New Roman" w:eastAsia="Cambria" w:hAnsi="Times New Roman" w:cs="Times New Roman"/>
                <w:spacing w:val="-2"/>
                <w:w w:val="95"/>
                <w:szCs w:val="24"/>
                <w:lang w:val="en-US"/>
              </w:rPr>
              <w:t>engines;</w:t>
            </w:r>
          </w:p>
        </w:tc>
        <w:tc>
          <w:tcPr>
            <w:tcW w:w="3295" w:type="dxa"/>
            <w:tcBorders>
              <w:right w:val="nil"/>
            </w:tcBorders>
          </w:tcPr>
          <w:p w14:paraId="4015EDA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1</w:t>
            </w:r>
          </w:p>
        </w:tc>
      </w:tr>
      <w:tr w:rsidR="009913F2" w:rsidRPr="009913F2" w14:paraId="61F71864" w14:textId="77777777" w:rsidTr="009913F2">
        <w:trPr>
          <w:trHeight w:val="337"/>
        </w:trPr>
        <w:tc>
          <w:tcPr>
            <w:tcW w:w="817" w:type="dxa"/>
            <w:tcBorders>
              <w:left w:val="nil"/>
            </w:tcBorders>
          </w:tcPr>
          <w:p w14:paraId="06C9C59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c>
          <w:tcPr>
            <w:tcW w:w="9043" w:type="dxa"/>
          </w:tcPr>
          <w:p w14:paraId="05AD2E8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w w:val="90"/>
                <w:szCs w:val="24"/>
                <w:lang w:val="en-US"/>
              </w:rPr>
              <w:t>(d)</w:t>
            </w:r>
            <w:r w:rsidRPr="009913F2">
              <w:rPr>
                <w:rFonts w:ascii="Times New Roman" w:eastAsia="Cambria" w:hAnsi="Times New Roman" w:cs="Times New Roman"/>
                <w:spacing w:val="67"/>
                <w:w w:val="150"/>
                <w:szCs w:val="24"/>
                <w:lang w:val="en-US"/>
              </w:rPr>
              <w:t xml:space="preserve"> </w:t>
            </w:r>
            <w:r w:rsidRPr="009913F2">
              <w:rPr>
                <w:rFonts w:ascii="Times New Roman" w:eastAsia="Cambria" w:hAnsi="Times New Roman" w:cs="Times New Roman"/>
                <w:w w:val="90"/>
                <w:szCs w:val="24"/>
                <w:lang w:val="en-US"/>
              </w:rPr>
              <w:t>Electric</w:t>
            </w:r>
            <w:r w:rsidRPr="009913F2">
              <w:rPr>
                <w:rFonts w:ascii="Times New Roman" w:eastAsia="Cambria" w:hAnsi="Times New Roman" w:cs="Times New Roman"/>
                <w:spacing w:val="-1"/>
                <w:szCs w:val="24"/>
                <w:lang w:val="en-US"/>
              </w:rPr>
              <w:t xml:space="preserve"> </w:t>
            </w:r>
            <w:r w:rsidRPr="009913F2">
              <w:rPr>
                <w:rFonts w:ascii="Times New Roman" w:eastAsia="Cambria" w:hAnsi="Times New Roman" w:cs="Times New Roman"/>
                <w:w w:val="90"/>
                <w:szCs w:val="24"/>
                <w:lang w:val="en-US"/>
              </w:rPr>
              <w:t>and</w:t>
            </w:r>
            <w:r w:rsidRPr="009913F2">
              <w:rPr>
                <w:rFonts w:ascii="Times New Roman" w:eastAsia="Cambria" w:hAnsi="Times New Roman" w:cs="Times New Roman"/>
                <w:szCs w:val="24"/>
                <w:lang w:val="en-US"/>
              </w:rPr>
              <w:t xml:space="preserve"> </w:t>
            </w:r>
            <w:r w:rsidRPr="009913F2">
              <w:rPr>
                <w:rFonts w:ascii="Times New Roman" w:eastAsia="Cambria" w:hAnsi="Times New Roman" w:cs="Times New Roman"/>
                <w:w w:val="90"/>
                <w:szCs w:val="24"/>
                <w:lang w:val="en-US"/>
              </w:rPr>
              <w:t>hybrid</w:t>
            </w:r>
            <w:r w:rsidRPr="009913F2">
              <w:rPr>
                <w:rFonts w:ascii="Times New Roman" w:eastAsia="Cambria" w:hAnsi="Times New Roman" w:cs="Times New Roman"/>
                <w:szCs w:val="24"/>
                <w:lang w:val="en-US"/>
              </w:rPr>
              <w:t xml:space="preserve"> </w:t>
            </w:r>
            <w:r w:rsidRPr="009913F2">
              <w:rPr>
                <w:rFonts w:ascii="Times New Roman" w:eastAsia="Cambria" w:hAnsi="Times New Roman" w:cs="Times New Roman"/>
                <w:w w:val="90"/>
                <w:szCs w:val="24"/>
                <w:lang w:val="en-US"/>
              </w:rPr>
              <w:t>power</w:t>
            </w:r>
            <w:r w:rsidRPr="009913F2">
              <w:rPr>
                <w:rFonts w:ascii="Times New Roman" w:eastAsia="Cambria" w:hAnsi="Times New Roman" w:cs="Times New Roman"/>
                <w:spacing w:val="4"/>
                <w:szCs w:val="24"/>
                <w:lang w:val="en-US"/>
              </w:rPr>
              <w:t xml:space="preserve"> </w:t>
            </w:r>
            <w:r w:rsidRPr="009913F2">
              <w:rPr>
                <w:rFonts w:ascii="Times New Roman" w:eastAsia="Cambria" w:hAnsi="Times New Roman" w:cs="Times New Roman"/>
                <w:w w:val="90"/>
                <w:szCs w:val="24"/>
                <w:lang w:val="en-US"/>
              </w:rPr>
              <w:t>plants</w:t>
            </w:r>
            <w:r w:rsidRPr="009913F2">
              <w:rPr>
                <w:rFonts w:ascii="Times New Roman" w:eastAsia="Cambria" w:hAnsi="Times New Roman" w:cs="Times New Roman"/>
                <w:spacing w:val="-1"/>
                <w:szCs w:val="24"/>
                <w:lang w:val="en-US"/>
              </w:rPr>
              <w:t xml:space="preserve"> </w:t>
            </w:r>
            <w:r w:rsidRPr="009913F2">
              <w:rPr>
                <w:rFonts w:ascii="Times New Roman" w:eastAsia="Cambria" w:hAnsi="Times New Roman" w:cs="Times New Roman"/>
                <w:w w:val="90"/>
                <w:szCs w:val="24"/>
                <w:lang w:val="en-US"/>
              </w:rPr>
              <w:t>and</w:t>
            </w:r>
            <w:r w:rsidRPr="009913F2">
              <w:rPr>
                <w:rFonts w:ascii="Times New Roman" w:eastAsia="Cambria" w:hAnsi="Times New Roman" w:cs="Times New Roman"/>
                <w:spacing w:val="-1"/>
                <w:szCs w:val="24"/>
                <w:lang w:val="en-US"/>
              </w:rPr>
              <w:t xml:space="preserve"> </w:t>
            </w:r>
            <w:r w:rsidRPr="009913F2">
              <w:rPr>
                <w:rFonts w:ascii="Times New Roman" w:eastAsia="Cambria" w:hAnsi="Times New Roman" w:cs="Times New Roman"/>
                <w:w w:val="90"/>
                <w:szCs w:val="24"/>
                <w:lang w:val="en-US"/>
              </w:rPr>
              <w:t>auxiliar</w:t>
            </w:r>
            <w:r w:rsidRPr="009913F2">
              <w:rPr>
                <w:rFonts w:ascii="Times New Roman" w:eastAsia="Cambria" w:hAnsi="Times New Roman" w:cs="Times New Roman"/>
                <w:szCs w:val="24"/>
                <w:lang w:val="en-US"/>
              </w:rPr>
              <w:t xml:space="preserve"> </w:t>
            </w:r>
            <w:r w:rsidRPr="009913F2">
              <w:rPr>
                <w:rFonts w:ascii="Times New Roman" w:eastAsia="Cambria" w:hAnsi="Times New Roman" w:cs="Times New Roman"/>
                <w:spacing w:val="-2"/>
                <w:w w:val="90"/>
                <w:szCs w:val="24"/>
                <w:lang w:val="en-US"/>
              </w:rPr>
              <w:t>systems;</w:t>
            </w:r>
          </w:p>
        </w:tc>
        <w:tc>
          <w:tcPr>
            <w:tcW w:w="3295" w:type="dxa"/>
            <w:tcBorders>
              <w:right w:val="nil"/>
            </w:tcBorders>
          </w:tcPr>
          <w:p w14:paraId="5FDDFB1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2</w:t>
            </w:r>
          </w:p>
        </w:tc>
      </w:tr>
      <w:tr w:rsidR="009913F2" w:rsidRPr="009913F2" w14:paraId="478504AC" w14:textId="77777777" w:rsidTr="009913F2">
        <w:trPr>
          <w:trHeight w:val="337"/>
        </w:trPr>
        <w:tc>
          <w:tcPr>
            <w:tcW w:w="817" w:type="dxa"/>
            <w:tcBorders>
              <w:left w:val="nil"/>
            </w:tcBorders>
          </w:tcPr>
          <w:p w14:paraId="5F6FAF8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c>
          <w:tcPr>
            <w:tcW w:w="9043" w:type="dxa"/>
          </w:tcPr>
          <w:p w14:paraId="5AACFFB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w w:val="90"/>
                <w:szCs w:val="24"/>
                <w:lang w:val="en-US"/>
              </w:rPr>
              <w:t>(e)</w:t>
            </w:r>
            <w:r w:rsidRPr="009913F2">
              <w:rPr>
                <w:rFonts w:ascii="Times New Roman" w:eastAsia="Cambria" w:hAnsi="Times New Roman" w:cs="Times New Roman"/>
                <w:spacing w:val="69"/>
                <w:w w:val="150"/>
                <w:szCs w:val="24"/>
                <w:lang w:val="en-US"/>
              </w:rPr>
              <w:t xml:space="preserve"> </w:t>
            </w:r>
            <w:r w:rsidRPr="009913F2">
              <w:rPr>
                <w:rFonts w:ascii="Times New Roman" w:eastAsia="Cambria" w:hAnsi="Times New Roman" w:cs="Times New Roman"/>
                <w:w w:val="90"/>
                <w:szCs w:val="24"/>
                <w:lang w:val="en-US"/>
              </w:rPr>
              <w:t>Engine</w:t>
            </w:r>
            <w:r w:rsidRPr="009913F2">
              <w:rPr>
                <w:rFonts w:ascii="Times New Roman" w:eastAsia="Cambria" w:hAnsi="Times New Roman" w:cs="Times New Roman"/>
                <w:spacing w:val="-4"/>
                <w:szCs w:val="24"/>
                <w:lang w:val="en-US"/>
              </w:rPr>
              <w:t xml:space="preserve"> </w:t>
            </w:r>
            <w:r w:rsidRPr="009913F2">
              <w:rPr>
                <w:rFonts w:ascii="Times New Roman" w:eastAsia="Cambria" w:hAnsi="Times New Roman" w:cs="Times New Roman"/>
                <w:spacing w:val="-2"/>
                <w:w w:val="90"/>
                <w:szCs w:val="24"/>
                <w:lang w:val="en-US"/>
              </w:rPr>
              <w:t>control.</w:t>
            </w:r>
          </w:p>
        </w:tc>
        <w:tc>
          <w:tcPr>
            <w:tcW w:w="3295" w:type="dxa"/>
            <w:tcBorders>
              <w:right w:val="nil"/>
            </w:tcBorders>
          </w:tcPr>
          <w:p w14:paraId="39DBFCF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5"/>
                <w:szCs w:val="24"/>
                <w:lang w:val="en-US"/>
              </w:rPr>
              <w:t>2’</w:t>
            </w:r>
          </w:p>
        </w:tc>
      </w:tr>
    </w:tbl>
    <w:p w14:paraId="55110C0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0A06742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34A3DF2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0DB5B2B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0E95E981" w14:textId="77777777" w:rsidR="009913F2" w:rsidRPr="009913F2" w:rsidRDefault="009913F2" w:rsidP="00C97BBE">
      <w:pPr>
        <w:widowControl w:val="0"/>
        <w:numPr>
          <w:ilvl w:val="0"/>
          <w:numId w:val="47"/>
        </w:numPr>
        <w:autoSpaceDE w:val="0"/>
        <w:autoSpaceDN w:val="0"/>
        <w:spacing w:after="0" w:line="240" w:lineRule="auto"/>
        <w:rPr>
          <w:rFonts w:ascii="Cambria" w:eastAsia="Cambria" w:hAnsi="Cambria" w:cs="Cambria"/>
          <w:lang w:val="en-US"/>
        </w:rPr>
      </w:pPr>
      <w:r w:rsidRPr="009913F2">
        <w:rPr>
          <w:rFonts w:ascii="Cambria" w:eastAsia="Cambria" w:hAnsi="Cambria" w:cs="Cambria"/>
          <w:lang w:val="en-US"/>
        </w:rPr>
        <w:t>in the table corresponding to Module 17, the title row is replaced by the following:</w:t>
      </w:r>
    </w:p>
    <w:p w14:paraId="282BB73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tbl>
      <w:tblPr>
        <w:tblW w:w="0" w:type="auto"/>
        <w:tblInd w:w="1056" w:type="dxa"/>
        <w:tblLayout w:type="fixed"/>
        <w:tblCellMar>
          <w:left w:w="0" w:type="dxa"/>
          <w:right w:w="0" w:type="dxa"/>
        </w:tblCellMar>
        <w:tblLook w:val="01E0" w:firstRow="1" w:lastRow="1" w:firstColumn="1" w:lastColumn="1" w:noHBand="0" w:noVBand="0"/>
      </w:tblPr>
      <w:tblGrid>
        <w:gridCol w:w="9037"/>
        <w:gridCol w:w="1644"/>
        <w:gridCol w:w="2471"/>
      </w:tblGrid>
      <w:tr w:rsidR="009913F2" w:rsidRPr="009913F2" w14:paraId="6481F110" w14:textId="77777777" w:rsidTr="009913F2">
        <w:trPr>
          <w:trHeight w:val="337"/>
        </w:trPr>
        <w:tc>
          <w:tcPr>
            <w:tcW w:w="9037" w:type="dxa"/>
            <w:tcBorders>
              <w:top w:val="single" w:sz="6" w:space="0" w:color="000000"/>
              <w:right w:val="single" w:sz="6" w:space="0" w:color="000000"/>
            </w:tcBorders>
          </w:tcPr>
          <w:p w14:paraId="3021233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c>
          <w:tcPr>
            <w:tcW w:w="4115" w:type="dxa"/>
            <w:gridSpan w:val="2"/>
            <w:tcBorders>
              <w:top w:val="single" w:sz="6" w:space="0" w:color="000000"/>
              <w:left w:val="single" w:sz="6" w:space="0" w:color="000000"/>
              <w:bottom w:val="single" w:sz="6" w:space="0" w:color="000000"/>
            </w:tcBorders>
          </w:tcPr>
          <w:p w14:paraId="02507AC1"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szCs w:val="24"/>
                <w:lang w:val="en-US"/>
              </w:rPr>
            </w:pPr>
            <w:r w:rsidRPr="009913F2">
              <w:rPr>
                <w:rFonts w:ascii="Times New Roman" w:eastAsia="Cambria" w:hAnsi="Times New Roman" w:cs="Times New Roman"/>
                <w:spacing w:val="-2"/>
                <w:szCs w:val="24"/>
                <w:lang w:val="en-US"/>
              </w:rPr>
              <w:t>LEVEL</w:t>
            </w:r>
          </w:p>
        </w:tc>
      </w:tr>
      <w:tr w:rsidR="009913F2" w:rsidRPr="009913F2" w14:paraId="5C6DDBC6" w14:textId="77777777" w:rsidTr="009913F2">
        <w:trPr>
          <w:trHeight w:val="489"/>
        </w:trPr>
        <w:tc>
          <w:tcPr>
            <w:tcW w:w="9037" w:type="dxa"/>
            <w:tcBorders>
              <w:right w:val="single" w:sz="6" w:space="0" w:color="000000"/>
            </w:tcBorders>
          </w:tcPr>
          <w:p w14:paraId="6809E06F" w14:textId="77777777" w:rsidR="009913F2" w:rsidRPr="009913F2" w:rsidRDefault="009913F2" w:rsidP="009913F2">
            <w:pPr>
              <w:widowControl w:val="0"/>
              <w:autoSpaceDE w:val="0"/>
              <w:autoSpaceDN w:val="0"/>
              <w:spacing w:after="0" w:line="240" w:lineRule="auto"/>
              <w:ind w:right="102"/>
              <w:jc w:val="center"/>
              <w:rPr>
                <w:rFonts w:ascii="Times New Roman" w:eastAsia="Cambria" w:hAnsi="Times New Roman" w:cs="Times New Roman"/>
                <w:szCs w:val="24"/>
                <w:lang w:val="en-US"/>
              </w:rPr>
            </w:pPr>
            <w:r w:rsidRPr="009913F2">
              <w:rPr>
                <w:rFonts w:ascii="Times New Roman" w:eastAsia="Cambria" w:hAnsi="Times New Roman" w:cs="Times New Roman"/>
                <w:szCs w:val="24"/>
                <w:lang w:val="en-US"/>
              </w:rPr>
              <w:t>‘MODULE</w:t>
            </w:r>
            <w:r w:rsidRPr="009913F2">
              <w:rPr>
                <w:rFonts w:ascii="Times New Roman" w:eastAsia="Cambria" w:hAnsi="Times New Roman" w:cs="Times New Roman"/>
                <w:spacing w:val="-11"/>
                <w:szCs w:val="24"/>
                <w:lang w:val="en-US"/>
              </w:rPr>
              <w:t xml:space="preserve"> </w:t>
            </w:r>
            <w:r w:rsidRPr="009913F2">
              <w:rPr>
                <w:rFonts w:ascii="Times New Roman" w:eastAsia="Cambria" w:hAnsi="Times New Roman" w:cs="Times New Roman"/>
                <w:szCs w:val="24"/>
                <w:lang w:val="en-US"/>
              </w:rPr>
              <w:t>17.</w:t>
            </w:r>
            <w:r w:rsidRPr="009913F2">
              <w:rPr>
                <w:rFonts w:ascii="Times New Roman" w:eastAsia="Cambria" w:hAnsi="Times New Roman" w:cs="Times New Roman"/>
                <w:spacing w:val="-10"/>
                <w:szCs w:val="24"/>
                <w:lang w:val="en-US"/>
              </w:rPr>
              <w:t xml:space="preserve"> </w:t>
            </w:r>
            <w:r w:rsidRPr="009913F2">
              <w:rPr>
                <w:rFonts w:ascii="Times New Roman" w:eastAsia="Cambria" w:hAnsi="Times New Roman" w:cs="Times New Roman"/>
                <w:spacing w:val="-2"/>
                <w:szCs w:val="24"/>
                <w:lang w:val="en-US"/>
              </w:rPr>
              <w:t>PROPELLER</w:t>
            </w:r>
          </w:p>
        </w:tc>
        <w:tc>
          <w:tcPr>
            <w:tcW w:w="1644" w:type="dxa"/>
            <w:tcBorders>
              <w:top w:val="single" w:sz="6" w:space="0" w:color="000000"/>
              <w:left w:val="single" w:sz="6" w:space="0" w:color="000000"/>
              <w:right w:val="single" w:sz="6" w:space="0" w:color="000000"/>
            </w:tcBorders>
          </w:tcPr>
          <w:p w14:paraId="5DF3E933"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spacing w:val="-6"/>
                <w:szCs w:val="24"/>
                <w:lang w:val="en-US"/>
              </w:rPr>
            </w:pPr>
            <w:r w:rsidRPr="009913F2">
              <w:rPr>
                <w:rFonts w:ascii="Times New Roman" w:eastAsia="Cambria" w:hAnsi="Times New Roman" w:cs="Times New Roman"/>
                <w:spacing w:val="-6"/>
                <w:szCs w:val="24"/>
                <w:lang w:val="en-US"/>
              </w:rPr>
              <w:t>A1</w:t>
            </w:r>
          </w:p>
          <w:p w14:paraId="7146326D"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szCs w:val="24"/>
                <w:lang w:val="en-US"/>
              </w:rPr>
            </w:pPr>
            <w:r w:rsidRPr="009913F2">
              <w:rPr>
                <w:rFonts w:ascii="Times New Roman" w:eastAsia="Cambria" w:hAnsi="Times New Roman" w:cs="Times New Roman"/>
                <w:szCs w:val="24"/>
                <w:lang w:val="en-US"/>
              </w:rPr>
              <w:t>A2</w:t>
            </w:r>
          </w:p>
        </w:tc>
        <w:tc>
          <w:tcPr>
            <w:tcW w:w="2471" w:type="dxa"/>
            <w:tcBorders>
              <w:top w:val="single" w:sz="6" w:space="0" w:color="000000"/>
              <w:left w:val="single" w:sz="6" w:space="0" w:color="000000"/>
            </w:tcBorders>
          </w:tcPr>
          <w:p w14:paraId="2D0964D4" w14:textId="77777777" w:rsidR="009913F2" w:rsidRPr="009913F2" w:rsidRDefault="009913F2" w:rsidP="009913F2">
            <w:pPr>
              <w:widowControl w:val="0"/>
              <w:autoSpaceDE w:val="0"/>
              <w:autoSpaceDN w:val="0"/>
              <w:spacing w:after="0" w:line="240" w:lineRule="auto"/>
              <w:ind w:right="857"/>
              <w:jc w:val="center"/>
              <w:rPr>
                <w:rFonts w:ascii="Times New Roman" w:eastAsia="Cambria" w:hAnsi="Times New Roman" w:cs="Times New Roman"/>
                <w:szCs w:val="24"/>
                <w:lang w:val="en-US"/>
              </w:rPr>
            </w:pPr>
            <w:r w:rsidRPr="009913F2">
              <w:rPr>
                <w:rFonts w:ascii="Times New Roman" w:eastAsia="Cambria" w:hAnsi="Times New Roman" w:cs="Times New Roman"/>
                <w:spacing w:val="-6"/>
                <w:szCs w:val="24"/>
                <w:lang w:val="en-US"/>
              </w:rPr>
              <w:t>B1.1</w:t>
            </w:r>
            <w:r w:rsidRPr="009913F2">
              <w:rPr>
                <w:rFonts w:ascii="Times New Roman" w:eastAsia="Cambria" w:hAnsi="Times New Roman" w:cs="Times New Roman"/>
                <w:szCs w:val="24"/>
                <w:lang w:val="en-US"/>
              </w:rPr>
              <w:t xml:space="preserve"> </w:t>
            </w:r>
            <w:r w:rsidRPr="009913F2">
              <w:rPr>
                <w:rFonts w:ascii="Times New Roman" w:eastAsia="Cambria" w:hAnsi="Times New Roman" w:cs="Times New Roman"/>
                <w:spacing w:val="-7"/>
                <w:szCs w:val="24"/>
                <w:lang w:val="en-US"/>
              </w:rPr>
              <w:t>B1.2</w:t>
            </w:r>
          </w:p>
        </w:tc>
      </w:tr>
      <w:tr w:rsidR="009913F2" w:rsidRPr="009913F2" w14:paraId="2A2D72B6" w14:textId="77777777" w:rsidTr="009913F2">
        <w:trPr>
          <w:trHeight w:val="208"/>
        </w:trPr>
        <w:tc>
          <w:tcPr>
            <w:tcW w:w="9037" w:type="dxa"/>
            <w:tcBorders>
              <w:right w:val="single" w:sz="6" w:space="0" w:color="000000"/>
            </w:tcBorders>
          </w:tcPr>
          <w:p w14:paraId="7D95350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c>
          <w:tcPr>
            <w:tcW w:w="1644" w:type="dxa"/>
            <w:tcBorders>
              <w:left w:val="single" w:sz="6" w:space="0" w:color="000000"/>
              <w:right w:val="single" w:sz="6" w:space="0" w:color="000000"/>
            </w:tcBorders>
          </w:tcPr>
          <w:p w14:paraId="6021837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c>
          <w:tcPr>
            <w:tcW w:w="2471" w:type="dxa"/>
            <w:tcBorders>
              <w:left w:val="single" w:sz="6" w:space="0" w:color="000000"/>
            </w:tcBorders>
          </w:tcPr>
          <w:p w14:paraId="00BE938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4"/>
                <w:szCs w:val="24"/>
                <w:lang w:val="en-US"/>
              </w:rPr>
              <w:t>B</w:t>
            </w:r>
            <w:proofErr w:type="gramStart"/>
            <w:r w:rsidRPr="009913F2">
              <w:rPr>
                <w:rFonts w:ascii="Times New Roman" w:eastAsia="Cambria" w:hAnsi="Times New Roman" w:cs="Times New Roman"/>
                <w:spacing w:val="-4"/>
                <w:szCs w:val="24"/>
                <w:lang w:val="en-US"/>
              </w:rPr>
              <w:t>1.E</w:t>
            </w:r>
            <w:proofErr w:type="gramEnd"/>
          </w:p>
        </w:tc>
      </w:tr>
      <w:tr w:rsidR="009913F2" w:rsidRPr="009913F2" w14:paraId="5F168F8C" w14:textId="77777777" w:rsidTr="009913F2">
        <w:trPr>
          <w:trHeight w:val="278"/>
        </w:trPr>
        <w:tc>
          <w:tcPr>
            <w:tcW w:w="9037" w:type="dxa"/>
            <w:tcBorders>
              <w:bottom w:val="single" w:sz="6" w:space="0" w:color="000000"/>
              <w:right w:val="single" w:sz="6" w:space="0" w:color="000000"/>
            </w:tcBorders>
          </w:tcPr>
          <w:p w14:paraId="2C96887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c>
          <w:tcPr>
            <w:tcW w:w="1644" w:type="dxa"/>
            <w:tcBorders>
              <w:left w:val="single" w:sz="6" w:space="0" w:color="000000"/>
              <w:bottom w:val="single" w:sz="6" w:space="0" w:color="000000"/>
              <w:right w:val="single" w:sz="6" w:space="0" w:color="000000"/>
            </w:tcBorders>
          </w:tcPr>
          <w:p w14:paraId="25FDDBC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c>
          <w:tcPr>
            <w:tcW w:w="2471" w:type="dxa"/>
            <w:tcBorders>
              <w:left w:val="single" w:sz="6" w:space="0" w:color="000000"/>
              <w:bottom w:val="single" w:sz="6" w:space="0" w:color="000000"/>
            </w:tcBorders>
          </w:tcPr>
          <w:p w14:paraId="16E4B59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5"/>
                <w:szCs w:val="24"/>
                <w:lang w:val="en-US"/>
              </w:rPr>
              <w:t>B3’</w:t>
            </w:r>
          </w:p>
        </w:tc>
      </w:tr>
    </w:tbl>
    <w:p w14:paraId="7F8DC67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7D0381DE" w14:textId="77777777" w:rsidR="009913F2" w:rsidRPr="009913F2" w:rsidRDefault="009913F2" w:rsidP="00C97BBE">
      <w:pPr>
        <w:widowControl w:val="0"/>
        <w:numPr>
          <w:ilvl w:val="0"/>
          <w:numId w:val="47"/>
        </w:numPr>
        <w:autoSpaceDE w:val="0"/>
        <w:autoSpaceDN w:val="0"/>
        <w:spacing w:after="0" w:line="240" w:lineRule="auto"/>
        <w:rPr>
          <w:rFonts w:ascii="Cambria" w:eastAsia="Cambria" w:hAnsi="Cambria" w:cs="Cambria"/>
          <w:lang w:val="en-US"/>
        </w:rPr>
      </w:pPr>
      <w:r w:rsidRPr="009913F2">
        <w:rPr>
          <w:rFonts w:ascii="Cambria" w:eastAsia="Cambria" w:hAnsi="Cambria" w:cs="Cambria"/>
          <w:lang w:val="en-US"/>
        </w:rPr>
        <w:t>the following table corresponding to Module 18 is added:</w:t>
      </w:r>
    </w:p>
    <w:p w14:paraId="0A9A1C29" w14:textId="77777777" w:rsidR="009913F2" w:rsidRPr="009913F2" w:rsidRDefault="009913F2" w:rsidP="009913F2">
      <w:pPr>
        <w:widowControl w:val="0"/>
        <w:autoSpaceDE w:val="0"/>
        <w:autoSpaceDN w:val="0"/>
        <w:spacing w:after="0" w:line="240" w:lineRule="auto"/>
        <w:rPr>
          <w:rFonts w:ascii="Cambria" w:eastAsia="Cambria" w:hAnsi="Cambria" w:cs="Cambria"/>
          <w:lang w:val="en-US"/>
        </w:rPr>
      </w:pPr>
    </w:p>
    <w:p w14:paraId="553703C5" w14:textId="77777777" w:rsidR="009913F2" w:rsidRPr="009913F2" w:rsidRDefault="009913F2" w:rsidP="009913F2">
      <w:pPr>
        <w:widowControl w:val="0"/>
        <w:autoSpaceDE w:val="0"/>
        <w:autoSpaceDN w:val="0"/>
        <w:spacing w:after="0" w:line="240" w:lineRule="auto"/>
        <w:rPr>
          <w:rFonts w:ascii="Cambria" w:eastAsia="Cambria" w:hAnsi="Cambria" w:cs="Cambria"/>
          <w:lang w:val="en-US"/>
        </w:rPr>
      </w:pPr>
      <w:r w:rsidRPr="009913F2">
        <w:rPr>
          <w:rFonts w:ascii="Cambria" w:eastAsia="Cambria" w:hAnsi="Cambria" w:cs="Cambria"/>
          <w:lang w:val="en-US"/>
        </w:rPr>
        <w:t>‘MODULE 18. ELECTRIC POWER PLANT</w:t>
      </w:r>
    </w:p>
    <w:p w14:paraId="3A98833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tbl>
      <w:tblPr>
        <w:tblW w:w="0" w:type="auto"/>
        <w:tblInd w:w="10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294"/>
        <w:gridCol w:w="1859"/>
      </w:tblGrid>
      <w:tr w:rsidR="009913F2" w:rsidRPr="009913F2" w14:paraId="7CE0ADC6" w14:textId="77777777" w:rsidTr="009913F2">
        <w:trPr>
          <w:trHeight w:val="301"/>
        </w:trPr>
        <w:tc>
          <w:tcPr>
            <w:tcW w:w="11294" w:type="dxa"/>
            <w:vMerge w:val="restart"/>
            <w:tcBorders>
              <w:left w:val="nil"/>
            </w:tcBorders>
          </w:tcPr>
          <w:p w14:paraId="07EECF5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p w14:paraId="6F9507D5" w14:textId="77777777" w:rsidR="009913F2" w:rsidRPr="009913F2" w:rsidRDefault="009913F2" w:rsidP="009913F2">
            <w:pPr>
              <w:widowControl w:val="0"/>
              <w:autoSpaceDE w:val="0"/>
              <w:autoSpaceDN w:val="0"/>
              <w:spacing w:after="0" w:line="240" w:lineRule="auto"/>
              <w:ind w:right="101"/>
              <w:jc w:val="center"/>
              <w:rPr>
                <w:rFonts w:ascii="Times New Roman" w:eastAsia="Cambria" w:hAnsi="Times New Roman" w:cs="Times New Roman"/>
                <w:szCs w:val="24"/>
                <w:lang w:val="en-US"/>
              </w:rPr>
            </w:pPr>
            <w:r w:rsidRPr="009913F2">
              <w:rPr>
                <w:rFonts w:ascii="Times New Roman" w:eastAsia="Cambria" w:hAnsi="Times New Roman" w:cs="Times New Roman"/>
                <w:spacing w:val="-4"/>
                <w:szCs w:val="24"/>
                <w:lang w:val="en-US"/>
              </w:rPr>
              <w:t>MODULE</w:t>
            </w:r>
            <w:r w:rsidRPr="009913F2">
              <w:rPr>
                <w:rFonts w:ascii="Times New Roman" w:eastAsia="Cambria" w:hAnsi="Times New Roman" w:cs="Times New Roman"/>
                <w:spacing w:val="-2"/>
                <w:szCs w:val="24"/>
                <w:lang w:val="en-US"/>
              </w:rPr>
              <w:t xml:space="preserve"> </w:t>
            </w:r>
            <w:r w:rsidRPr="009913F2">
              <w:rPr>
                <w:rFonts w:ascii="Times New Roman" w:eastAsia="Cambria" w:hAnsi="Times New Roman" w:cs="Times New Roman"/>
                <w:spacing w:val="-4"/>
                <w:szCs w:val="24"/>
                <w:lang w:val="en-US"/>
              </w:rPr>
              <w:t>18.</w:t>
            </w:r>
            <w:r w:rsidRPr="009913F2">
              <w:rPr>
                <w:rFonts w:ascii="Times New Roman" w:eastAsia="Cambria" w:hAnsi="Times New Roman" w:cs="Times New Roman"/>
                <w:spacing w:val="-2"/>
                <w:szCs w:val="24"/>
                <w:lang w:val="en-US"/>
              </w:rPr>
              <w:t xml:space="preserve"> </w:t>
            </w:r>
            <w:r w:rsidRPr="009913F2">
              <w:rPr>
                <w:rFonts w:ascii="Times New Roman" w:eastAsia="Cambria" w:hAnsi="Times New Roman" w:cs="Times New Roman"/>
                <w:spacing w:val="-4"/>
                <w:szCs w:val="24"/>
                <w:lang w:val="en-US"/>
              </w:rPr>
              <w:t>ELECTRIC</w:t>
            </w:r>
            <w:r w:rsidRPr="009913F2">
              <w:rPr>
                <w:rFonts w:ascii="Times New Roman" w:eastAsia="Cambria" w:hAnsi="Times New Roman" w:cs="Times New Roman"/>
                <w:spacing w:val="-2"/>
                <w:szCs w:val="24"/>
                <w:lang w:val="en-US"/>
              </w:rPr>
              <w:t xml:space="preserve"> </w:t>
            </w:r>
            <w:r w:rsidRPr="009913F2">
              <w:rPr>
                <w:rFonts w:ascii="Times New Roman" w:eastAsia="Cambria" w:hAnsi="Times New Roman" w:cs="Times New Roman"/>
                <w:spacing w:val="-4"/>
                <w:szCs w:val="24"/>
                <w:lang w:val="en-US"/>
              </w:rPr>
              <w:t>POWER</w:t>
            </w:r>
            <w:r w:rsidRPr="009913F2">
              <w:rPr>
                <w:rFonts w:ascii="Times New Roman" w:eastAsia="Cambria" w:hAnsi="Times New Roman" w:cs="Times New Roman"/>
                <w:spacing w:val="-2"/>
                <w:szCs w:val="24"/>
                <w:lang w:val="en-US"/>
              </w:rPr>
              <w:t xml:space="preserve"> </w:t>
            </w:r>
            <w:r w:rsidRPr="009913F2">
              <w:rPr>
                <w:rFonts w:ascii="Times New Roman" w:eastAsia="Cambria" w:hAnsi="Times New Roman" w:cs="Times New Roman"/>
                <w:spacing w:val="-4"/>
                <w:szCs w:val="24"/>
                <w:lang w:val="en-US"/>
              </w:rPr>
              <w:t>PLANT</w:t>
            </w:r>
          </w:p>
        </w:tc>
        <w:tc>
          <w:tcPr>
            <w:tcW w:w="1859" w:type="dxa"/>
            <w:tcBorders>
              <w:right w:val="nil"/>
            </w:tcBorders>
          </w:tcPr>
          <w:p w14:paraId="435A5E4E" w14:textId="77777777" w:rsidR="009913F2" w:rsidRPr="009913F2" w:rsidRDefault="009913F2" w:rsidP="009913F2">
            <w:pPr>
              <w:widowControl w:val="0"/>
              <w:autoSpaceDE w:val="0"/>
              <w:autoSpaceDN w:val="0"/>
              <w:spacing w:after="0" w:line="240" w:lineRule="auto"/>
              <w:ind w:right="656"/>
              <w:jc w:val="right"/>
              <w:rPr>
                <w:rFonts w:ascii="Times New Roman" w:eastAsia="Cambria" w:hAnsi="Times New Roman" w:cs="Times New Roman"/>
                <w:szCs w:val="24"/>
                <w:lang w:val="en-US"/>
              </w:rPr>
            </w:pPr>
            <w:r w:rsidRPr="009913F2">
              <w:rPr>
                <w:rFonts w:ascii="Times New Roman" w:eastAsia="Cambria" w:hAnsi="Times New Roman" w:cs="Times New Roman"/>
                <w:spacing w:val="-2"/>
                <w:szCs w:val="24"/>
                <w:lang w:val="en-US"/>
              </w:rPr>
              <w:t>LEVEL</w:t>
            </w:r>
          </w:p>
        </w:tc>
      </w:tr>
      <w:tr w:rsidR="009913F2" w:rsidRPr="009913F2" w14:paraId="37C68DBC" w14:textId="77777777" w:rsidTr="009913F2">
        <w:trPr>
          <w:trHeight w:val="280"/>
        </w:trPr>
        <w:tc>
          <w:tcPr>
            <w:tcW w:w="11294" w:type="dxa"/>
            <w:vMerge/>
            <w:tcBorders>
              <w:top w:val="nil"/>
              <w:left w:val="nil"/>
            </w:tcBorders>
          </w:tcPr>
          <w:p w14:paraId="5277842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
        </w:tc>
        <w:tc>
          <w:tcPr>
            <w:tcW w:w="1859" w:type="dxa"/>
            <w:tcBorders>
              <w:right w:val="nil"/>
            </w:tcBorders>
          </w:tcPr>
          <w:p w14:paraId="4E15DCDB" w14:textId="77777777" w:rsidR="009913F2" w:rsidRPr="009913F2" w:rsidRDefault="009913F2" w:rsidP="009913F2">
            <w:pPr>
              <w:widowControl w:val="0"/>
              <w:autoSpaceDE w:val="0"/>
              <w:autoSpaceDN w:val="0"/>
              <w:spacing w:after="0" w:line="240" w:lineRule="auto"/>
              <w:ind w:right="720"/>
              <w:jc w:val="right"/>
              <w:rPr>
                <w:rFonts w:ascii="Times New Roman" w:eastAsia="Cambria" w:hAnsi="Times New Roman" w:cs="Times New Roman"/>
                <w:szCs w:val="24"/>
                <w:lang w:val="en-US"/>
              </w:rPr>
            </w:pPr>
            <w:r w:rsidRPr="009913F2">
              <w:rPr>
                <w:rFonts w:ascii="Times New Roman" w:eastAsia="Cambria" w:hAnsi="Times New Roman" w:cs="Times New Roman"/>
                <w:spacing w:val="-4"/>
                <w:szCs w:val="24"/>
                <w:lang w:val="en-US"/>
              </w:rPr>
              <w:t>B</w:t>
            </w:r>
            <w:proofErr w:type="gramStart"/>
            <w:r w:rsidRPr="009913F2">
              <w:rPr>
                <w:rFonts w:ascii="Times New Roman" w:eastAsia="Cambria" w:hAnsi="Times New Roman" w:cs="Times New Roman"/>
                <w:spacing w:val="-4"/>
                <w:szCs w:val="24"/>
                <w:lang w:val="en-US"/>
              </w:rPr>
              <w:t>1.E</w:t>
            </w:r>
            <w:proofErr w:type="gramEnd"/>
          </w:p>
        </w:tc>
      </w:tr>
      <w:tr w:rsidR="009913F2" w:rsidRPr="009913F2" w14:paraId="7AF3766F" w14:textId="77777777" w:rsidTr="009913F2">
        <w:trPr>
          <w:trHeight w:val="422"/>
        </w:trPr>
        <w:tc>
          <w:tcPr>
            <w:tcW w:w="11294" w:type="dxa"/>
            <w:tcBorders>
              <w:left w:val="nil"/>
            </w:tcBorders>
          </w:tcPr>
          <w:p w14:paraId="5738266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proofErr w:type="gramStart"/>
            <w:r w:rsidRPr="009913F2">
              <w:rPr>
                <w:rFonts w:ascii="Times New Roman" w:eastAsia="Cambria" w:hAnsi="Times New Roman" w:cs="Times New Roman"/>
                <w:szCs w:val="24"/>
                <w:lang w:val="en-US"/>
              </w:rPr>
              <w:t>18.1</w:t>
            </w:r>
            <w:r w:rsidRPr="009913F2">
              <w:rPr>
                <w:rFonts w:ascii="Times New Roman" w:eastAsia="Cambria" w:hAnsi="Times New Roman" w:cs="Times New Roman"/>
                <w:spacing w:val="35"/>
                <w:szCs w:val="24"/>
                <w:lang w:val="en-US"/>
              </w:rPr>
              <w:t xml:space="preserve">  </w:t>
            </w:r>
            <w:r w:rsidRPr="009913F2">
              <w:rPr>
                <w:rFonts w:ascii="Times New Roman" w:eastAsia="Cambria" w:hAnsi="Times New Roman" w:cs="Times New Roman"/>
                <w:spacing w:val="-2"/>
                <w:szCs w:val="24"/>
                <w:lang w:val="en-US"/>
              </w:rPr>
              <w:t>Fundamentals</w:t>
            </w:r>
            <w:proofErr w:type="gramEnd"/>
          </w:p>
        </w:tc>
        <w:tc>
          <w:tcPr>
            <w:tcW w:w="1859" w:type="dxa"/>
            <w:tcBorders>
              <w:right w:val="nil"/>
            </w:tcBorders>
          </w:tcPr>
          <w:p w14:paraId="20265E1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3</w:t>
            </w:r>
          </w:p>
        </w:tc>
      </w:tr>
      <w:tr w:rsidR="009913F2" w:rsidRPr="009913F2" w14:paraId="63C99D05" w14:textId="77777777" w:rsidTr="009913F2">
        <w:trPr>
          <w:trHeight w:val="422"/>
        </w:trPr>
        <w:tc>
          <w:tcPr>
            <w:tcW w:w="11294" w:type="dxa"/>
            <w:tcBorders>
              <w:left w:val="nil"/>
            </w:tcBorders>
          </w:tcPr>
          <w:p w14:paraId="69136C5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zCs w:val="24"/>
                <w:lang w:val="en-US"/>
              </w:rPr>
              <w:t>18.2</w:t>
            </w:r>
            <w:r w:rsidRPr="009913F2">
              <w:rPr>
                <w:rFonts w:ascii="Times New Roman" w:eastAsia="Cambria" w:hAnsi="Times New Roman" w:cs="Times New Roman"/>
                <w:spacing w:val="69"/>
                <w:szCs w:val="24"/>
                <w:lang w:val="en-US"/>
              </w:rPr>
              <w:t xml:space="preserve"> </w:t>
            </w:r>
            <w:r w:rsidRPr="009913F2">
              <w:rPr>
                <w:rFonts w:ascii="Times New Roman" w:eastAsia="Cambria" w:hAnsi="Times New Roman" w:cs="Times New Roman"/>
                <w:szCs w:val="24"/>
                <w:lang w:val="en-US"/>
              </w:rPr>
              <w:t>Engine</w:t>
            </w:r>
            <w:r w:rsidRPr="009913F2">
              <w:rPr>
                <w:rFonts w:ascii="Times New Roman" w:eastAsia="Cambria" w:hAnsi="Times New Roman" w:cs="Times New Roman"/>
                <w:spacing w:val="-10"/>
                <w:szCs w:val="24"/>
                <w:lang w:val="en-US"/>
              </w:rPr>
              <w:t xml:space="preserve"> </w:t>
            </w:r>
            <w:r w:rsidRPr="009913F2">
              <w:rPr>
                <w:rFonts w:ascii="Times New Roman" w:eastAsia="Cambria" w:hAnsi="Times New Roman" w:cs="Times New Roman"/>
                <w:spacing w:val="-2"/>
                <w:szCs w:val="24"/>
                <w:lang w:val="en-US"/>
              </w:rPr>
              <w:t>performance</w:t>
            </w:r>
          </w:p>
        </w:tc>
        <w:tc>
          <w:tcPr>
            <w:tcW w:w="1859" w:type="dxa"/>
            <w:tcBorders>
              <w:right w:val="nil"/>
            </w:tcBorders>
          </w:tcPr>
          <w:p w14:paraId="29314FA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3</w:t>
            </w:r>
          </w:p>
        </w:tc>
      </w:tr>
      <w:tr w:rsidR="009913F2" w:rsidRPr="009913F2" w14:paraId="135C76E5" w14:textId="77777777" w:rsidTr="009913F2">
        <w:trPr>
          <w:trHeight w:val="422"/>
        </w:trPr>
        <w:tc>
          <w:tcPr>
            <w:tcW w:w="11294" w:type="dxa"/>
            <w:tcBorders>
              <w:left w:val="nil"/>
            </w:tcBorders>
          </w:tcPr>
          <w:p w14:paraId="4899C37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zCs w:val="24"/>
                <w:lang w:val="en-US"/>
              </w:rPr>
              <w:t>18.3</w:t>
            </w:r>
            <w:r w:rsidRPr="009913F2">
              <w:rPr>
                <w:rFonts w:ascii="Times New Roman" w:eastAsia="Cambria" w:hAnsi="Times New Roman" w:cs="Times New Roman"/>
                <w:spacing w:val="69"/>
                <w:szCs w:val="24"/>
                <w:lang w:val="en-US"/>
              </w:rPr>
              <w:t xml:space="preserve"> </w:t>
            </w:r>
            <w:r w:rsidRPr="009913F2">
              <w:rPr>
                <w:rFonts w:ascii="Times New Roman" w:eastAsia="Cambria" w:hAnsi="Times New Roman" w:cs="Times New Roman"/>
                <w:szCs w:val="24"/>
                <w:lang w:val="en-US"/>
              </w:rPr>
              <w:t>Engine</w:t>
            </w:r>
            <w:r w:rsidRPr="009913F2">
              <w:rPr>
                <w:rFonts w:ascii="Times New Roman" w:eastAsia="Cambria" w:hAnsi="Times New Roman" w:cs="Times New Roman"/>
                <w:spacing w:val="-10"/>
                <w:szCs w:val="24"/>
                <w:lang w:val="en-US"/>
              </w:rPr>
              <w:t xml:space="preserve"> </w:t>
            </w:r>
            <w:r w:rsidRPr="009913F2">
              <w:rPr>
                <w:rFonts w:ascii="Times New Roman" w:eastAsia="Cambria" w:hAnsi="Times New Roman" w:cs="Times New Roman"/>
                <w:spacing w:val="-2"/>
                <w:szCs w:val="24"/>
                <w:lang w:val="en-US"/>
              </w:rPr>
              <w:t>construction</w:t>
            </w:r>
          </w:p>
        </w:tc>
        <w:tc>
          <w:tcPr>
            <w:tcW w:w="1859" w:type="dxa"/>
            <w:tcBorders>
              <w:right w:val="nil"/>
            </w:tcBorders>
          </w:tcPr>
          <w:p w14:paraId="4DECE00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3</w:t>
            </w:r>
          </w:p>
        </w:tc>
      </w:tr>
      <w:tr w:rsidR="009913F2" w:rsidRPr="009913F2" w14:paraId="7C31638E" w14:textId="77777777" w:rsidTr="009913F2">
        <w:trPr>
          <w:trHeight w:val="422"/>
        </w:trPr>
        <w:tc>
          <w:tcPr>
            <w:tcW w:w="11294" w:type="dxa"/>
            <w:tcBorders>
              <w:left w:val="nil"/>
            </w:tcBorders>
          </w:tcPr>
          <w:p w14:paraId="5D49E1B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4"/>
                <w:szCs w:val="24"/>
                <w:lang w:val="en-US"/>
              </w:rPr>
              <w:t>18.4</w:t>
            </w:r>
            <w:r w:rsidRPr="009913F2">
              <w:rPr>
                <w:rFonts w:ascii="Times New Roman" w:eastAsia="Cambria" w:hAnsi="Times New Roman" w:cs="Times New Roman"/>
                <w:spacing w:val="73"/>
                <w:szCs w:val="24"/>
                <w:lang w:val="en-US"/>
              </w:rPr>
              <w:t xml:space="preserve"> </w:t>
            </w:r>
            <w:r w:rsidRPr="009913F2">
              <w:rPr>
                <w:rFonts w:ascii="Times New Roman" w:eastAsia="Cambria" w:hAnsi="Times New Roman" w:cs="Times New Roman"/>
                <w:spacing w:val="-4"/>
                <w:szCs w:val="24"/>
                <w:lang w:val="en-US"/>
              </w:rPr>
              <w:t>Electric</w:t>
            </w:r>
            <w:r w:rsidRPr="009913F2">
              <w:rPr>
                <w:rFonts w:ascii="Times New Roman" w:eastAsia="Cambria" w:hAnsi="Times New Roman" w:cs="Times New Roman"/>
                <w:spacing w:val="-6"/>
                <w:szCs w:val="24"/>
                <w:lang w:val="en-US"/>
              </w:rPr>
              <w:t xml:space="preserve"> </w:t>
            </w:r>
            <w:r w:rsidRPr="009913F2">
              <w:rPr>
                <w:rFonts w:ascii="Times New Roman" w:eastAsia="Cambria" w:hAnsi="Times New Roman" w:cs="Times New Roman"/>
                <w:spacing w:val="-4"/>
                <w:szCs w:val="24"/>
                <w:lang w:val="en-US"/>
              </w:rPr>
              <w:t>energy</w:t>
            </w:r>
            <w:r w:rsidRPr="009913F2">
              <w:rPr>
                <w:rFonts w:ascii="Times New Roman" w:eastAsia="Cambria" w:hAnsi="Times New Roman" w:cs="Times New Roman"/>
                <w:spacing w:val="-6"/>
                <w:szCs w:val="24"/>
                <w:lang w:val="en-US"/>
              </w:rPr>
              <w:t xml:space="preserve"> </w:t>
            </w:r>
            <w:r w:rsidRPr="009913F2">
              <w:rPr>
                <w:rFonts w:ascii="Times New Roman" w:eastAsia="Cambria" w:hAnsi="Times New Roman" w:cs="Times New Roman"/>
                <w:spacing w:val="-4"/>
                <w:szCs w:val="24"/>
                <w:lang w:val="en-US"/>
              </w:rPr>
              <w:t>system</w:t>
            </w:r>
          </w:p>
        </w:tc>
        <w:tc>
          <w:tcPr>
            <w:tcW w:w="1859" w:type="dxa"/>
            <w:tcBorders>
              <w:right w:val="nil"/>
            </w:tcBorders>
          </w:tcPr>
          <w:p w14:paraId="76642D7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3</w:t>
            </w:r>
          </w:p>
        </w:tc>
      </w:tr>
      <w:tr w:rsidR="009913F2" w:rsidRPr="009913F2" w14:paraId="4B43DB66" w14:textId="77777777" w:rsidTr="009913F2">
        <w:trPr>
          <w:trHeight w:val="422"/>
        </w:trPr>
        <w:tc>
          <w:tcPr>
            <w:tcW w:w="11294" w:type="dxa"/>
            <w:tcBorders>
              <w:left w:val="nil"/>
            </w:tcBorders>
          </w:tcPr>
          <w:p w14:paraId="0DC52E4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w w:val="90"/>
                <w:szCs w:val="24"/>
                <w:lang w:val="en-US"/>
              </w:rPr>
              <w:t>18.4.1</w:t>
            </w:r>
            <w:r w:rsidRPr="009913F2">
              <w:rPr>
                <w:rFonts w:ascii="Times New Roman" w:eastAsia="Cambria" w:hAnsi="Times New Roman" w:cs="Times New Roman"/>
                <w:spacing w:val="-20"/>
                <w:w w:val="90"/>
                <w:szCs w:val="24"/>
                <w:lang w:val="en-US"/>
              </w:rPr>
              <w:t xml:space="preserve"> </w:t>
            </w:r>
            <w:r w:rsidRPr="009913F2">
              <w:rPr>
                <w:rFonts w:ascii="Times New Roman" w:eastAsia="Cambria" w:hAnsi="Times New Roman" w:cs="Times New Roman"/>
                <w:w w:val="90"/>
                <w:szCs w:val="24"/>
                <w:lang w:val="en-US"/>
              </w:rPr>
              <w:t>Batteries</w:t>
            </w:r>
            <w:r w:rsidRPr="009913F2">
              <w:rPr>
                <w:rFonts w:ascii="Times New Roman" w:eastAsia="Cambria" w:hAnsi="Times New Roman" w:cs="Times New Roman"/>
                <w:spacing w:val="8"/>
                <w:szCs w:val="24"/>
                <w:lang w:val="en-US"/>
              </w:rPr>
              <w:t xml:space="preserve"> </w:t>
            </w:r>
            <w:r w:rsidRPr="009913F2">
              <w:rPr>
                <w:rFonts w:ascii="Times New Roman" w:eastAsia="Cambria" w:hAnsi="Times New Roman" w:cs="Times New Roman"/>
                <w:w w:val="90"/>
                <w:szCs w:val="24"/>
                <w:lang w:val="en-US"/>
              </w:rPr>
              <w:t>and</w:t>
            </w:r>
            <w:r w:rsidRPr="009913F2">
              <w:rPr>
                <w:rFonts w:ascii="Times New Roman" w:eastAsia="Cambria" w:hAnsi="Times New Roman" w:cs="Times New Roman"/>
                <w:spacing w:val="9"/>
                <w:szCs w:val="24"/>
                <w:lang w:val="en-US"/>
              </w:rPr>
              <w:t xml:space="preserve"> </w:t>
            </w:r>
            <w:r w:rsidRPr="009913F2">
              <w:rPr>
                <w:rFonts w:ascii="Times New Roman" w:eastAsia="Cambria" w:hAnsi="Times New Roman" w:cs="Times New Roman"/>
                <w:spacing w:val="-2"/>
                <w:w w:val="90"/>
                <w:szCs w:val="24"/>
                <w:lang w:val="en-US"/>
              </w:rPr>
              <w:t>accessories</w:t>
            </w:r>
          </w:p>
        </w:tc>
        <w:tc>
          <w:tcPr>
            <w:tcW w:w="1859" w:type="dxa"/>
            <w:tcBorders>
              <w:right w:val="nil"/>
            </w:tcBorders>
          </w:tcPr>
          <w:p w14:paraId="608E399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3</w:t>
            </w:r>
          </w:p>
        </w:tc>
      </w:tr>
      <w:tr w:rsidR="009913F2" w:rsidRPr="009913F2" w14:paraId="3D1EC5F7" w14:textId="77777777" w:rsidTr="009913F2">
        <w:trPr>
          <w:trHeight w:val="422"/>
        </w:trPr>
        <w:tc>
          <w:tcPr>
            <w:tcW w:w="11294" w:type="dxa"/>
            <w:tcBorders>
              <w:left w:val="nil"/>
            </w:tcBorders>
          </w:tcPr>
          <w:p w14:paraId="0544C2D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w w:val="90"/>
                <w:szCs w:val="24"/>
                <w:lang w:val="en-US"/>
              </w:rPr>
              <w:t>18.4.2</w:t>
            </w:r>
            <w:r w:rsidRPr="009913F2">
              <w:rPr>
                <w:rFonts w:ascii="Times New Roman" w:eastAsia="Cambria" w:hAnsi="Times New Roman" w:cs="Times New Roman"/>
                <w:spacing w:val="-19"/>
                <w:w w:val="90"/>
                <w:szCs w:val="24"/>
                <w:lang w:val="en-US"/>
              </w:rPr>
              <w:t xml:space="preserve"> </w:t>
            </w:r>
            <w:r w:rsidRPr="009913F2">
              <w:rPr>
                <w:rFonts w:ascii="Times New Roman" w:eastAsia="Cambria" w:hAnsi="Times New Roman" w:cs="Times New Roman"/>
                <w:w w:val="90"/>
                <w:szCs w:val="24"/>
                <w:lang w:val="en-US"/>
              </w:rPr>
              <w:t>Fuel</w:t>
            </w:r>
            <w:r w:rsidRPr="009913F2">
              <w:rPr>
                <w:rFonts w:ascii="Times New Roman" w:eastAsia="Cambria" w:hAnsi="Times New Roman" w:cs="Times New Roman"/>
                <w:spacing w:val="11"/>
                <w:szCs w:val="24"/>
                <w:lang w:val="en-US"/>
              </w:rPr>
              <w:t xml:space="preserve"> </w:t>
            </w:r>
            <w:r w:rsidRPr="009913F2">
              <w:rPr>
                <w:rFonts w:ascii="Times New Roman" w:eastAsia="Cambria" w:hAnsi="Times New Roman" w:cs="Times New Roman"/>
                <w:w w:val="90"/>
                <w:szCs w:val="24"/>
                <w:lang w:val="en-US"/>
              </w:rPr>
              <w:t>cells</w:t>
            </w:r>
            <w:r w:rsidRPr="009913F2">
              <w:rPr>
                <w:rFonts w:ascii="Times New Roman" w:eastAsia="Cambria" w:hAnsi="Times New Roman" w:cs="Times New Roman"/>
                <w:spacing w:val="9"/>
                <w:szCs w:val="24"/>
                <w:lang w:val="en-US"/>
              </w:rPr>
              <w:t xml:space="preserve"> </w:t>
            </w:r>
            <w:r w:rsidRPr="009913F2">
              <w:rPr>
                <w:rFonts w:ascii="Times New Roman" w:eastAsia="Cambria" w:hAnsi="Times New Roman" w:cs="Times New Roman"/>
                <w:w w:val="90"/>
                <w:szCs w:val="24"/>
                <w:lang w:val="en-US"/>
              </w:rPr>
              <w:t>and</w:t>
            </w:r>
            <w:r w:rsidRPr="009913F2">
              <w:rPr>
                <w:rFonts w:ascii="Times New Roman" w:eastAsia="Cambria" w:hAnsi="Times New Roman" w:cs="Times New Roman"/>
                <w:spacing w:val="11"/>
                <w:szCs w:val="24"/>
                <w:lang w:val="en-US"/>
              </w:rPr>
              <w:t xml:space="preserve"> </w:t>
            </w:r>
            <w:r w:rsidRPr="009913F2">
              <w:rPr>
                <w:rFonts w:ascii="Times New Roman" w:eastAsia="Cambria" w:hAnsi="Times New Roman" w:cs="Times New Roman"/>
                <w:spacing w:val="-2"/>
                <w:w w:val="90"/>
                <w:szCs w:val="24"/>
                <w:lang w:val="en-US"/>
              </w:rPr>
              <w:t>accessories</w:t>
            </w:r>
          </w:p>
        </w:tc>
        <w:tc>
          <w:tcPr>
            <w:tcW w:w="1859" w:type="dxa"/>
            <w:tcBorders>
              <w:right w:val="nil"/>
            </w:tcBorders>
          </w:tcPr>
          <w:p w14:paraId="39F312A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3</w:t>
            </w:r>
          </w:p>
        </w:tc>
      </w:tr>
      <w:tr w:rsidR="009913F2" w:rsidRPr="009913F2" w14:paraId="2985E2DE" w14:textId="77777777" w:rsidTr="009913F2">
        <w:trPr>
          <w:trHeight w:val="422"/>
        </w:trPr>
        <w:tc>
          <w:tcPr>
            <w:tcW w:w="11294" w:type="dxa"/>
            <w:tcBorders>
              <w:left w:val="nil"/>
            </w:tcBorders>
          </w:tcPr>
          <w:p w14:paraId="609D6AE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w w:val="90"/>
                <w:szCs w:val="24"/>
                <w:lang w:val="en-US"/>
              </w:rPr>
              <w:t>18.4.3</w:t>
            </w:r>
            <w:r w:rsidRPr="009913F2">
              <w:rPr>
                <w:rFonts w:ascii="Times New Roman" w:eastAsia="Cambria" w:hAnsi="Times New Roman" w:cs="Times New Roman"/>
                <w:spacing w:val="-18"/>
                <w:w w:val="90"/>
                <w:szCs w:val="24"/>
                <w:lang w:val="en-US"/>
              </w:rPr>
              <w:t xml:space="preserve"> </w:t>
            </w:r>
            <w:r w:rsidRPr="009913F2">
              <w:rPr>
                <w:rFonts w:ascii="Times New Roman" w:eastAsia="Cambria" w:hAnsi="Times New Roman" w:cs="Times New Roman"/>
                <w:w w:val="90"/>
                <w:szCs w:val="24"/>
                <w:lang w:val="en-US"/>
              </w:rPr>
              <w:t>Power</w:t>
            </w:r>
            <w:r w:rsidRPr="009913F2">
              <w:rPr>
                <w:rFonts w:ascii="Times New Roman" w:eastAsia="Cambria" w:hAnsi="Times New Roman" w:cs="Times New Roman"/>
                <w:spacing w:val="15"/>
                <w:szCs w:val="24"/>
                <w:lang w:val="en-US"/>
              </w:rPr>
              <w:t xml:space="preserve"> </w:t>
            </w:r>
            <w:r w:rsidRPr="009913F2">
              <w:rPr>
                <w:rFonts w:ascii="Times New Roman" w:eastAsia="Cambria" w:hAnsi="Times New Roman" w:cs="Times New Roman"/>
                <w:w w:val="90"/>
                <w:szCs w:val="24"/>
                <w:lang w:val="en-US"/>
              </w:rPr>
              <w:t>distribution</w:t>
            </w:r>
            <w:r w:rsidRPr="009913F2">
              <w:rPr>
                <w:rFonts w:ascii="Times New Roman" w:eastAsia="Cambria" w:hAnsi="Times New Roman" w:cs="Times New Roman"/>
                <w:spacing w:val="14"/>
                <w:szCs w:val="24"/>
                <w:lang w:val="en-US"/>
              </w:rPr>
              <w:t xml:space="preserve"> </w:t>
            </w:r>
            <w:r w:rsidRPr="009913F2">
              <w:rPr>
                <w:rFonts w:ascii="Times New Roman" w:eastAsia="Cambria" w:hAnsi="Times New Roman" w:cs="Times New Roman"/>
                <w:spacing w:val="-2"/>
                <w:w w:val="90"/>
                <w:szCs w:val="24"/>
                <w:lang w:val="en-US"/>
              </w:rPr>
              <w:t>systems</w:t>
            </w:r>
          </w:p>
        </w:tc>
        <w:tc>
          <w:tcPr>
            <w:tcW w:w="1859" w:type="dxa"/>
            <w:tcBorders>
              <w:right w:val="nil"/>
            </w:tcBorders>
          </w:tcPr>
          <w:p w14:paraId="121ACF0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3</w:t>
            </w:r>
          </w:p>
        </w:tc>
      </w:tr>
      <w:tr w:rsidR="009913F2" w:rsidRPr="009913F2" w14:paraId="49F7BBC1" w14:textId="77777777" w:rsidTr="009913F2">
        <w:trPr>
          <w:trHeight w:val="422"/>
        </w:trPr>
        <w:tc>
          <w:tcPr>
            <w:tcW w:w="11294" w:type="dxa"/>
            <w:tcBorders>
              <w:left w:val="nil"/>
            </w:tcBorders>
          </w:tcPr>
          <w:p w14:paraId="105D1A8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w w:val="90"/>
                <w:szCs w:val="24"/>
                <w:lang w:val="en-US"/>
              </w:rPr>
              <w:t>18.4.4</w:t>
            </w:r>
            <w:r w:rsidRPr="009913F2">
              <w:rPr>
                <w:rFonts w:ascii="Times New Roman" w:eastAsia="Cambria" w:hAnsi="Times New Roman" w:cs="Times New Roman"/>
                <w:spacing w:val="-15"/>
                <w:w w:val="90"/>
                <w:szCs w:val="24"/>
                <w:lang w:val="en-US"/>
              </w:rPr>
              <w:t xml:space="preserve"> </w:t>
            </w:r>
            <w:r w:rsidRPr="009913F2">
              <w:rPr>
                <w:rFonts w:ascii="Times New Roman" w:eastAsia="Cambria" w:hAnsi="Times New Roman" w:cs="Times New Roman"/>
                <w:w w:val="90"/>
                <w:szCs w:val="24"/>
                <w:lang w:val="en-US"/>
              </w:rPr>
              <w:t>Electronic</w:t>
            </w:r>
            <w:r w:rsidRPr="009913F2">
              <w:rPr>
                <w:rFonts w:ascii="Times New Roman" w:eastAsia="Cambria" w:hAnsi="Times New Roman" w:cs="Times New Roman"/>
                <w:spacing w:val="21"/>
                <w:szCs w:val="24"/>
                <w:lang w:val="en-US"/>
              </w:rPr>
              <w:t xml:space="preserve"> </w:t>
            </w:r>
            <w:r w:rsidRPr="009913F2">
              <w:rPr>
                <w:rFonts w:ascii="Times New Roman" w:eastAsia="Cambria" w:hAnsi="Times New Roman" w:cs="Times New Roman"/>
                <w:w w:val="90"/>
                <w:szCs w:val="24"/>
                <w:lang w:val="en-US"/>
              </w:rPr>
              <w:t>engine</w:t>
            </w:r>
            <w:r w:rsidRPr="009913F2">
              <w:rPr>
                <w:rFonts w:ascii="Times New Roman" w:eastAsia="Cambria" w:hAnsi="Times New Roman" w:cs="Times New Roman"/>
                <w:spacing w:val="21"/>
                <w:szCs w:val="24"/>
                <w:lang w:val="en-US"/>
              </w:rPr>
              <w:t xml:space="preserve"> </w:t>
            </w:r>
            <w:r w:rsidRPr="009913F2">
              <w:rPr>
                <w:rFonts w:ascii="Times New Roman" w:eastAsia="Cambria" w:hAnsi="Times New Roman" w:cs="Times New Roman"/>
                <w:spacing w:val="-2"/>
                <w:w w:val="90"/>
                <w:szCs w:val="24"/>
                <w:lang w:val="en-US"/>
              </w:rPr>
              <w:t>control</w:t>
            </w:r>
          </w:p>
        </w:tc>
        <w:tc>
          <w:tcPr>
            <w:tcW w:w="1859" w:type="dxa"/>
            <w:tcBorders>
              <w:right w:val="nil"/>
            </w:tcBorders>
          </w:tcPr>
          <w:p w14:paraId="5ECF18D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3</w:t>
            </w:r>
          </w:p>
        </w:tc>
      </w:tr>
      <w:tr w:rsidR="009913F2" w:rsidRPr="009913F2" w14:paraId="7B528226" w14:textId="77777777" w:rsidTr="009913F2">
        <w:trPr>
          <w:trHeight w:val="422"/>
        </w:trPr>
        <w:tc>
          <w:tcPr>
            <w:tcW w:w="11294" w:type="dxa"/>
            <w:tcBorders>
              <w:left w:val="nil"/>
            </w:tcBorders>
          </w:tcPr>
          <w:p w14:paraId="3FEAACE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4"/>
                <w:szCs w:val="24"/>
                <w:lang w:val="en-US"/>
              </w:rPr>
              <w:t>18.5</w:t>
            </w:r>
            <w:r w:rsidRPr="009913F2">
              <w:rPr>
                <w:rFonts w:ascii="Times New Roman" w:eastAsia="Cambria" w:hAnsi="Times New Roman" w:cs="Times New Roman"/>
                <w:spacing w:val="62"/>
                <w:w w:val="150"/>
                <w:szCs w:val="24"/>
                <w:lang w:val="en-US"/>
              </w:rPr>
              <w:t xml:space="preserve"> </w:t>
            </w:r>
            <w:r w:rsidRPr="009913F2">
              <w:rPr>
                <w:rFonts w:ascii="Times New Roman" w:eastAsia="Cambria" w:hAnsi="Times New Roman" w:cs="Times New Roman"/>
                <w:spacing w:val="-4"/>
                <w:szCs w:val="24"/>
                <w:lang w:val="en-US"/>
              </w:rPr>
              <w:t>Engine</w:t>
            </w:r>
            <w:r w:rsidRPr="009913F2">
              <w:rPr>
                <w:rFonts w:ascii="Times New Roman" w:eastAsia="Cambria" w:hAnsi="Times New Roman" w:cs="Times New Roman"/>
                <w:spacing w:val="-7"/>
                <w:szCs w:val="24"/>
                <w:lang w:val="en-US"/>
              </w:rPr>
              <w:t xml:space="preserve"> </w:t>
            </w:r>
            <w:r w:rsidRPr="009913F2">
              <w:rPr>
                <w:rFonts w:ascii="Times New Roman" w:eastAsia="Cambria" w:hAnsi="Times New Roman" w:cs="Times New Roman"/>
                <w:spacing w:val="-4"/>
                <w:szCs w:val="24"/>
                <w:lang w:val="en-US"/>
              </w:rPr>
              <w:t>indication</w:t>
            </w:r>
            <w:r w:rsidRPr="009913F2">
              <w:rPr>
                <w:rFonts w:ascii="Times New Roman" w:eastAsia="Cambria" w:hAnsi="Times New Roman" w:cs="Times New Roman"/>
                <w:spacing w:val="-5"/>
                <w:szCs w:val="24"/>
                <w:lang w:val="en-US"/>
              </w:rPr>
              <w:t xml:space="preserve"> </w:t>
            </w:r>
            <w:r w:rsidRPr="009913F2">
              <w:rPr>
                <w:rFonts w:ascii="Times New Roman" w:eastAsia="Cambria" w:hAnsi="Times New Roman" w:cs="Times New Roman"/>
                <w:spacing w:val="-4"/>
                <w:szCs w:val="24"/>
                <w:lang w:val="en-US"/>
              </w:rPr>
              <w:t>systems</w:t>
            </w:r>
          </w:p>
        </w:tc>
        <w:tc>
          <w:tcPr>
            <w:tcW w:w="1859" w:type="dxa"/>
            <w:tcBorders>
              <w:right w:val="nil"/>
            </w:tcBorders>
          </w:tcPr>
          <w:p w14:paraId="28F9342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10"/>
                <w:szCs w:val="24"/>
                <w:lang w:val="en-US"/>
              </w:rPr>
              <w:t>3</w:t>
            </w:r>
          </w:p>
        </w:tc>
      </w:tr>
      <w:tr w:rsidR="009913F2" w:rsidRPr="009913F2" w14:paraId="15A593C8" w14:textId="77777777" w:rsidTr="009913F2">
        <w:trPr>
          <w:trHeight w:val="370"/>
        </w:trPr>
        <w:tc>
          <w:tcPr>
            <w:tcW w:w="11294" w:type="dxa"/>
            <w:tcBorders>
              <w:left w:val="nil"/>
            </w:tcBorders>
          </w:tcPr>
          <w:p w14:paraId="2757DEA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4"/>
                <w:szCs w:val="24"/>
                <w:lang w:val="en-US"/>
              </w:rPr>
              <w:t>18.6</w:t>
            </w:r>
            <w:r w:rsidRPr="009913F2">
              <w:rPr>
                <w:rFonts w:ascii="Times New Roman" w:eastAsia="Cambria" w:hAnsi="Times New Roman" w:cs="Times New Roman"/>
                <w:spacing w:val="61"/>
                <w:w w:val="150"/>
                <w:szCs w:val="24"/>
                <w:lang w:val="en-US"/>
              </w:rPr>
              <w:t xml:space="preserve"> </w:t>
            </w:r>
            <w:r w:rsidRPr="009913F2">
              <w:rPr>
                <w:rFonts w:ascii="Times New Roman" w:eastAsia="Cambria" w:hAnsi="Times New Roman" w:cs="Times New Roman"/>
                <w:spacing w:val="-4"/>
                <w:szCs w:val="24"/>
                <w:lang w:val="en-US"/>
              </w:rPr>
              <w:t>Power plant</w:t>
            </w:r>
            <w:r w:rsidRPr="009913F2">
              <w:rPr>
                <w:rFonts w:ascii="Times New Roman" w:eastAsia="Cambria" w:hAnsi="Times New Roman" w:cs="Times New Roman"/>
                <w:spacing w:val="-6"/>
                <w:szCs w:val="24"/>
                <w:lang w:val="en-US"/>
              </w:rPr>
              <w:t xml:space="preserve"> </w:t>
            </w:r>
            <w:r w:rsidRPr="009913F2">
              <w:rPr>
                <w:rFonts w:ascii="Times New Roman" w:eastAsia="Cambria" w:hAnsi="Times New Roman" w:cs="Times New Roman"/>
                <w:spacing w:val="-4"/>
                <w:szCs w:val="24"/>
                <w:lang w:val="en-US"/>
              </w:rPr>
              <w:t>installation</w:t>
            </w:r>
          </w:p>
        </w:tc>
        <w:tc>
          <w:tcPr>
            <w:tcW w:w="1859" w:type="dxa"/>
            <w:tcBorders>
              <w:right w:val="nil"/>
            </w:tcBorders>
          </w:tcPr>
          <w:p w14:paraId="7106317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r w:rsidRPr="009913F2">
              <w:rPr>
                <w:rFonts w:ascii="Times New Roman" w:eastAsia="Cambria" w:hAnsi="Times New Roman" w:cs="Times New Roman"/>
                <w:spacing w:val="-10"/>
                <w:sz w:val="24"/>
                <w:szCs w:val="24"/>
                <w:lang w:val="en-US"/>
              </w:rPr>
              <w:t>3</w:t>
            </w:r>
          </w:p>
        </w:tc>
      </w:tr>
      <w:tr w:rsidR="009913F2" w:rsidRPr="009913F2" w14:paraId="75F53CE0" w14:textId="77777777" w:rsidTr="009913F2">
        <w:trPr>
          <w:trHeight w:val="418"/>
        </w:trPr>
        <w:tc>
          <w:tcPr>
            <w:tcW w:w="11294" w:type="dxa"/>
            <w:tcBorders>
              <w:left w:val="nil"/>
            </w:tcBorders>
          </w:tcPr>
          <w:p w14:paraId="0C230D7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4"/>
                <w:szCs w:val="24"/>
                <w:lang w:val="en-US"/>
              </w:rPr>
              <w:t>18.7</w:t>
            </w:r>
            <w:r w:rsidRPr="009913F2">
              <w:rPr>
                <w:rFonts w:ascii="Times New Roman" w:eastAsia="Cambria" w:hAnsi="Times New Roman" w:cs="Times New Roman"/>
                <w:spacing w:val="73"/>
                <w:szCs w:val="24"/>
                <w:lang w:val="en-US"/>
              </w:rPr>
              <w:t xml:space="preserve"> </w:t>
            </w:r>
            <w:r w:rsidRPr="009913F2">
              <w:rPr>
                <w:rFonts w:ascii="Times New Roman" w:eastAsia="Cambria" w:hAnsi="Times New Roman" w:cs="Times New Roman"/>
                <w:spacing w:val="-4"/>
                <w:szCs w:val="24"/>
                <w:lang w:val="en-US"/>
              </w:rPr>
              <w:t>Engine</w:t>
            </w:r>
            <w:r w:rsidRPr="009913F2">
              <w:rPr>
                <w:rFonts w:ascii="Times New Roman" w:eastAsia="Cambria" w:hAnsi="Times New Roman" w:cs="Times New Roman"/>
                <w:spacing w:val="-7"/>
                <w:szCs w:val="24"/>
                <w:lang w:val="en-US"/>
              </w:rPr>
              <w:t xml:space="preserve"> </w:t>
            </w:r>
            <w:r w:rsidRPr="009913F2">
              <w:rPr>
                <w:rFonts w:ascii="Times New Roman" w:eastAsia="Cambria" w:hAnsi="Times New Roman" w:cs="Times New Roman"/>
                <w:spacing w:val="-4"/>
                <w:szCs w:val="24"/>
                <w:lang w:val="en-US"/>
              </w:rPr>
              <w:t>monitoring</w:t>
            </w:r>
            <w:r w:rsidRPr="009913F2">
              <w:rPr>
                <w:rFonts w:ascii="Times New Roman" w:eastAsia="Cambria" w:hAnsi="Times New Roman" w:cs="Times New Roman"/>
                <w:spacing w:val="-6"/>
                <w:szCs w:val="24"/>
                <w:lang w:val="en-US"/>
              </w:rPr>
              <w:t xml:space="preserve"> </w:t>
            </w:r>
            <w:r w:rsidRPr="009913F2">
              <w:rPr>
                <w:rFonts w:ascii="Times New Roman" w:eastAsia="Cambria" w:hAnsi="Times New Roman" w:cs="Times New Roman"/>
                <w:spacing w:val="-4"/>
                <w:szCs w:val="24"/>
                <w:lang w:val="en-US"/>
              </w:rPr>
              <w:t>and</w:t>
            </w:r>
            <w:r w:rsidRPr="009913F2">
              <w:rPr>
                <w:rFonts w:ascii="Times New Roman" w:eastAsia="Cambria" w:hAnsi="Times New Roman" w:cs="Times New Roman"/>
                <w:spacing w:val="-7"/>
                <w:szCs w:val="24"/>
                <w:lang w:val="en-US"/>
              </w:rPr>
              <w:t xml:space="preserve"> </w:t>
            </w:r>
            <w:r w:rsidRPr="009913F2">
              <w:rPr>
                <w:rFonts w:ascii="Times New Roman" w:eastAsia="Cambria" w:hAnsi="Times New Roman" w:cs="Times New Roman"/>
                <w:spacing w:val="-4"/>
                <w:szCs w:val="24"/>
                <w:lang w:val="en-US"/>
              </w:rPr>
              <w:t>ground</w:t>
            </w:r>
            <w:r w:rsidRPr="009913F2">
              <w:rPr>
                <w:rFonts w:ascii="Times New Roman" w:eastAsia="Cambria" w:hAnsi="Times New Roman" w:cs="Times New Roman"/>
                <w:spacing w:val="-6"/>
                <w:szCs w:val="24"/>
                <w:lang w:val="en-US"/>
              </w:rPr>
              <w:t xml:space="preserve"> </w:t>
            </w:r>
            <w:r w:rsidRPr="009913F2">
              <w:rPr>
                <w:rFonts w:ascii="Times New Roman" w:eastAsia="Cambria" w:hAnsi="Times New Roman" w:cs="Times New Roman"/>
                <w:spacing w:val="-4"/>
                <w:szCs w:val="24"/>
                <w:lang w:val="en-US"/>
              </w:rPr>
              <w:t>operation</w:t>
            </w:r>
          </w:p>
        </w:tc>
        <w:tc>
          <w:tcPr>
            <w:tcW w:w="1859" w:type="dxa"/>
            <w:tcBorders>
              <w:right w:val="nil"/>
            </w:tcBorders>
          </w:tcPr>
          <w:p w14:paraId="37C75AD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r w:rsidRPr="009913F2">
              <w:rPr>
                <w:rFonts w:ascii="Times New Roman" w:eastAsia="Cambria" w:hAnsi="Times New Roman" w:cs="Times New Roman"/>
                <w:spacing w:val="-10"/>
                <w:sz w:val="24"/>
                <w:szCs w:val="24"/>
                <w:lang w:val="en-US"/>
              </w:rPr>
              <w:t>3</w:t>
            </w:r>
          </w:p>
        </w:tc>
      </w:tr>
      <w:tr w:rsidR="009913F2" w:rsidRPr="009913F2" w14:paraId="00A1C699" w14:textId="77777777" w:rsidTr="009913F2">
        <w:trPr>
          <w:trHeight w:val="410"/>
        </w:trPr>
        <w:tc>
          <w:tcPr>
            <w:tcW w:w="11294" w:type="dxa"/>
            <w:tcBorders>
              <w:left w:val="nil"/>
            </w:tcBorders>
          </w:tcPr>
          <w:p w14:paraId="5C2D5BD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Cs w:val="24"/>
                <w:lang w:val="en-US"/>
              </w:rPr>
            </w:pPr>
            <w:r w:rsidRPr="009913F2">
              <w:rPr>
                <w:rFonts w:ascii="Times New Roman" w:eastAsia="Cambria" w:hAnsi="Times New Roman" w:cs="Times New Roman"/>
                <w:spacing w:val="-6"/>
                <w:szCs w:val="24"/>
                <w:lang w:val="en-US"/>
              </w:rPr>
              <w:t>18.8</w:t>
            </w:r>
            <w:r w:rsidRPr="009913F2">
              <w:rPr>
                <w:rFonts w:ascii="Times New Roman" w:eastAsia="Cambria" w:hAnsi="Times New Roman" w:cs="Times New Roman"/>
                <w:spacing w:val="72"/>
                <w:w w:val="150"/>
                <w:szCs w:val="24"/>
                <w:lang w:val="en-US"/>
              </w:rPr>
              <w:t xml:space="preserve"> </w:t>
            </w:r>
            <w:r w:rsidRPr="009913F2">
              <w:rPr>
                <w:rFonts w:ascii="Times New Roman" w:eastAsia="Cambria" w:hAnsi="Times New Roman" w:cs="Times New Roman"/>
                <w:spacing w:val="-6"/>
                <w:szCs w:val="24"/>
                <w:lang w:val="en-US"/>
              </w:rPr>
              <w:t>Engine</w:t>
            </w:r>
            <w:r w:rsidRPr="009913F2">
              <w:rPr>
                <w:rFonts w:ascii="Times New Roman" w:eastAsia="Cambria" w:hAnsi="Times New Roman" w:cs="Times New Roman"/>
                <w:spacing w:val="-4"/>
                <w:szCs w:val="24"/>
                <w:lang w:val="en-US"/>
              </w:rPr>
              <w:t xml:space="preserve"> </w:t>
            </w:r>
            <w:r w:rsidRPr="009913F2">
              <w:rPr>
                <w:rFonts w:ascii="Times New Roman" w:eastAsia="Cambria" w:hAnsi="Times New Roman" w:cs="Times New Roman"/>
                <w:spacing w:val="-6"/>
                <w:szCs w:val="24"/>
                <w:lang w:val="en-US"/>
              </w:rPr>
              <w:t>storage</w:t>
            </w:r>
            <w:r w:rsidRPr="009913F2">
              <w:rPr>
                <w:rFonts w:ascii="Times New Roman" w:eastAsia="Cambria" w:hAnsi="Times New Roman" w:cs="Times New Roman"/>
                <w:spacing w:val="-2"/>
                <w:szCs w:val="24"/>
                <w:lang w:val="en-US"/>
              </w:rPr>
              <w:t xml:space="preserve"> </w:t>
            </w:r>
            <w:r w:rsidRPr="009913F2">
              <w:rPr>
                <w:rFonts w:ascii="Times New Roman" w:eastAsia="Cambria" w:hAnsi="Times New Roman" w:cs="Times New Roman"/>
                <w:spacing w:val="-6"/>
                <w:szCs w:val="24"/>
                <w:lang w:val="en-US"/>
              </w:rPr>
              <w:t>and</w:t>
            </w:r>
            <w:r w:rsidRPr="009913F2">
              <w:rPr>
                <w:rFonts w:ascii="Times New Roman" w:eastAsia="Cambria" w:hAnsi="Times New Roman" w:cs="Times New Roman"/>
                <w:spacing w:val="-4"/>
                <w:szCs w:val="24"/>
                <w:lang w:val="en-US"/>
              </w:rPr>
              <w:t xml:space="preserve"> </w:t>
            </w:r>
            <w:r w:rsidRPr="009913F2">
              <w:rPr>
                <w:rFonts w:ascii="Times New Roman" w:eastAsia="Cambria" w:hAnsi="Times New Roman" w:cs="Times New Roman"/>
                <w:spacing w:val="-6"/>
                <w:szCs w:val="24"/>
                <w:lang w:val="en-US"/>
              </w:rPr>
              <w:t>preservation</w:t>
            </w:r>
          </w:p>
        </w:tc>
        <w:tc>
          <w:tcPr>
            <w:tcW w:w="1859" w:type="dxa"/>
            <w:tcBorders>
              <w:right w:val="nil"/>
            </w:tcBorders>
          </w:tcPr>
          <w:p w14:paraId="5329AB6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r w:rsidRPr="009913F2">
              <w:rPr>
                <w:rFonts w:ascii="Times New Roman" w:eastAsia="Cambria" w:hAnsi="Times New Roman" w:cs="Times New Roman"/>
                <w:spacing w:val="-5"/>
                <w:sz w:val="24"/>
                <w:szCs w:val="24"/>
                <w:lang w:val="en-US"/>
              </w:rPr>
              <w:t>3’</w:t>
            </w:r>
          </w:p>
        </w:tc>
      </w:tr>
    </w:tbl>
    <w:p w14:paraId="594C7AD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6610E70A" w14:textId="77777777" w:rsidR="009913F2" w:rsidRPr="009913F2" w:rsidRDefault="009913F2" w:rsidP="00C97BBE">
      <w:pPr>
        <w:widowControl w:val="0"/>
        <w:numPr>
          <w:ilvl w:val="0"/>
          <w:numId w:val="32"/>
        </w:numPr>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Appendix II is amended as follows:</w:t>
      </w:r>
    </w:p>
    <w:p w14:paraId="317C4FA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907F45D" w14:textId="77777777" w:rsidR="009913F2" w:rsidRPr="009913F2" w:rsidRDefault="009913F2" w:rsidP="00C97BBE">
      <w:pPr>
        <w:widowControl w:val="0"/>
        <w:numPr>
          <w:ilvl w:val="0"/>
          <w:numId w:val="48"/>
        </w:numPr>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point 2.11 is replaced as follows:</w:t>
      </w:r>
    </w:p>
    <w:p w14:paraId="1136469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A3EC82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‘2.11. MODULE 11 AEROPLANE AERODYNAMICS, STRUCTURES AND SYSTEMS</w:t>
      </w:r>
    </w:p>
    <w:p w14:paraId="05923E7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673261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Category A1: 108 multiple-choice, no essay questions.</w:t>
      </w:r>
    </w:p>
    <w:p w14:paraId="1A88DF1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FE2C7E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Time allowed: 135 minutes.</w:t>
      </w:r>
    </w:p>
    <w:p w14:paraId="0A1AAC6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C549E9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Category A2: 72 multiple-choice, no essay questions.</w:t>
      </w:r>
    </w:p>
    <w:p w14:paraId="1555096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A55B81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Time allowed: 90 minutes.</w:t>
      </w:r>
    </w:p>
    <w:p w14:paraId="4584FD4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9F4CD2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Category B1.1: 140 multiple-choice, no essay questions.</w:t>
      </w:r>
    </w:p>
    <w:p w14:paraId="5F702F6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DD69BF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Time allowed: 175 minutes.</w:t>
      </w:r>
    </w:p>
    <w:p w14:paraId="5D2B2D7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C7D534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Category B1.2 and B1.E: 100 multiple-choice, no essay questions.</w:t>
      </w:r>
    </w:p>
    <w:p w14:paraId="4EEFB09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C5671B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Time allowed: 125 minutes.</w:t>
      </w:r>
    </w:p>
    <w:p w14:paraId="7B56342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51C9E5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Category B3: 60 multiple-choice, no essay questions.</w:t>
      </w:r>
    </w:p>
    <w:p w14:paraId="25F3D43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620FC9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Time allowed: 75 minutes.’;</w:t>
      </w:r>
    </w:p>
    <w:p w14:paraId="0A866EE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258F259" w14:textId="77777777" w:rsidR="009913F2" w:rsidRPr="009913F2" w:rsidRDefault="009913F2" w:rsidP="00C97BBE">
      <w:pPr>
        <w:widowControl w:val="0"/>
        <w:numPr>
          <w:ilvl w:val="0"/>
          <w:numId w:val="48"/>
        </w:numPr>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the following point 2.18 is added:</w:t>
      </w:r>
    </w:p>
    <w:p w14:paraId="0956322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ACEB24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‘2.18. MODULE 18 – ELECTRIC POWER PLANT</w:t>
      </w:r>
    </w:p>
    <w:p w14:paraId="7699F26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AF65F5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Category B1.E: 76 multiple-choice, no essay questions.</w:t>
      </w:r>
    </w:p>
    <w:p w14:paraId="28B496B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30621C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Time allowed: 95 minutes.’;</w:t>
      </w:r>
    </w:p>
    <w:p w14:paraId="0D4B87F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5AC0E69" w14:textId="77777777" w:rsidR="009913F2" w:rsidRPr="009913F2" w:rsidRDefault="009913F2" w:rsidP="00C97BBE">
      <w:pPr>
        <w:widowControl w:val="0"/>
        <w:numPr>
          <w:ilvl w:val="0"/>
          <w:numId w:val="32"/>
        </w:numPr>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Appendix III is amended as follows:</w:t>
      </w:r>
    </w:p>
    <w:p w14:paraId="54B1996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C56D44B" w14:textId="77777777" w:rsidR="009913F2" w:rsidRPr="009913F2" w:rsidRDefault="009913F2" w:rsidP="00C97BBE">
      <w:pPr>
        <w:widowControl w:val="0"/>
        <w:numPr>
          <w:ilvl w:val="0"/>
          <w:numId w:val="49"/>
        </w:numPr>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point 3.1 is amended as follows:</w:t>
      </w:r>
    </w:p>
    <w:p w14:paraId="6A1B0CD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AC8C53D" w14:textId="77777777" w:rsidR="009913F2" w:rsidRPr="009913F2" w:rsidRDefault="009913F2" w:rsidP="00C97BBE">
      <w:pPr>
        <w:widowControl w:val="0"/>
        <w:numPr>
          <w:ilvl w:val="0"/>
          <w:numId w:val="50"/>
        </w:numPr>
        <w:autoSpaceDE w:val="0"/>
        <w:autoSpaceDN w:val="0"/>
        <w:spacing w:after="0" w:line="240" w:lineRule="auto"/>
        <w:ind w:left="1560"/>
        <w:rPr>
          <w:rFonts w:ascii="Times New Roman" w:eastAsia="Cambria" w:hAnsi="Times New Roman" w:cs="Times New Roman"/>
          <w:lang w:val="en-US"/>
        </w:rPr>
      </w:pPr>
      <w:r w:rsidRPr="009913F2">
        <w:rPr>
          <w:rFonts w:ascii="Times New Roman" w:eastAsia="Cambria" w:hAnsi="Times New Roman" w:cs="Times New Roman"/>
          <w:lang w:val="en-US"/>
        </w:rPr>
        <w:t>point (c) is replaced by the following:</w:t>
      </w:r>
    </w:p>
    <w:p w14:paraId="734377E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E5C6C8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‘(c) Duration:</w:t>
      </w:r>
    </w:p>
    <w:p w14:paraId="3ABB6DB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36C47F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The theoretical training minimum tuition hours are contained in the following table:</w:t>
      </w:r>
    </w:p>
    <w:p w14:paraId="2C11A3B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bl>
      <w:tblPr>
        <w:tblW w:w="0" w:type="auto"/>
        <w:tblInd w:w="1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556"/>
        <w:gridCol w:w="2036"/>
      </w:tblGrid>
      <w:tr w:rsidR="009913F2" w:rsidRPr="009913F2" w14:paraId="702D3945" w14:textId="77777777" w:rsidTr="009913F2">
        <w:trPr>
          <w:trHeight w:val="301"/>
        </w:trPr>
        <w:tc>
          <w:tcPr>
            <w:tcW w:w="10556" w:type="dxa"/>
            <w:tcBorders>
              <w:left w:val="nil"/>
            </w:tcBorders>
          </w:tcPr>
          <w:p w14:paraId="3BC1E31E"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Category</w:t>
            </w:r>
          </w:p>
        </w:tc>
        <w:tc>
          <w:tcPr>
            <w:tcW w:w="2036" w:type="dxa"/>
            <w:tcBorders>
              <w:right w:val="nil"/>
            </w:tcBorders>
          </w:tcPr>
          <w:p w14:paraId="1832CE9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Hours</w:t>
            </w:r>
          </w:p>
        </w:tc>
      </w:tr>
      <w:tr w:rsidR="009913F2" w:rsidRPr="009913F2" w14:paraId="64C53F66" w14:textId="77777777" w:rsidTr="009913F2">
        <w:trPr>
          <w:trHeight w:val="400"/>
        </w:trPr>
        <w:tc>
          <w:tcPr>
            <w:tcW w:w="12592" w:type="dxa"/>
            <w:gridSpan w:val="2"/>
            <w:tcBorders>
              <w:left w:val="nil"/>
              <w:right w:val="nil"/>
            </w:tcBorders>
          </w:tcPr>
          <w:p w14:paraId="11FAFCE9"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xml:space="preserve"> with a maximum take-off mass above 30 000 kg:</w:t>
            </w:r>
          </w:p>
        </w:tc>
      </w:tr>
      <w:tr w:rsidR="009913F2" w:rsidRPr="009913F2" w14:paraId="2B253FDE" w14:textId="77777777" w:rsidTr="009913F2">
        <w:trPr>
          <w:trHeight w:val="388"/>
        </w:trPr>
        <w:tc>
          <w:tcPr>
            <w:tcW w:w="10556" w:type="dxa"/>
            <w:tcBorders>
              <w:left w:val="nil"/>
            </w:tcBorders>
          </w:tcPr>
          <w:p w14:paraId="7E1E143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B1.1</w:t>
            </w:r>
          </w:p>
        </w:tc>
        <w:tc>
          <w:tcPr>
            <w:tcW w:w="2036" w:type="dxa"/>
            <w:tcBorders>
              <w:right w:val="nil"/>
            </w:tcBorders>
          </w:tcPr>
          <w:p w14:paraId="62F9FB2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150</w:t>
            </w:r>
          </w:p>
        </w:tc>
      </w:tr>
      <w:tr w:rsidR="009913F2" w:rsidRPr="009913F2" w14:paraId="59B9D157" w14:textId="77777777" w:rsidTr="009913F2">
        <w:trPr>
          <w:trHeight w:val="388"/>
        </w:trPr>
        <w:tc>
          <w:tcPr>
            <w:tcW w:w="10556" w:type="dxa"/>
            <w:tcBorders>
              <w:left w:val="nil"/>
            </w:tcBorders>
          </w:tcPr>
          <w:p w14:paraId="4F0FF7A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B1.2</w:t>
            </w:r>
          </w:p>
        </w:tc>
        <w:tc>
          <w:tcPr>
            <w:tcW w:w="2036" w:type="dxa"/>
            <w:tcBorders>
              <w:right w:val="nil"/>
            </w:tcBorders>
          </w:tcPr>
          <w:p w14:paraId="329D5B0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120</w:t>
            </w:r>
          </w:p>
        </w:tc>
      </w:tr>
      <w:tr w:rsidR="009913F2" w:rsidRPr="009913F2" w14:paraId="03E6E4FD" w14:textId="77777777" w:rsidTr="009913F2">
        <w:trPr>
          <w:trHeight w:val="388"/>
        </w:trPr>
        <w:tc>
          <w:tcPr>
            <w:tcW w:w="10556" w:type="dxa"/>
            <w:tcBorders>
              <w:left w:val="nil"/>
            </w:tcBorders>
          </w:tcPr>
          <w:p w14:paraId="48A0E07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B2</w:t>
            </w:r>
          </w:p>
        </w:tc>
        <w:tc>
          <w:tcPr>
            <w:tcW w:w="2036" w:type="dxa"/>
            <w:tcBorders>
              <w:right w:val="nil"/>
            </w:tcBorders>
          </w:tcPr>
          <w:p w14:paraId="5ED09B6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100</w:t>
            </w:r>
          </w:p>
        </w:tc>
      </w:tr>
      <w:tr w:rsidR="009913F2" w:rsidRPr="009913F2" w14:paraId="58489485" w14:textId="77777777" w:rsidTr="009913F2">
        <w:trPr>
          <w:trHeight w:val="388"/>
        </w:trPr>
        <w:tc>
          <w:tcPr>
            <w:tcW w:w="10556" w:type="dxa"/>
            <w:tcBorders>
              <w:left w:val="nil"/>
            </w:tcBorders>
          </w:tcPr>
          <w:p w14:paraId="4BEB693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C</w:t>
            </w:r>
          </w:p>
        </w:tc>
        <w:tc>
          <w:tcPr>
            <w:tcW w:w="2036" w:type="dxa"/>
            <w:tcBorders>
              <w:right w:val="nil"/>
            </w:tcBorders>
          </w:tcPr>
          <w:p w14:paraId="213062B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30</w:t>
            </w:r>
          </w:p>
        </w:tc>
      </w:tr>
      <w:tr w:rsidR="009913F2" w:rsidRPr="009913F2" w14:paraId="298F024E" w14:textId="77777777" w:rsidTr="009913F2">
        <w:trPr>
          <w:trHeight w:val="388"/>
        </w:trPr>
        <w:tc>
          <w:tcPr>
            <w:tcW w:w="12592" w:type="dxa"/>
            <w:gridSpan w:val="2"/>
            <w:tcBorders>
              <w:left w:val="nil"/>
              <w:right w:val="nil"/>
            </w:tcBorders>
          </w:tcPr>
          <w:p w14:paraId="7376A46E"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xml:space="preserve"> </w:t>
            </w:r>
            <w:hyperlink w:anchor="_bookmark10" w:history="1">
              <w:r w:rsidRPr="009913F2">
                <w:rPr>
                  <w:rFonts w:ascii="Times New Roman" w:eastAsia="Cambria" w:hAnsi="Times New Roman" w:cs="Times New Roman"/>
                  <w:color w:val="0000FF"/>
                  <w:u w:val="single"/>
                  <w:lang w:val="en-US"/>
                </w:rPr>
                <w:t>(*)</w:t>
              </w:r>
            </w:hyperlink>
            <w:r w:rsidRPr="009913F2">
              <w:rPr>
                <w:rFonts w:ascii="Times New Roman" w:eastAsia="Cambria" w:hAnsi="Times New Roman" w:cs="Times New Roman"/>
                <w:lang w:val="en-US"/>
              </w:rPr>
              <w:t xml:space="preserve"> with a maximum take-off mass equal to or less than 30 000 kg and above 5 700 kg:</w:t>
            </w:r>
          </w:p>
        </w:tc>
      </w:tr>
      <w:tr w:rsidR="009913F2" w:rsidRPr="009913F2" w14:paraId="2F9E3AD7" w14:textId="77777777" w:rsidTr="009913F2">
        <w:trPr>
          <w:trHeight w:val="388"/>
        </w:trPr>
        <w:tc>
          <w:tcPr>
            <w:tcW w:w="10556" w:type="dxa"/>
            <w:tcBorders>
              <w:left w:val="nil"/>
            </w:tcBorders>
          </w:tcPr>
          <w:p w14:paraId="6E58250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B1.1</w:t>
            </w:r>
          </w:p>
        </w:tc>
        <w:tc>
          <w:tcPr>
            <w:tcW w:w="2036" w:type="dxa"/>
            <w:tcBorders>
              <w:right w:val="nil"/>
            </w:tcBorders>
          </w:tcPr>
          <w:p w14:paraId="469079D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120</w:t>
            </w:r>
          </w:p>
        </w:tc>
      </w:tr>
      <w:tr w:rsidR="009913F2" w:rsidRPr="009913F2" w14:paraId="7B2605FD" w14:textId="77777777" w:rsidTr="009913F2">
        <w:trPr>
          <w:trHeight w:val="388"/>
        </w:trPr>
        <w:tc>
          <w:tcPr>
            <w:tcW w:w="10556" w:type="dxa"/>
            <w:tcBorders>
              <w:left w:val="nil"/>
            </w:tcBorders>
          </w:tcPr>
          <w:p w14:paraId="644423D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B1.2</w:t>
            </w:r>
          </w:p>
        </w:tc>
        <w:tc>
          <w:tcPr>
            <w:tcW w:w="2036" w:type="dxa"/>
            <w:tcBorders>
              <w:right w:val="nil"/>
            </w:tcBorders>
          </w:tcPr>
          <w:p w14:paraId="2520ECB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100</w:t>
            </w:r>
          </w:p>
        </w:tc>
      </w:tr>
      <w:tr w:rsidR="009913F2" w:rsidRPr="009913F2" w14:paraId="52EF9115" w14:textId="77777777" w:rsidTr="009913F2">
        <w:trPr>
          <w:trHeight w:val="388"/>
        </w:trPr>
        <w:tc>
          <w:tcPr>
            <w:tcW w:w="10556" w:type="dxa"/>
            <w:tcBorders>
              <w:left w:val="nil"/>
            </w:tcBorders>
          </w:tcPr>
          <w:p w14:paraId="7CC0AF1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B2</w:t>
            </w:r>
          </w:p>
        </w:tc>
        <w:tc>
          <w:tcPr>
            <w:tcW w:w="2036" w:type="dxa"/>
            <w:tcBorders>
              <w:right w:val="nil"/>
            </w:tcBorders>
          </w:tcPr>
          <w:p w14:paraId="070B2DF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100</w:t>
            </w:r>
          </w:p>
        </w:tc>
      </w:tr>
      <w:tr w:rsidR="009913F2" w:rsidRPr="009913F2" w14:paraId="39EBD165" w14:textId="77777777" w:rsidTr="009913F2">
        <w:trPr>
          <w:trHeight w:val="388"/>
        </w:trPr>
        <w:tc>
          <w:tcPr>
            <w:tcW w:w="10556" w:type="dxa"/>
            <w:tcBorders>
              <w:left w:val="nil"/>
            </w:tcBorders>
          </w:tcPr>
          <w:p w14:paraId="4B9DB47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C</w:t>
            </w:r>
          </w:p>
        </w:tc>
        <w:tc>
          <w:tcPr>
            <w:tcW w:w="2036" w:type="dxa"/>
            <w:tcBorders>
              <w:right w:val="nil"/>
            </w:tcBorders>
          </w:tcPr>
          <w:p w14:paraId="7C21DB6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25</w:t>
            </w:r>
          </w:p>
        </w:tc>
      </w:tr>
      <w:tr w:rsidR="009913F2" w:rsidRPr="009913F2" w14:paraId="1CAC6927" w14:textId="77777777" w:rsidTr="009913F2">
        <w:trPr>
          <w:trHeight w:val="388"/>
        </w:trPr>
        <w:tc>
          <w:tcPr>
            <w:tcW w:w="12592" w:type="dxa"/>
            <w:gridSpan w:val="2"/>
            <w:tcBorders>
              <w:left w:val="nil"/>
              <w:right w:val="nil"/>
            </w:tcBorders>
          </w:tcPr>
          <w:p w14:paraId="26CCDFA4"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xml:space="preserve"> </w:t>
            </w:r>
            <w:hyperlink w:anchor="_bookmark10" w:history="1">
              <w:r w:rsidRPr="009913F2">
                <w:rPr>
                  <w:rFonts w:ascii="Times New Roman" w:eastAsia="Cambria" w:hAnsi="Times New Roman" w:cs="Times New Roman"/>
                  <w:color w:val="0000FF"/>
                  <w:u w:val="single"/>
                  <w:lang w:val="en-US"/>
                </w:rPr>
                <w:t>(*)</w:t>
              </w:r>
            </w:hyperlink>
            <w:r w:rsidRPr="009913F2">
              <w:rPr>
                <w:rFonts w:ascii="Times New Roman" w:eastAsia="Cambria" w:hAnsi="Times New Roman" w:cs="Times New Roman"/>
                <w:lang w:val="en-US"/>
              </w:rPr>
              <w:t xml:space="preserve"> with a maximum take-off mass of 5 700 kg and below </w:t>
            </w:r>
            <w:hyperlink w:anchor="_bookmark11" w:history="1">
              <w:r w:rsidRPr="009913F2">
                <w:rPr>
                  <w:rFonts w:ascii="Times New Roman" w:eastAsia="Cambria" w:hAnsi="Times New Roman" w:cs="Times New Roman"/>
                  <w:color w:val="0000FF"/>
                  <w:u w:val="single"/>
                  <w:lang w:val="en-US"/>
                </w:rPr>
                <w:t>(**)</w:t>
              </w:r>
            </w:hyperlink>
          </w:p>
        </w:tc>
      </w:tr>
      <w:tr w:rsidR="009913F2" w:rsidRPr="009913F2" w14:paraId="09A5A206" w14:textId="77777777" w:rsidTr="009913F2">
        <w:trPr>
          <w:trHeight w:val="388"/>
        </w:trPr>
        <w:tc>
          <w:tcPr>
            <w:tcW w:w="10556" w:type="dxa"/>
            <w:tcBorders>
              <w:left w:val="nil"/>
            </w:tcBorders>
          </w:tcPr>
          <w:p w14:paraId="1D4AB71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B1.1</w:t>
            </w:r>
          </w:p>
        </w:tc>
        <w:tc>
          <w:tcPr>
            <w:tcW w:w="2036" w:type="dxa"/>
            <w:tcBorders>
              <w:right w:val="nil"/>
            </w:tcBorders>
          </w:tcPr>
          <w:p w14:paraId="565EB07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80</w:t>
            </w:r>
          </w:p>
        </w:tc>
      </w:tr>
      <w:tr w:rsidR="009913F2" w:rsidRPr="009913F2" w14:paraId="1CBB23B7" w14:textId="77777777" w:rsidTr="009913F2">
        <w:trPr>
          <w:trHeight w:val="388"/>
        </w:trPr>
        <w:tc>
          <w:tcPr>
            <w:tcW w:w="10556" w:type="dxa"/>
            <w:tcBorders>
              <w:left w:val="nil"/>
            </w:tcBorders>
          </w:tcPr>
          <w:p w14:paraId="3245884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B1.2</w:t>
            </w:r>
          </w:p>
        </w:tc>
        <w:tc>
          <w:tcPr>
            <w:tcW w:w="2036" w:type="dxa"/>
            <w:tcBorders>
              <w:right w:val="nil"/>
            </w:tcBorders>
          </w:tcPr>
          <w:p w14:paraId="3089422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60</w:t>
            </w:r>
          </w:p>
        </w:tc>
      </w:tr>
      <w:tr w:rsidR="009913F2" w:rsidRPr="009913F2" w14:paraId="72A146CE" w14:textId="77777777" w:rsidTr="009913F2">
        <w:trPr>
          <w:trHeight w:val="388"/>
        </w:trPr>
        <w:tc>
          <w:tcPr>
            <w:tcW w:w="10556" w:type="dxa"/>
            <w:tcBorders>
              <w:left w:val="nil"/>
            </w:tcBorders>
          </w:tcPr>
          <w:p w14:paraId="5255E5A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w:t>
            </w:r>
            <w:proofErr w:type="gramStart"/>
            <w:r w:rsidRPr="009913F2">
              <w:rPr>
                <w:rFonts w:ascii="Times New Roman" w:eastAsia="Cambria" w:hAnsi="Times New Roman" w:cs="Times New Roman"/>
                <w:lang w:val="en-US"/>
              </w:rPr>
              <w:t>1.E</w:t>
            </w:r>
            <w:proofErr w:type="gramEnd"/>
          </w:p>
        </w:tc>
        <w:tc>
          <w:tcPr>
            <w:tcW w:w="2036" w:type="dxa"/>
            <w:tcBorders>
              <w:right w:val="nil"/>
            </w:tcBorders>
          </w:tcPr>
          <w:p w14:paraId="4457AD5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60</w:t>
            </w:r>
          </w:p>
        </w:tc>
      </w:tr>
      <w:tr w:rsidR="009913F2" w:rsidRPr="009913F2" w14:paraId="5E811B7B" w14:textId="77777777" w:rsidTr="009913F2">
        <w:trPr>
          <w:trHeight w:val="388"/>
        </w:trPr>
        <w:tc>
          <w:tcPr>
            <w:tcW w:w="10556" w:type="dxa"/>
            <w:tcBorders>
              <w:left w:val="nil"/>
            </w:tcBorders>
          </w:tcPr>
          <w:p w14:paraId="30263E2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B2</w:t>
            </w:r>
          </w:p>
        </w:tc>
        <w:tc>
          <w:tcPr>
            <w:tcW w:w="2036" w:type="dxa"/>
            <w:tcBorders>
              <w:right w:val="nil"/>
            </w:tcBorders>
          </w:tcPr>
          <w:p w14:paraId="462A440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60</w:t>
            </w:r>
          </w:p>
        </w:tc>
      </w:tr>
      <w:tr w:rsidR="009913F2" w:rsidRPr="009913F2" w14:paraId="30B29CE2" w14:textId="77777777" w:rsidTr="009913F2">
        <w:trPr>
          <w:trHeight w:val="388"/>
        </w:trPr>
        <w:tc>
          <w:tcPr>
            <w:tcW w:w="10556" w:type="dxa"/>
            <w:tcBorders>
              <w:left w:val="nil"/>
            </w:tcBorders>
          </w:tcPr>
          <w:p w14:paraId="1A08347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C</w:t>
            </w:r>
          </w:p>
        </w:tc>
        <w:tc>
          <w:tcPr>
            <w:tcW w:w="2036" w:type="dxa"/>
            <w:tcBorders>
              <w:right w:val="nil"/>
            </w:tcBorders>
          </w:tcPr>
          <w:p w14:paraId="47D0CF6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15</w:t>
            </w:r>
          </w:p>
        </w:tc>
      </w:tr>
      <w:tr w:rsidR="009913F2" w:rsidRPr="009913F2" w14:paraId="64AB2987" w14:textId="77777777" w:rsidTr="009913F2">
        <w:trPr>
          <w:trHeight w:val="388"/>
        </w:trPr>
        <w:tc>
          <w:tcPr>
            <w:tcW w:w="12592" w:type="dxa"/>
            <w:gridSpan w:val="2"/>
            <w:tcBorders>
              <w:left w:val="nil"/>
              <w:right w:val="nil"/>
            </w:tcBorders>
          </w:tcPr>
          <w:p w14:paraId="4F394F7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 xml:space="preserve">Helicopters </w:t>
            </w:r>
            <w:hyperlink w:anchor="_bookmark10" w:history="1">
              <w:r w:rsidRPr="009913F2">
                <w:rPr>
                  <w:rFonts w:ascii="Times New Roman" w:eastAsia="Cambria" w:hAnsi="Times New Roman" w:cs="Times New Roman"/>
                  <w:color w:val="0000FF"/>
                  <w:u w:val="single"/>
                  <w:lang w:val="en-US"/>
                </w:rPr>
                <w:t>(*)</w:t>
              </w:r>
            </w:hyperlink>
            <w:r w:rsidRPr="009913F2">
              <w:rPr>
                <w:rFonts w:ascii="Times New Roman" w:eastAsia="Cambria" w:hAnsi="Times New Roman" w:cs="Times New Roman"/>
                <w:lang w:val="en-US"/>
              </w:rPr>
              <w:t xml:space="preserve"> </w:t>
            </w:r>
            <w:hyperlink w:anchor="_bookmark12" w:history="1">
              <w:r w:rsidRPr="009913F2">
                <w:rPr>
                  <w:rFonts w:ascii="Times New Roman" w:eastAsia="Cambria" w:hAnsi="Times New Roman" w:cs="Times New Roman"/>
                  <w:color w:val="0000FF"/>
                  <w:u w:val="single"/>
                  <w:lang w:val="en-US"/>
                </w:rPr>
                <w:t>(***)</w:t>
              </w:r>
            </w:hyperlink>
          </w:p>
        </w:tc>
      </w:tr>
      <w:tr w:rsidR="009913F2" w:rsidRPr="009913F2" w14:paraId="627F31B7" w14:textId="77777777" w:rsidTr="009913F2">
        <w:trPr>
          <w:trHeight w:val="388"/>
        </w:trPr>
        <w:tc>
          <w:tcPr>
            <w:tcW w:w="10556" w:type="dxa"/>
            <w:tcBorders>
              <w:left w:val="nil"/>
            </w:tcBorders>
          </w:tcPr>
          <w:p w14:paraId="156505F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B1.3</w:t>
            </w:r>
          </w:p>
        </w:tc>
        <w:tc>
          <w:tcPr>
            <w:tcW w:w="2036" w:type="dxa"/>
            <w:tcBorders>
              <w:right w:val="nil"/>
            </w:tcBorders>
          </w:tcPr>
          <w:p w14:paraId="5FA1EFF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120</w:t>
            </w:r>
          </w:p>
        </w:tc>
      </w:tr>
      <w:tr w:rsidR="009913F2" w:rsidRPr="009913F2" w14:paraId="1545572C" w14:textId="77777777" w:rsidTr="009913F2">
        <w:trPr>
          <w:trHeight w:val="388"/>
        </w:trPr>
        <w:tc>
          <w:tcPr>
            <w:tcW w:w="10556" w:type="dxa"/>
            <w:tcBorders>
              <w:left w:val="nil"/>
            </w:tcBorders>
          </w:tcPr>
          <w:p w14:paraId="44A31DA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B1.4</w:t>
            </w:r>
          </w:p>
        </w:tc>
        <w:tc>
          <w:tcPr>
            <w:tcW w:w="2036" w:type="dxa"/>
            <w:tcBorders>
              <w:right w:val="nil"/>
            </w:tcBorders>
          </w:tcPr>
          <w:p w14:paraId="40B5B09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100</w:t>
            </w:r>
          </w:p>
        </w:tc>
      </w:tr>
      <w:tr w:rsidR="009913F2" w:rsidRPr="009913F2" w14:paraId="25612102" w14:textId="77777777" w:rsidTr="009913F2">
        <w:trPr>
          <w:trHeight w:val="388"/>
        </w:trPr>
        <w:tc>
          <w:tcPr>
            <w:tcW w:w="10556" w:type="dxa"/>
            <w:tcBorders>
              <w:left w:val="nil"/>
            </w:tcBorders>
          </w:tcPr>
          <w:p w14:paraId="202DE83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B2</w:t>
            </w:r>
          </w:p>
        </w:tc>
        <w:tc>
          <w:tcPr>
            <w:tcW w:w="2036" w:type="dxa"/>
            <w:tcBorders>
              <w:right w:val="nil"/>
            </w:tcBorders>
          </w:tcPr>
          <w:p w14:paraId="1C312B9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100</w:t>
            </w:r>
          </w:p>
        </w:tc>
      </w:tr>
      <w:tr w:rsidR="009913F2" w:rsidRPr="009913F2" w14:paraId="787CFB18" w14:textId="77777777" w:rsidTr="009913F2">
        <w:trPr>
          <w:trHeight w:val="388"/>
        </w:trPr>
        <w:tc>
          <w:tcPr>
            <w:tcW w:w="10556" w:type="dxa"/>
            <w:tcBorders>
              <w:left w:val="nil"/>
            </w:tcBorders>
          </w:tcPr>
          <w:p w14:paraId="1A3C209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C</w:t>
            </w:r>
          </w:p>
        </w:tc>
        <w:tc>
          <w:tcPr>
            <w:tcW w:w="2036" w:type="dxa"/>
            <w:tcBorders>
              <w:right w:val="nil"/>
            </w:tcBorders>
          </w:tcPr>
          <w:p w14:paraId="0FBA488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25</w:t>
            </w:r>
          </w:p>
        </w:tc>
      </w:tr>
      <w:tr w:rsidR="009913F2" w:rsidRPr="009913F2" w14:paraId="073B0852" w14:textId="77777777" w:rsidTr="009913F2">
        <w:trPr>
          <w:trHeight w:val="388"/>
        </w:trPr>
        <w:tc>
          <w:tcPr>
            <w:tcW w:w="12592" w:type="dxa"/>
            <w:gridSpan w:val="2"/>
            <w:tcBorders>
              <w:left w:val="nil"/>
              <w:right w:val="nil"/>
            </w:tcBorders>
          </w:tcPr>
          <w:p w14:paraId="6DB9AD52"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proofErr w:type="spellStart"/>
            <w:r w:rsidRPr="009913F2">
              <w:rPr>
                <w:rFonts w:ascii="Times New Roman" w:eastAsia="Cambria" w:hAnsi="Times New Roman" w:cs="Times New Roman"/>
                <w:lang w:val="en-US"/>
              </w:rPr>
              <w:lastRenderedPageBreak/>
              <w:t>Aeroplanes</w:t>
            </w:r>
            <w:proofErr w:type="spellEnd"/>
            <w:r w:rsidRPr="009913F2">
              <w:rPr>
                <w:rFonts w:ascii="Times New Roman" w:eastAsia="Cambria" w:hAnsi="Times New Roman" w:cs="Times New Roman"/>
                <w:lang w:val="en-US"/>
              </w:rPr>
              <w:t xml:space="preserve"> and helicopters not mentioned above and non-conventional aircraft</w:t>
            </w:r>
          </w:p>
        </w:tc>
      </w:tr>
      <w:tr w:rsidR="009913F2" w:rsidRPr="009913F2" w14:paraId="452C3C6B" w14:textId="77777777" w:rsidTr="009913F2">
        <w:trPr>
          <w:trHeight w:val="388"/>
        </w:trPr>
        <w:tc>
          <w:tcPr>
            <w:tcW w:w="10556" w:type="dxa"/>
            <w:tcBorders>
              <w:left w:val="nil"/>
            </w:tcBorders>
          </w:tcPr>
          <w:p w14:paraId="7EBAEA0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B1, B2 and C</w:t>
            </w:r>
          </w:p>
        </w:tc>
        <w:tc>
          <w:tcPr>
            <w:tcW w:w="2036" w:type="dxa"/>
            <w:tcBorders>
              <w:right w:val="nil"/>
            </w:tcBorders>
          </w:tcPr>
          <w:p w14:paraId="63B22B1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OSD</w:t>
            </w:r>
          </w:p>
        </w:tc>
      </w:tr>
      <w:tr w:rsidR="009913F2" w:rsidRPr="009913F2" w14:paraId="29217F61" w14:textId="77777777" w:rsidTr="009913F2">
        <w:trPr>
          <w:trHeight w:val="779"/>
        </w:trPr>
        <w:tc>
          <w:tcPr>
            <w:tcW w:w="12592" w:type="dxa"/>
            <w:gridSpan w:val="2"/>
            <w:tcBorders>
              <w:left w:val="nil"/>
              <w:right w:val="nil"/>
            </w:tcBorders>
          </w:tcPr>
          <w:p w14:paraId="4D16A2A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hyperlink w:anchor="_bookmark7" w:history="1">
              <w:r w:rsidRPr="009913F2">
                <w:rPr>
                  <w:rFonts w:ascii="Times New Roman" w:eastAsia="Cambria" w:hAnsi="Times New Roman" w:cs="Times New Roman"/>
                  <w:color w:val="0000FF"/>
                  <w:u w:val="single"/>
                  <w:lang w:val="en-US"/>
                </w:rPr>
                <w:t>(*)</w:t>
              </w:r>
            </w:hyperlink>
            <w:r w:rsidRPr="009913F2">
              <w:rPr>
                <w:rFonts w:ascii="Times New Roman" w:eastAsia="Cambria" w:hAnsi="Times New Roman" w:cs="Times New Roman"/>
                <w:lang w:val="en-US"/>
              </w:rPr>
              <w:t xml:space="preserve">  </w:t>
            </w:r>
            <w:proofErr w:type="spellStart"/>
            <w:r w:rsidRPr="009913F2">
              <w:rPr>
                <w:rFonts w:ascii="Times New Roman" w:eastAsia="Cambria" w:hAnsi="Times New Roman" w:cs="Times New Roman"/>
                <w:lang w:val="en-US"/>
              </w:rPr>
              <w:t>Aeroplane</w:t>
            </w:r>
            <w:proofErr w:type="spellEnd"/>
            <w:r w:rsidRPr="009913F2">
              <w:rPr>
                <w:rFonts w:ascii="Times New Roman" w:eastAsia="Cambria" w:hAnsi="Times New Roman" w:cs="Times New Roman"/>
                <w:lang w:val="en-US"/>
              </w:rPr>
              <w:t xml:space="preserve"> with piston or turbine engine or electric power plant or helicopter with piston or turbine engine.</w:t>
            </w:r>
          </w:p>
          <w:p w14:paraId="786A829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hyperlink w:anchor="_bookmark8" w:history="1">
              <w:r w:rsidRPr="009913F2">
                <w:rPr>
                  <w:rFonts w:ascii="Times New Roman" w:eastAsia="Cambria" w:hAnsi="Times New Roman" w:cs="Times New Roman"/>
                  <w:color w:val="0000FF"/>
                  <w:u w:val="single"/>
                  <w:lang w:val="en-US"/>
                </w:rPr>
                <w:t>(**)</w:t>
              </w:r>
            </w:hyperlink>
            <w:r w:rsidRPr="009913F2">
              <w:rPr>
                <w:rFonts w:ascii="Times New Roman" w:eastAsia="Cambria" w:hAnsi="Times New Roman" w:cs="Times New Roman"/>
                <w:lang w:val="en-US"/>
              </w:rPr>
              <w:t xml:space="preserve"> For non-</w:t>
            </w:r>
            <w:proofErr w:type="spellStart"/>
            <w:r w:rsidRPr="009913F2">
              <w:rPr>
                <w:rFonts w:ascii="Times New Roman" w:eastAsia="Cambria" w:hAnsi="Times New Roman" w:cs="Times New Roman"/>
                <w:lang w:val="en-US"/>
              </w:rPr>
              <w:t>pressurised</w:t>
            </w:r>
            <w:proofErr w:type="spellEnd"/>
            <w:r w:rsidRPr="009913F2">
              <w:rPr>
                <w:rFonts w:ascii="Times New Roman" w:eastAsia="Cambria" w:hAnsi="Times New Roman" w:cs="Times New Roman"/>
                <w:lang w:val="en-US"/>
              </w:rPr>
              <w:t xml:space="preserve"> </w:t>
            </w: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xml:space="preserve"> below 2 000 kg MTOM with piston-engine or electric power plant, the minimum duration can be reduced by 50 %. </w:t>
            </w:r>
            <w:hyperlink w:anchor="_bookmark9" w:history="1">
              <w:r w:rsidRPr="009913F2">
                <w:rPr>
                  <w:rFonts w:ascii="Times New Roman" w:eastAsia="Cambria" w:hAnsi="Times New Roman" w:cs="Times New Roman"/>
                  <w:color w:val="0000FF"/>
                  <w:u w:val="single"/>
                  <w:lang w:val="en-US"/>
                </w:rPr>
                <w:t>(***)</w:t>
              </w:r>
            </w:hyperlink>
            <w:r w:rsidRPr="009913F2">
              <w:rPr>
                <w:rFonts w:ascii="Times New Roman" w:eastAsia="Cambria" w:hAnsi="Times New Roman" w:cs="Times New Roman"/>
                <w:lang w:val="en-US"/>
              </w:rPr>
              <w:t xml:space="preserve"> For helicopters in Group 2 (as defined in point 66.A.5), the minimum duration can be reduced by 30 %.</w:t>
            </w:r>
          </w:p>
        </w:tc>
      </w:tr>
    </w:tbl>
    <w:p w14:paraId="0520648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6BCB8E0"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510D478F"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In the table above, “OSD” means as defined in the operational suitability data established in accordance with Regulation (CAA) No. 06/2015, taking into consideration a report from the applicant for, or holder of, the aircraft type certificate that contains an assessment of the required theoretical elements of knowledge of the aircraft, considering the applicable </w:t>
      </w:r>
      <w:proofErr w:type="spellStart"/>
      <w:r w:rsidRPr="009913F2">
        <w:rPr>
          <w:rFonts w:ascii="Times New Roman" w:eastAsia="Cambria" w:hAnsi="Times New Roman" w:cs="Times New Roman"/>
          <w:lang w:val="en-US"/>
        </w:rPr>
        <w:t>licence</w:t>
      </w:r>
      <w:proofErr w:type="spellEnd"/>
      <w:r w:rsidRPr="009913F2">
        <w:rPr>
          <w:rFonts w:ascii="Times New Roman" w:eastAsia="Cambria" w:hAnsi="Times New Roman" w:cs="Times New Roman"/>
          <w:lang w:val="en-US"/>
        </w:rPr>
        <w:t xml:space="preserve"> (sub)category on which the aircraft type would be permitted for endorsement in accordance with point 66.A.3.</w:t>
      </w:r>
    </w:p>
    <w:p w14:paraId="057F1F28"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78DAEBB6"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For the purpose of the table above, a tuition hour means 60 minutes of teaching and excludes any breaks, examination, revision, preparation and aircraft visit.</w:t>
      </w:r>
    </w:p>
    <w:p w14:paraId="0191AF70"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4D041B27"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These hours apply only to theoretical courses for complete aircraft/ engine combinations according to the type rating as defined by the Agency.’;</w:t>
      </w:r>
    </w:p>
    <w:p w14:paraId="31927B3D"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5B8EB0D2" w14:textId="77777777" w:rsidR="009913F2" w:rsidRPr="009913F2" w:rsidRDefault="009913F2" w:rsidP="00C97BBE">
      <w:pPr>
        <w:widowControl w:val="0"/>
        <w:numPr>
          <w:ilvl w:val="0"/>
          <w:numId w:val="50"/>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in point (e), the table is replaced by the following:</w:t>
      </w:r>
    </w:p>
    <w:p w14:paraId="0C22441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bl>
      <w:tblPr>
        <w:tblW w:w="13892" w:type="dxa"/>
        <w:tblInd w:w="7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79"/>
        <w:gridCol w:w="1012"/>
        <w:gridCol w:w="696"/>
        <w:gridCol w:w="857"/>
        <w:gridCol w:w="857"/>
        <w:gridCol w:w="1028"/>
        <w:gridCol w:w="855"/>
        <w:gridCol w:w="856"/>
        <w:gridCol w:w="859"/>
        <w:gridCol w:w="854"/>
        <w:gridCol w:w="859"/>
        <w:gridCol w:w="1427"/>
        <w:gridCol w:w="453"/>
      </w:tblGrid>
      <w:tr w:rsidR="009913F2" w:rsidRPr="009913F2" w14:paraId="6D4D69CA" w14:textId="77777777" w:rsidTr="009913F2">
        <w:trPr>
          <w:trHeight w:val="515"/>
        </w:trPr>
        <w:tc>
          <w:tcPr>
            <w:tcW w:w="3279" w:type="dxa"/>
            <w:tcBorders>
              <w:left w:val="nil"/>
            </w:tcBorders>
          </w:tcPr>
          <w:p w14:paraId="199A7A4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‘Level Chapters</w:t>
            </w:r>
          </w:p>
        </w:tc>
        <w:tc>
          <w:tcPr>
            <w:tcW w:w="1708" w:type="dxa"/>
            <w:gridSpan w:val="2"/>
          </w:tcPr>
          <w:p w14:paraId="565296F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xml:space="preserve"> turbine</w:t>
            </w:r>
          </w:p>
        </w:tc>
        <w:tc>
          <w:tcPr>
            <w:tcW w:w="1714" w:type="dxa"/>
            <w:gridSpan w:val="2"/>
          </w:tcPr>
          <w:p w14:paraId="3975738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xml:space="preserve"> piston</w:t>
            </w:r>
          </w:p>
        </w:tc>
        <w:tc>
          <w:tcPr>
            <w:tcW w:w="1883" w:type="dxa"/>
            <w:gridSpan w:val="2"/>
          </w:tcPr>
          <w:p w14:paraId="69DD723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xml:space="preserve"> with electric power plant</w:t>
            </w:r>
          </w:p>
        </w:tc>
        <w:tc>
          <w:tcPr>
            <w:tcW w:w="1715" w:type="dxa"/>
            <w:gridSpan w:val="2"/>
          </w:tcPr>
          <w:p w14:paraId="6F74351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Helicopter turbine</w:t>
            </w:r>
          </w:p>
        </w:tc>
        <w:tc>
          <w:tcPr>
            <w:tcW w:w="1713" w:type="dxa"/>
            <w:gridSpan w:val="2"/>
          </w:tcPr>
          <w:p w14:paraId="5826D17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Helicopter piston</w:t>
            </w:r>
          </w:p>
        </w:tc>
        <w:tc>
          <w:tcPr>
            <w:tcW w:w="1880" w:type="dxa"/>
            <w:gridSpan w:val="2"/>
            <w:tcBorders>
              <w:right w:val="nil"/>
            </w:tcBorders>
          </w:tcPr>
          <w:p w14:paraId="643F593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Avionics</w:t>
            </w:r>
          </w:p>
        </w:tc>
      </w:tr>
      <w:tr w:rsidR="009913F2" w:rsidRPr="009913F2" w14:paraId="5BC1CC50" w14:textId="77777777" w:rsidTr="009913F2">
        <w:trPr>
          <w:trHeight w:val="583"/>
        </w:trPr>
        <w:tc>
          <w:tcPr>
            <w:tcW w:w="3279" w:type="dxa"/>
            <w:tcBorders>
              <w:left w:val="nil"/>
            </w:tcBorders>
          </w:tcPr>
          <w:p w14:paraId="4DE0650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spellStart"/>
            <w:r w:rsidRPr="009913F2">
              <w:rPr>
                <w:rFonts w:ascii="Times New Roman" w:eastAsia="Cambria" w:hAnsi="Times New Roman" w:cs="Times New Roman"/>
                <w:lang w:val="en-US"/>
              </w:rPr>
              <w:t>Licence</w:t>
            </w:r>
            <w:proofErr w:type="spellEnd"/>
            <w:r w:rsidRPr="009913F2">
              <w:rPr>
                <w:rFonts w:ascii="Times New Roman" w:eastAsia="Cambria" w:hAnsi="Times New Roman" w:cs="Times New Roman"/>
                <w:lang w:val="en-US"/>
              </w:rPr>
              <w:t xml:space="preserve"> category</w:t>
            </w:r>
          </w:p>
        </w:tc>
        <w:tc>
          <w:tcPr>
            <w:tcW w:w="1012" w:type="dxa"/>
          </w:tcPr>
          <w:p w14:paraId="349117C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B1.1</w:t>
            </w:r>
          </w:p>
        </w:tc>
        <w:tc>
          <w:tcPr>
            <w:tcW w:w="696" w:type="dxa"/>
          </w:tcPr>
          <w:p w14:paraId="3D4B3E9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C</w:t>
            </w:r>
          </w:p>
        </w:tc>
        <w:tc>
          <w:tcPr>
            <w:tcW w:w="857" w:type="dxa"/>
          </w:tcPr>
          <w:p w14:paraId="0AADBB6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B1.2</w:t>
            </w:r>
          </w:p>
        </w:tc>
        <w:tc>
          <w:tcPr>
            <w:tcW w:w="857" w:type="dxa"/>
          </w:tcPr>
          <w:p w14:paraId="45FBBC0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C</w:t>
            </w:r>
          </w:p>
        </w:tc>
        <w:tc>
          <w:tcPr>
            <w:tcW w:w="1028" w:type="dxa"/>
          </w:tcPr>
          <w:p w14:paraId="656A4A2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w:t>
            </w:r>
            <w:proofErr w:type="gramStart"/>
            <w:r w:rsidRPr="009913F2">
              <w:rPr>
                <w:rFonts w:ascii="Times New Roman" w:eastAsia="Cambria" w:hAnsi="Times New Roman" w:cs="Times New Roman"/>
                <w:lang w:val="en-US"/>
              </w:rPr>
              <w:t>1.E</w:t>
            </w:r>
            <w:proofErr w:type="gramEnd"/>
          </w:p>
        </w:tc>
        <w:tc>
          <w:tcPr>
            <w:tcW w:w="855" w:type="dxa"/>
          </w:tcPr>
          <w:p w14:paraId="39AC085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C</w:t>
            </w:r>
          </w:p>
        </w:tc>
        <w:tc>
          <w:tcPr>
            <w:tcW w:w="856" w:type="dxa"/>
          </w:tcPr>
          <w:p w14:paraId="17C9F98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B1.3</w:t>
            </w:r>
          </w:p>
        </w:tc>
        <w:tc>
          <w:tcPr>
            <w:tcW w:w="859" w:type="dxa"/>
          </w:tcPr>
          <w:p w14:paraId="3A779CA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C</w:t>
            </w:r>
          </w:p>
        </w:tc>
        <w:tc>
          <w:tcPr>
            <w:tcW w:w="854" w:type="dxa"/>
          </w:tcPr>
          <w:p w14:paraId="19C13A8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B1.4</w:t>
            </w:r>
          </w:p>
        </w:tc>
        <w:tc>
          <w:tcPr>
            <w:tcW w:w="859" w:type="dxa"/>
          </w:tcPr>
          <w:p w14:paraId="24EF766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C</w:t>
            </w:r>
          </w:p>
        </w:tc>
        <w:tc>
          <w:tcPr>
            <w:tcW w:w="1880" w:type="dxa"/>
            <w:gridSpan w:val="2"/>
            <w:tcBorders>
              <w:right w:val="nil"/>
            </w:tcBorders>
          </w:tcPr>
          <w:p w14:paraId="119D549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B2</w:t>
            </w:r>
          </w:p>
        </w:tc>
      </w:tr>
      <w:tr w:rsidR="009913F2" w:rsidRPr="009913F2" w14:paraId="7C2BA325" w14:textId="77777777" w:rsidTr="009913F2">
        <w:trPr>
          <w:trHeight w:val="583"/>
        </w:trPr>
        <w:tc>
          <w:tcPr>
            <w:tcW w:w="3279" w:type="dxa"/>
            <w:tcBorders>
              <w:left w:val="nil"/>
            </w:tcBorders>
          </w:tcPr>
          <w:p w14:paraId="34C7F52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Introduction module:</w:t>
            </w:r>
          </w:p>
        </w:tc>
        <w:tc>
          <w:tcPr>
            <w:tcW w:w="1012" w:type="dxa"/>
          </w:tcPr>
          <w:p w14:paraId="761495B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696" w:type="dxa"/>
          </w:tcPr>
          <w:p w14:paraId="0EC037F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7" w:type="dxa"/>
          </w:tcPr>
          <w:p w14:paraId="7F2FD84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7" w:type="dxa"/>
          </w:tcPr>
          <w:p w14:paraId="6988AB3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1028" w:type="dxa"/>
          </w:tcPr>
          <w:p w14:paraId="3B1DBA1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5" w:type="dxa"/>
          </w:tcPr>
          <w:p w14:paraId="7E79056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6" w:type="dxa"/>
          </w:tcPr>
          <w:p w14:paraId="03D0523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9" w:type="dxa"/>
          </w:tcPr>
          <w:p w14:paraId="69EE410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4" w:type="dxa"/>
          </w:tcPr>
          <w:p w14:paraId="74415C7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9" w:type="dxa"/>
          </w:tcPr>
          <w:p w14:paraId="0A863B6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1880" w:type="dxa"/>
            <w:gridSpan w:val="2"/>
            <w:tcBorders>
              <w:right w:val="nil"/>
            </w:tcBorders>
          </w:tcPr>
          <w:p w14:paraId="5AA161A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1260BAD4" w14:textId="77777777" w:rsidTr="009913F2">
        <w:trPr>
          <w:trHeight w:val="797"/>
        </w:trPr>
        <w:tc>
          <w:tcPr>
            <w:tcW w:w="3279" w:type="dxa"/>
            <w:tcBorders>
              <w:left w:val="nil"/>
            </w:tcBorders>
          </w:tcPr>
          <w:p w14:paraId="311EC91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05 Time limits/maintenance checks</w:t>
            </w:r>
          </w:p>
        </w:tc>
        <w:tc>
          <w:tcPr>
            <w:tcW w:w="1012" w:type="dxa"/>
          </w:tcPr>
          <w:p w14:paraId="05153A9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696" w:type="dxa"/>
          </w:tcPr>
          <w:p w14:paraId="1A74A3E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07C04C2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7736445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77E8A51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5" w:type="dxa"/>
          </w:tcPr>
          <w:p w14:paraId="3311EAA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5162C76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9" w:type="dxa"/>
          </w:tcPr>
          <w:p w14:paraId="55898F7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1952A80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9" w:type="dxa"/>
          </w:tcPr>
          <w:p w14:paraId="13049A1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329828C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3B9B6EA7" w14:textId="77777777" w:rsidTr="009913F2">
        <w:trPr>
          <w:trHeight w:val="796"/>
        </w:trPr>
        <w:tc>
          <w:tcPr>
            <w:tcW w:w="3279" w:type="dxa"/>
            <w:tcBorders>
              <w:left w:val="nil"/>
            </w:tcBorders>
          </w:tcPr>
          <w:p w14:paraId="23EBFF6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06 Dimensions/areas (MTOM, etc.)</w:t>
            </w:r>
          </w:p>
        </w:tc>
        <w:tc>
          <w:tcPr>
            <w:tcW w:w="1012" w:type="dxa"/>
          </w:tcPr>
          <w:p w14:paraId="2FB1E89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696" w:type="dxa"/>
          </w:tcPr>
          <w:p w14:paraId="573497F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17B7820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76050EF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3B1B858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5" w:type="dxa"/>
          </w:tcPr>
          <w:p w14:paraId="29DD57D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2B7FB2D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9" w:type="dxa"/>
          </w:tcPr>
          <w:p w14:paraId="5CFDA75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0A0AAE3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9" w:type="dxa"/>
          </w:tcPr>
          <w:p w14:paraId="56CB6C5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5508546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390878A4" w14:textId="77777777" w:rsidTr="009913F2">
        <w:trPr>
          <w:trHeight w:val="583"/>
        </w:trPr>
        <w:tc>
          <w:tcPr>
            <w:tcW w:w="3279" w:type="dxa"/>
            <w:tcBorders>
              <w:left w:val="nil"/>
            </w:tcBorders>
          </w:tcPr>
          <w:p w14:paraId="54F0D81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07 Lifting and Shoring</w:t>
            </w:r>
          </w:p>
        </w:tc>
        <w:tc>
          <w:tcPr>
            <w:tcW w:w="1012" w:type="dxa"/>
          </w:tcPr>
          <w:p w14:paraId="369E682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696" w:type="dxa"/>
          </w:tcPr>
          <w:p w14:paraId="760FA2A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50DF906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2BB367A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1C9C604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5" w:type="dxa"/>
          </w:tcPr>
          <w:p w14:paraId="3625C81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627963A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9" w:type="dxa"/>
          </w:tcPr>
          <w:p w14:paraId="65F10D4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6B984B0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9" w:type="dxa"/>
          </w:tcPr>
          <w:p w14:paraId="4C83B97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746DF2C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4A98DFFD" w14:textId="77777777" w:rsidTr="009913F2">
        <w:trPr>
          <w:trHeight w:val="583"/>
        </w:trPr>
        <w:tc>
          <w:tcPr>
            <w:tcW w:w="3279" w:type="dxa"/>
            <w:tcBorders>
              <w:left w:val="nil"/>
            </w:tcBorders>
          </w:tcPr>
          <w:p w14:paraId="1509013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08 Levelling and weighing</w:t>
            </w:r>
          </w:p>
        </w:tc>
        <w:tc>
          <w:tcPr>
            <w:tcW w:w="1012" w:type="dxa"/>
          </w:tcPr>
          <w:p w14:paraId="1580B2C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696" w:type="dxa"/>
          </w:tcPr>
          <w:p w14:paraId="0557A30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0E15635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6590AB6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7A0BEA4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5" w:type="dxa"/>
          </w:tcPr>
          <w:p w14:paraId="3628770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496BD09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9" w:type="dxa"/>
          </w:tcPr>
          <w:p w14:paraId="482D0FE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03C8313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9" w:type="dxa"/>
          </w:tcPr>
          <w:p w14:paraId="3213EC9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4167EA6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4AE86384" w14:textId="77777777" w:rsidTr="009913F2">
        <w:trPr>
          <w:trHeight w:val="583"/>
        </w:trPr>
        <w:tc>
          <w:tcPr>
            <w:tcW w:w="3279" w:type="dxa"/>
            <w:tcBorders>
              <w:left w:val="nil"/>
            </w:tcBorders>
          </w:tcPr>
          <w:p w14:paraId="65D5D3E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lastRenderedPageBreak/>
              <w:t>09 Towing and taxiing</w:t>
            </w:r>
          </w:p>
        </w:tc>
        <w:tc>
          <w:tcPr>
            <w:tcW w:w="1012" w:type="dxa"/>
          </w:tcPr>
          <w:p w14:paraId="57306EA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696" w:type="dxa"/>
          </w:tcPr>
          <w:p w14:paraId="7812266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6B57410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0D66E26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3F07F45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5" w:type="dxa"/>
          </w:tcPr>
          <w:p w14:paraId="2F366C0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55DC078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9" w:type="dxa"/>
          </w:tcPr>
          <w:p w14:paraId="75190FC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5D7FCB7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9" w:type="dxa"/>
          </w:tcPr>
          <w:p w14:paraId="0AAD83A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3DA054F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181991FA" w14:textId="77777777" w:rsidTr="009913F2">
        <w:trPr>
          <w:trHeight w:val="1010"/>
        </w:trPr>
        <w:tc>
          <w:tcPr>
            <w:tcW w:w="3279" w:type="dxa"/>
            <w:tcBorders>
              <w:left w:val="nil"/>
            </w:tcBorders>
          </w:tcPr>
          <w:p w14:paraId="503EAC5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10 Parking/mooring, storing and return to Service</w:t>
            </w:r>
          </w:p>
        </w:tc>
        <w:tc>
          <w:tcPr>
            <w:tcW w:w="1012" w:type="dxa"/>
          </w:tcPr>
          <w:p w14:paraId="0F66B3A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696" w:type="dxa"/>
          </w:tcPr>
          <w:p w14:paraId="720758B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1EE3947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1BC44CD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54C3936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5" w:type="dxa"/>
          </w:tcPr>
          <w:p w14:paraId="6DFA364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3300F83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9" w:type="dxa"/>
          </w:tcPr>
          <w:p w14:paraId="473E44D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3AE3F28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9" w:type="dxa"/>
          </w:tcPr>
          <w:p w14:paraId="55DBF9A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7304BED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0BD95CFE" w14:textId="77777777" w:rsidTr="009913F2">
        <w:trPr>
          <w:trHeight w:val="583"/>
        </w:trPr>
        <w:tc>
          <w:tcPr>
            <w:tcW w:w="3279" w:type="dxa"/>
            <w:tcBorders>
              <w:left w:val="nil"/>
            </w:tcBorders>
          </w:tcPr>
          <w:p w14:paraId="2801D7E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 Placards and markings</w:t>
            </w:r>
          </w:p>
        </w:tc>
        <w:tc>
          <w:tcPr>
            <w:tcW w:w="1012" w:type="dxa"/>
          </w:tcPr>
          <w:p w14:paraId="69C44F3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696" w:type="dxa"/>
          </w:tcPr>
          <w:p w14:paraId="2B2102A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2C7051B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6BFB62B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26062D9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5" w:type="dxa"/>
          </w:tcPr>
          <w:p w14:paraId="5610D00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5E0A71C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9" w:type="dxa"/>
          </w:tcPr>
          <w:p w14:paraId="51BB4D6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199498F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9" w:type="dxa"/>
          </w:tcPr>
          <w:p w14:paraId="74BE33C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3FD5E5B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51ABF786" w14:textId="77777777" w:rsidTr="009913F2">
        <w:trPr>
          <w:trHeight w:val="583"/>
        </w:trPr>
        <w:tc>
          <w:tcPr>
            <w:tcW w:w="3279" w:type="dxa"/>
            <w:tcBorders>
              <w:left w:val="nil"/>
            </w:tcBorders>
          </w:tcPr>
          <w:p w14:paraId="2CD13DC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12  Servicing</w:t>
            </w:r>
            <w:proofErr w:type="gramEnd"/>
          </w:p>
        </w:tc>
        <w:tc>
          <w:tcPr>
            <w:tcW w:w="1012" w:type="dxa"/>
          </w:tcPr>
          <w:p w14:paraId="723B323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696" w:type="dxa"/>
          </w:tcPr>
          <w:p w14:paraId="6403242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678FC04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10CFDC7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1149094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5" w:type="dxa"/>
          </w:tcPr>
          <w:p w14:paraId="39F50EE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0948A8C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9" w:type="dxa"/>
          </w:tcPr>
          <w:p w14:paraId="437FA85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136B025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9" w:type="dxa"/>
          </w:tcPr>
          <w:p w14:paraId="0B4524B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769F206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01FFD159" w14:textId="77777777" w:rsidTr="009913F2">
        <w:trPr>
          <w:trHeight w:val="796"/>
        </w:trPr>
        <w:tc>
          <w:tcPr>
            <w:tcW w:w="3279" w:type="dxa"/>
            <w:tcBorders>
              <w:left w:val="nil"/>
            </w:tcBorders>
          </w:tcPr>
          <w:p w14:paraId="4D43A85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20 Standard practices – only type particular</w:t>
            </w:r>
          </w:p>
        </w:tc>
        <w:tc>
          <w:tcPr>
            <w:tcW w:w="1012" w:type="dxa"/>
          </w:tcPr>
          <w:p w14:paraId="379D270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696" w:type="dxa"/>
          </w:tcPr>
          <w:p w14:paraId="22F0390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74C96FF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6ED8C16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0C7F62B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5" w:type="dxa"/>
          </w:tcPr>
          <w:p w14:paraId="0DFA83B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5E9B9B4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9" w:type="dxa"/>
          </w:tcPr>
          <w:p w14:paraId="12A1F66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6A76729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9" w:type="dxa"/>
          </w:tcPr>
          <w:p w14:paraId="5D169B9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475AD08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7C5A3F8F" w14:textId="77777777" w:rsidTr="006F4560">
        <w:trPr>
          <w:trHeight w:val="501"/>
        </w:trPr>
        <w:tc>
          <w:tcPr>
            <w:tcW w:w="3279" w:type="dxa"/>
            <w:tcBorders>
              <w:left w:val="nil"/>
            </w:tcBorders>
          </w:tcPr>
          <w:p w14:paraId="4E0EFD2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Helicopter</w:t>
            </w:r>
          </w:p>
        </w:tc>
        <w:tc>
          <w:tcPr>
            <w:tcW w:w="1012" w:type="dxa"/>
          </w:tcPr>
          <w:p w14:paraId="301389E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696" w:type="dxa"/>
          </w:tcPr>
          <w:p w14:paraId="789D681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7" w:type="dxa"/>
          </w:tcPr>
          <w:p w14:paraId="49AFDF2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7" w:type="dxa"/>
          </w:tcPr>
          <w:p w14:paraId="7B11957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1028" w:type="dxa"/>
          </w:tcPr>
          <w:p w14:paraId="6CA0DBF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5" w:type="dxa"/>
          </w:tcPr>
          <w:p w14:paraId="7222660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6" w:type="dxa"/>
          </w:tcPr>
          <w:p w14:paraId="2CB0B3F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9" w:type="dxa"/>
          </w:tcPr>
          <w:p w14:paraId="11F4149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4" w:type="dxa"/>
          </w:tcPr>
          <w:p w14:paraId="5BC5EDB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9" w:type="dxa"/>
          </w:tcPr>
          <w:p w14:paraId="533D8D0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1880" w:type="dxa"/>
            <w:gridSpan w:val="2"/>
            <w:tcBorders>
              <w:right w:val="nil"/>
            </w:tcBorders>
          </w:tcPr>
          <w:p w14:paraId="7B580F9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25F16F14" w14:textId="77777777" w:rsidTr="006F4560">
        <w:trPr>
          <w:trHeight w:val="714"/>
        </w:trPr>
        <w:tc>
          <w:tcPr>
            <w:tcW w:w="3279" w:type="dxa"/>
            <w:tcBorders>
              <w:left w:val="nil"/>
            </w:tcBorders>
          </w:tcPr>
          <w:p w14:paraId="2D4543F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18 Vibration</w:t>
            </w:r>
            <w:r w:rsidRPr="009913F2">
              <w:rPr>
                <w:rFonts w:ascii="Times New Roman" w:eastAsia="Cambria" w:hAnsi="Times New Roman" w:cs="Times New Roman"/>
                <w:lang w:val="en-US"/>
              </w:rPr>
              <w:tab/>
              <w:t>and</w:t>
            </w:r>
            <w:r w:rsidRPr="009913F2">
              <w:rPr>
                <w:rFonts w:ascii="Times New Roman" w:eastAsia="Cambria" w:hAnsi="Times New Roman" w:cs="Times New Roman"/>
                <w:lang w:val="en-US"/>
              </w:rPr>
              <w:tab/>
              <w:t>noise analysis (blade tracking)</w:t>
            </w:r>
          </w:p>
        </w:tc>
        <w:tc>
          <w:tcPr>
            <w:tcW w:w="1012" w:type="dxa"/>
          </w:tcPr>
          <w:p w14:paraId="554D2DA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tcPr>
          <w:p w14:paraId="0CDE229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40E28F9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4EAA7FC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7DF591F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50ECCCC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2778BC7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5DE2263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47E042A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0168D4A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2DB222E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r>
      <w:tr w:rsidR="009913F2" w:rsidRPr="009913F2" w14:paraId="42954D1C" w14:textId="77777777" w:rsidTr="006F4560">
        <w:trPr>
          <w:trHeight w:val="501"/>
        </w:trPr>
        <w:tc>
          <w:tcPr>
            <w:tcW w:w="3279" w:type="dxa"/>
            <w:tcBorders>
              <w:left w:val="nil"/>
            </w:tcBorders>
          </w:tcPr>
          <w:p w14:paraId="3A3F26F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60  Standard</w:t>
            </w:r>
            <w:proofErr w:type="gramEnd"/>
            <w:r w:rsidRPr="009913F2">
              <w:rPr>
                <w:rFonts w:ascii="Times New Roman" w:eastAsia="Cambria" w:hAnsi="Times New Roman" w:cs="Times New Roman"/>
                <w:lang w:val="en-US"/>
              </w:rPr>
              <w:t xml:space="preserve"> practices rotor</w:t>
            </w:r>
          </w:p>
        </w:tc>
        <w:tc>
          <w:tcPr>
            <w:tcW w:w="1012" w:type="dxa"/>
          </w:tcPr>
          <w:p w14:paraId="23C6F25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tcPr>
          <w:p w14:paraId="224BC78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50324A4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3459580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62928EC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2B7D709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065639F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34F96C2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5FB7D8D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2B063F1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29AF3BC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r>
      <w:tr w:rsidR="009913F2" w:rsidRPr="009913F2" w14:paraId="6C3C4A3B" w14:textId="77777777" w:rsidTr="006F4560">
        <w:trPr>
          <w:trHeight w:val="501"/>
        </w:trPr>
        <w:tc>
          <w:tcPr>
            <w:tcW w:w="3279" w:type="dxa"/>
            <w:tcBorders>
              <w:left w:val="nil"/>
            </w:tcBorders>
          </w:tcPr>
          <w:p w14:paraId="74BC02C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62  Rotors</w:t>
            </w:r>
            <w:proofErr w:type="gramEnd"/>
          </w:p>
        </w:tc>
        <w:tc>
          <w:tcPr>
            <w:tcW w:w="1012" w:type="dxa"/>
          </w:tcPr>
          <w:p w14:paraId="6BC2D9A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tcPr>
          <w:p w14:paraId="2D244A8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644B46A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36E23DF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206F5F7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6BAEC11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2A33175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0512C85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3C9D38E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769CDAB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7A7EC44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62160D30" w14:textId="77777777" w:rsidTr="006F4560">
        <w:trPr>
          <w:trHeight w:val="714"/>
        </w:trPr>
        <w:tc>
          <w:tcPr>
            <w:tcW w:w="3279" w:type="dxa"/>
            <w:tcBorders>
              <w:left w:val="nil"/>
            </w:tcBorders>
          </w:tcPr>
          <w:p w14:paraId="5FF8981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62A Rotors – monitoring and indicating</w:t>
            </w:r>
          </w:p>
        </w:tc>
        <w:tc>
          <w:tcPr>
            <w:tcW w:w="1012" w:type="dxa"/>
          </w:tcPr>
          <w:p w14:paraId="5EEEADE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tcPr>
          <w:p w14:paraId="059235B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552342D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44C7DCA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4269463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5BB696D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06C6D76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1541936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0FC1D21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19A5316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71659BC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049B60D6" w14:textId="77777777" w:rsidTr="006F4560">
        <w:trPr>
          <w:trHeight w:val="501"/>
        </w:trPr>
        <w:tc>
          <w:tcPr>
            <w:tcW w:w="3279" w:type="dxa"/>
            <w:tcBorders>
              <w:left w:val="nil"/>
            </w:tcBorders>
          </w:tcPr>
          <w:p w14:paraId="0304D9D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63  Rotor</w:t>
            </w:r>
            <w:proofErr w:type="gramEnd"/>
            <w:r w:rsidRPr="009913F2">
              <w:rPr>
                <w:rFonts w:ascii="Times New Roman" w:eastAsia="Cambria" w:hAnsi="Times New Roman" w:cs="Times New Roman"/>
                <w:lang w:val="en-US"/>
              </w:rPr>
              <w:t xml:space="preserve"> drives</w:t>
            </w:r>
          </w:p>
        </w:tc>
        <w:tc>
          <w:tcPr>
            <w:tcW w:w="1012" w:type="dxa"/>
          </w:tcPr>
          <w:p w14:paraId="6C26843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tcPr>
          <w:p w14:paraId="1CAB342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6EFBDA6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4EF5E03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49A8106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4F88FDA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5577D42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71127F8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6DB37A6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196C380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67AD762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3F9E4FC8" w14:textId="77777777" w:rsidTr="006F4560">
        <w:trPr>
          <w:trHeight w:val="927"/>
        </w:trPr>
        <w:tc>
          <w:tcPr>
            <w:tcW w:w="3279" w:type="dxa"/>
            <w:tcBorders>
              <w:left w:val="nil"/>
            </w:tcBorders>
          </w:tcPr>
          <w:p w14:paraId="57DEA5F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63A Rotor</w:t>
            </w:r>
            <w:r w:rsidRPr="009913F2">
              <w:rPr>
                <w:rFonts w:ascii="Times New Roman" w:eastAsia="Cambria" w:hAnsi="Times New Roman" w:cs="Times New Roman"/>
                <w:lang w:val="en-US"/>
              </w:rPr>
              <w:tab/>
              <w:t>drives</w:t>
            </w:r>
            <w:r w:rsidRPr="009913F2">
              <w:rPr>
                <w:rFonts w:ascii="Times New Roman" w:eastAsia="Cambria" w:hAnsi="Times New Roman" w:cs="Times New Roman"/>
                <w:lang w:val="en-US"/>
              </w:rPr>
              <w:tab/>
              <w:t>– monitoring and indicating</w:t>
            </w:r>
          </w:p>
        </w:tc>
        <w:tc>
          <w:tcPr>
            <w:tcW w:w="1012" w:type="dxa"/>
          </w:tcPr>
          <w:p w14:paraId="1391E5B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tcPr>
          <w:p w14:paraId="5F26C0B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6CBD57B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36DB231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0FDEA6F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6BB90C2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35132E1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3BDD36E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308FF50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1DB75DA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1E9119F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47BB4807" w14:textId="77777777" w:rsidTr="006F4560">
        <w:trPr>
          <w:trHeight w:val="501"/>
        </w:trPr>
        <w:tc>
          <w:tcPr>
            <w:tcW w:w="3279" w:type="dxa"/>
            <w:tcBorders>
              <w:left w:val="nil"/>
            </w:tcBorders>
          </w:tcPr>
          <w:p w14:paraId="37677BD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64  Tail</w:t>
            </w:r>
            <w:proofErr w:type="gramEnd"/>
            <w:r w:rsidRPr="009913F2">
              <w:rPr>
                <w:rFonts w:ascii="Times New Roman" w:eastAsia="Cambria" w:hAnsi="Times New Roman" w:cs="Times New Roman"/>
                <w:lang w:val="en-US"/>
              </w:rPr>
              <w:t xml:space="preserve"> rotor</w:t>
            </w:r>
          </w:p>
        </w:tc>
        <w:tc>
          <w:tcPr>
            <w:tcW w:w="1012" w:type="dxa"/>
          </w:tcPr>
          <w:p w14:paraId="18065B7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tcPr>
          <w:p w14:paraId="46F0C4B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1DB6A4E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02E1DDC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2E0618A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3AEC6DB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1B3A45C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25928DA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0251DEC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19DCED6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4B8BA81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7F7EA472" w14:textId="77777777" w:rsidTr="006F4560">
        <w:trPr>
          <w:trHeight w:val="714"/>
        </w:trPr>
        <w:tc>
          <w:tcPr>
            <w:tcW w:w="3279" w:type="dxa"/>
            <w:tcBorders>
              <w:left w:val="nil"/>
            </w:tcBorders>
          </w:tcPr>
          <w:p w14:paraId="76C702B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64A Tail rotor – monitoring and indicating</w:t>
            </w:r>
          </w:p>
        </w:tc>
        <w:tc>
          <w:tcPr>
            <w:tcW w:w="1012" w:type="dxa"/>
          </w:tcPr>
          <w:p w14:paraId="4BBF2B7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tcPr>
          <w:p w14:paraId="7FF2AB0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1B97F3A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2F6A111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131DD87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7B067A3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428C5FA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1E3EA6A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648BD00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62B845F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526172D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633B8BDC" w14:textId="77777777" w:rsidTr="006F4560">
        <w:trPr>
          <w:trHeight w:val="501"/>
        </w:trPr>
        <w:tc>
          <w:tcPr>
            <w:tcW w:w="3279" w:type="dxa"/>
            <w:tcBorders>
              <w:left w:val="nil"/>
            </w:tcBorders>
          </w:tcPr>
          <w:p w14:paraId="3877B88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lastRenderedPageBreak/>
              <w:t>65 Tail rotor drive</w:t>
            </w:r>
          </w:p>
        </w:tc>
        <w:tc>
          <w:tcPr>
            <w:tcW w:w="1012" w:type="dxa"/>
          </w:tcPr>
          <w:p w14:paraId="63EEEA7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tcPr>
          <w:p w14:paraId="5FA66FE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0F2027D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5FA4658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40D7B56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2E56DD3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5571C55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08ADBC6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0C21B50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042A9FD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7241D95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34833584" w14:textId="77777777" w:rsidTr="006F4560">
        <w:trPr>
          <w:trHeight w:val="927"/>
        </w:trPr>
        <w:tc>
          <w:tcPr>
            <w:tcW w:w="3279" w:type="dxa"/>
            <w:tcBorders>
              <w:left w:val="nil"/>
            </w:tcBorders>
          </w:tcPr>
          <w:p w14:paraId="7E716C0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65A Tail</w:t>
            </w:r>
            <w:r w:rsidRPr="009913F2">
              <w:rPr>
                <w:rFonts w:ascii="Times New Roman" w:eastAsia="Cambria" w:hAnsi="Times New Roman" w:cs="Times New Roman"/>
                <w:lang w:val="en-US"/>
              </w:rPr>
              <w:tab/>
              <w:t>rotor</w:t>
            </w:r>
            <w:r w:rsidRPr="009913F2">
              <w:rPr>
                <w:rFonts w:ascii="Times New Roman" w:eastAsia="Cambria" w:hAnsi="Times New Roman" w:cs="Times New Roman"/>
                <w:lang w:val="en-US"/>
              </w:rPr>
              <w:tab/>
              <w:t>drive</w:t>
            </w:r>
            <w:r w:rsidRPr="009913F2">
              <w:rPr>
                <w:rFonts w:ascii="Times New Roman" w:eastAsia="Cambria" w:hAnsi="Times New Roman" w:cs="Times New Roman"/>
                <w:lang w:val="en-US"/>
              </w:rPr>
              <w:tab/>
              <w:t>– monitoring and indicating</w:t>
            </w:r>
          </w:p>
        </w:tc>
        <w:tc>
          <w:tcPr>
            <w:tcW w:w="1012" w:type="dxa"/>
          </w:tcPr>
          <w:p w14:paraId="604A6B6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tcPr>
          <w:p w14:paraId="22087D5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3ABCF0F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7D74C0F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031CAFE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7E94423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18BE603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5A7E6CD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3F22FAF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3C0243F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3DF67F6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3D72A253" w14:textId="77777777" w:rsidTr="006F4560">
        <w:trPr>
          <w:trHeight w:val="501"/>
        </w:trPr>
        <w:tc>
          <w:tcPr>
            <w:tcW w:w="3279" w:type="dxa"/>
            <w:tcBorders>
              <w:left w:val="nil"/>
            </w:tcBorders>
          </w:tcPr>
          <w:p w14:paraId="28A8D64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66 Folding blades/pylon</w:t>
            </w:r>
          </w:p>
        </w:tc>
        <w:tc>
          <w:tcPr>
            <w:tcW w:w="1012" w:type="dxa"/>
          </w:tcPr>
          <w:p w14:paraId="70314D0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tcPr>
          <w:p w14:paraId="2E64698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5D30EFD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396E648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5B142D5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301C64A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4C4F4DA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19624BA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6AFDB6B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22574AE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09E1FB4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r>
      <w:tr w:rsidR="009913F2" w:rsidRPr="009913F2" w14:paraId="43302622" w14:textId="77777777" w:rsidTr="006F4560">
        <w:trPr>
          <w:trHeight w:val="501"/>
        </w:trPr>
        <w:tc>
          <w:tcPr>
            <w:tcW w:w="3279" w:type="dxa"/>
            <w:tcBorders>
              <w:left w:val="nil"/>
            </w:tcBorders>
          </w:tcPr>
          <w:p w14:paraId="71CA0C7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67 Rotors flight control</w:t>
            </w:r>
          </w:p>
        </w:tc>
        <w:tc>
          <w:tcPr>
            <w:tcW w:w="1012" w:type="dxa"/>
          </w:tcPr>
          <w:p w14:paraId="6F4D018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tcPr>
          <w:p w14:paraId="784173A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01FDFFF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0851992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3D6D084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1AE40CA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39C5AD3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6F94102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1E3D2A0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2B80F68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0D7E592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r>
      <w:tr w:rsidR="009913F2" w:rsidRPr="009913F2" w14:paraId="41C0C899" w14:textId="77777777" w:rsidTr="006F4560">
        <w:trPr>
          <w:trHeight w:val="714"/>
        </w:trPr>
        <w:tc>
          <w:tcPr>
            <w:tcW w:w="3279" w:type="dxa"/>
            <w:tcBorders>
              <w:left w:val="nil"/>
            </w:tcBorders>
          </w:tcPr>
          <w:p w14:paraId="2933B9D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53 Airframe</w:t>
            </w:r>
            <w:r w:rsidRPr="009913F2">
              <w:rPr>
                <w:rFonts w:ascii="Times New Roman" w:eastAsia="Cambria" w:hAnsi="Times New Roman" w:cs="Times New Roman"/>
                <w:lang w:val="en-US"/>
              </w:rPr>
              <w:tab/>
              <w:t>structure (helicopter)</w:t>
            </w:r>
          </w:p>
        </w:tc>
        <w:tc>
          <w:tcPr>
            <w:tcW w:w="1012" w:type="dxa"/>
          </w:tcPr>
          <w:p w14:paraId="406C947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tcPr>
          <w:p w14:paraId="208877A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2E62A35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19206B5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0BC2A75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4599CFE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38C9A5F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2AF0AE6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6E60603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0257146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61B6ED7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r>
      <w:tr w:rsidR="009913F2" w:rsidRPr="009913F2" w14:paraId="7E14D03E" w14:textId="77777777" w:rsidTr="006F4560">
        <w:trPr>
          <w:trHeight w:val="472"/>
        </w:trPr>
        <w:tc>
          <w:tcPr>
            <w:tcW w:w="3279" w:type="dxa"/>
            <w:tcBorders>
              <w:left w:val="nil"/>
            </w:tcBorders>
          </w:tcPr>
          <w:p w14:paraId="1BDC625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25 Emergency</w:t>
            </w:r>
            <w:r w:rsidRPr="009913F2">
              <w:rPr>
                <w:rFonts w:ascii="Times New Roman" w:eastAsia="Cambria" w:hAnsi="Times New Roman" w:cs="Times New Roman"/>
                <w:lang w:val="en-US"/>
              </w:rPr>
              <w:tab/>
              <w:t>flotation equipment</w:t>
            </w:r>
          </w:p>
        </w:tc>
        <w:tc>
          <w:tcPr>
            <w:tcW w:w="1012" w:type="dxa"/>
          </w:tcPr>
          <w:p w14:paraId="70B44A8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tcPr>
          <w:p w14:paraId="4F9C61C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3D60F56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4BB2400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104F832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5566EF2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68F21E7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2B87668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0475958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2DF603E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5200A70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5920C32E" w14:textId="77777777" w:rsidTr="006F4560">
        <w:trPr>
          <w:trHeight w:val="403"/>
        </w:trPr>
        <w:tc>
          <w:tcPr>
            <w:tcW w:w="3279" w:type="dxa"/>
            <w:tcBorders>
              <w:left w:val="nil"/>
            </w:tcBorders>
          </w:tcPr>
          <w:p w14:paraId="7F85E1C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Airframe structures</w:t>
            </w:r>
          </w:p>
        </w:tc>
        <w:tc>
          <w:tcPr>
            <w:tcW w:w="1012" w:type="dxa"/>
          </w:tcPr>
          <w:p w14:paraId="4E33172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696" w:type="dxa"/>
          </w:tcPr>
          <w:p w14:paraId="190C5C9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7" w:type="dxa"/>
          </w:tcPr>
          <w:p w14:paraId="0A488E0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7" w:type="dxa"/>
          </w:tcPr>
          <w:p w14:paraId="1C7E855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1028" w:type="dxa"/>
          </w:tcPr>
          <w:p w14:paraId="3CCDC3F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5" w:type="dxa"/>
          </w:tcPr>
          <w:p w14:paraId="3CE42D3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6" w:type="dxa"/>
          </w:tcPr>
          <w:p w14:paraId="18A7068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9" w:type="dxa"/>
          </w:tcPr>
          <w:p w14:paraId="5AB1117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4" w:type="dxa"/>
          </w:tcPr>
          <w:p w14:paraId="55F838E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9" w:type="dxa"/>
          </w:tcPr>
          <w:p w14:paraId="2EABEFF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1880" w:type="dxa"/>
            <w:gridSpan w:val="2"/>
            <w:tcBorders>
              <w:right w:val="nil"/>
            </w:tcBorders>
          </w:tcPr>
          <w:p w14:paraId="15221F8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4A6D5511" w14:textId="77777777" w:rsidTr="006F4560">
        <w:trPr>
          <w:trHeight w:val="1043"/>
        </w:trPr>
        <w:tc>
          <w:tcPr>
            <w:tcW w:w="3279" w:type="dxa"/>
            <w:tcBorders>
              <w:left w:val="nil"/>
            </w:tcBorders>
          </w:tcPr>
          <w:p w14:paraId="58EC919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51 Standard practices and structures (damage classification, assessment and repair)</w:t>
            </w:r>
          </w:p>
        </w:tc>
        <w:tc>
          <w:tcPr>
            <w:tcW w:w="1012" w:type="dxa"/>
          </w:tcPr>
          <w:p w14:paraId="0699BAC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529E256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180CB49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3A798B4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63E01A7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27656AD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78C0280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7ECD36D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21BCBD7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60BDCB2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6C27B59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6CFBAC56" w14:textId="77777777" w:rsidTr="006F4560">
        <w:trPr>
          <w:trHeight w:val="403"/>
        </w:trPr>
        <w:tc>
          <w:tcPr>
            <w:tcW w:w="3279" w:type="dxa"/>
            <w:tcBorders>
              <w:left w:val="nil"/>
            </w:tcBorders>
          </w:tcPr>
          <w:p w14:paraId="5F653B7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53  Fuselage</w:t>
            </w:r>
            <w:proofErr w:type="gramEnd"/>
          </w:p>
        </w:tc>
        <w:tc>
          <w:tcPr>
            <w:tcW w:w="1012" w:type="dxa"/>
          </w:tcPr>
          <w:p w14:paraId="49A78A0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3B678FD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0F067F7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0754562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4979641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51029FD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6CBB369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6529911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06AF607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11158C6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02B821F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5F55BF8E" w14:textId="77777777" w:rsidTr="006F4560">
        <w:trPr>
          <w:trHeight w:val="403"/>
        </w:trPr>
        <w:tc>
          <w:tcPr>
            <w:tcW w:w="3279" w:type="dxa"/>
            <w:tcBorders>
              <w:left w:val="nil"/>
            </w:tcBorders>
          </w:tcPr>
          <w:p w14:paraId="0E0F548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54  Nacelles</w:t>
            </w:r>
            <w:proofErr w:type="gramEnd"/>
            <w:r w:rsidRPr="009913F2">
              <w:rPr>
                <w:rFonts w:ascii="Times New Roman" w:eastAsia="Cambria" w:hAnsi="Times New Roman" w:cs="Times New Roman"/>
                <w:lang w:val="en-US"/>
              </w:rPr>
              <w:t>/pylons</w:t>
            </w:r>
          </w:p>
        </w:tc>
        <w:tc>
          <w:tcPr>
            <w:tcW w:w="1012" w:type="dxa"/>
          </w:tcPr>
          <w:p w14:paraId="7D29D3F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48B5BBA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7EEC67C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4E5732E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0247FB6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1E85004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6F6782E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7116894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089C3D4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6CE7D5A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14FD954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6BEF7044" w14:textId="77777777" w:rsidTr="006F4560">
        <w:trPr>
          <w:trHeight w:val="403"/>
        </w:trPr>
        <w:tc>
          <w:tcPr>
            <w:tcW w:w="3279" w:type="dxa"/>
            <w:tcBorders>
              <w:left w:val="nil"/>
            </w:tcBorders>
          </w:tcPr>
          <w:p w14:paraId="77A28BD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 xml:space="preserve">55  </w:t>
            </w:r>
            <w:proofErr w:type="spellStart"/>
            <w:r w:rsidRPr="009913F2">
              <w:rPr>
                <w:rFonts w:ascii="Times New Roman" w:eastAsia="Cambria" w:hAnsi="Times New Roman" w:cs="Times New Roman"/>
                <w:lang w:val="en-US"/>
              </w:rPr>
              <w:t>Stabilisers</w:t>
            </w:r>
            <w:proofErr w:type="spellEnd"/>
            <w:proofErr w:type="gramEnd"/>
          </w:p>
        </w:tc>
        <w:tc>
          <w:tcPr>
            <w:tcW w:w="1012" w:type="dxa"/>
          </w:tcPr>
          <w:p w14:paraId="31DBAE7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53C0F2B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2C2BDDA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29E3FA1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29FEC9D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2E92AD8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4C18CFA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6EE2A31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079875E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7EEF641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40DFFCB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0736FF86" w14:textId="77777777" w:rsidTr="006F4560">
        <w:trPr>
          <w:trHeight w:val="403"/>
        </w:trPr>
        <w:tc>
          <w:tcPr>
            <w:tcW w:w="3279" w:type="dxa"/>
            <w:tcBorders>
              <w:left w:val="nil"/>
            </w:tcBorders>
          </w:tcPr>
          <w:p w14:paraId="5BB2D4D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56  Windows</w:t>
            </w:r>
            <w:proofErr w:type="gramEnd"/>
          </w:p>
        </w:tc>
        <w:tc>
          <w:tcPr>
            <w:tcW w:w="1012" w:type="dxa"/>
          </w:tcPr>
          <w:p w14:paraId="769C2AE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6027925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6927436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225231D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464EFA5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5EE7CC4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7D93A6D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2475508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439F997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5CCF7A8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1E9CFA3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45323116" w14:textId="77777777" w:rsidTr="006F4560">
        <w:trPr>
          <w:trHeight w:val="403"/>
        </w:trPr>
        <w:tc>
          <w:tcPr>
            <w:tcW w:w="3279" w:type="dxa"/>
            <w:tcBorders>
              <w:left w:val="nil"/>
            </w:tcBorders>
          </w:tcPr>
          <w:p w14:paraId="63F5635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57  Wings</w:t>
            </w:r>
            <w:proofErr w:type="gramEnd"/>
          </w:p>
        </w:tc>
        <w:tc>
          <w:tcPr>
            <w:tcW w:w="1012" w:type="dxa"/>
          </w:tcPr>
          <w:p w14:paraId="57F1BCA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6FDF32A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60A6FE4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017663F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35E65AC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6134EF1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46C51B2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12AF59D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6C159F0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1482FCA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002276B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2B1EF389" w14:textId="77777777" w:rsidTr="006F4560">
        <w:trPr>
          <w:trHeight w:val="403"/>
        </w:trPr>
        <w:tc>
          <w:tcPr>
            <w:tcW w:w="3279" w:type="dxa"/>
            <w:tcBorders>
              <w:left w:val="nil"/>
            </w:tcBorders>
          </w:tcPr>
          <w:p w14:paraId="3191FF9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52  Doors</w:t>
            </w:r>
            <w:proofErr w:type="gramEnd"/>
          </w:p>
        </w:tc>
        <w:tc>
          <w:tcPr>
            <w:tcW w:w="1012" w:type="dxa"/>
          </w:tcPr>
          <w:p w14:paraId="49065F7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1488AFB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5AC90F3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6E5A6D4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1E1E252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0583975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2451C67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70377F3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1C1980A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196A898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272AAC4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503C4905" w14:textId="77777777" w:rsidTr="006F4560">
        <w:trPr>
          <w:trHeight w:val="617"/>
        </w:trPr>
        <w:tc>
          <w:tcPr>
            <w:tcW w:w="3279" w:type="dxa"/>
            <w:tcBorders>
              <w:left w:val="nil"/>
            </w:tcBorders>
          </w:tcPr>
          <w:p w14:paraId="5D7191E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Zonal and station identification systems</w:t>
            </w:r>
          </w:p>
        </w:tc>
        <w:tc>
          <w:tcPr>
            <w:tcW w:w="1012" w:type="dxa"/>
          </w:tcPr>
          <w:p w14:paraId="68F7418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696" w:type="dxa"/>
          </w:tcPr>
          <w:p w14:paraId="7099C67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5660793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4E16D15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5C694CA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5" w:type="dxa"/>
          </w:tcPr>
          <w:p w14:paraId="4EAE3A9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0D09CAB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9" w:type="dxa"/>
          </w:tcPr>
          <w:p w14:paraId="4BB2492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11AD87B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9" w:type="dxa"/>
          </w:tcPr>
          <w:p w14:paraId="493BEE1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1B2AB3B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4C9AFAC5" w14:textId="77777777" w:rsidTr="006F4560">
        <w:trPr>
          <w:trHeight w:val="403"/>
        </w:trPr>
        <w:tc>
          <w:tcPr>
            <w:tcW w:w="3279" w:type="dxa"/>
            <w:tcBorders>
              <w:left w:val="nil"/>
            </w:tcBorders>
          </w:tcPr>
          <w:p w14:paraId="33CA15B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Airframe systems</w:t>
            </w:r>
          </w:p>
        </w:tc>
        <w:tc>
          <w:tcPr>
            <w:tcW w:w="1012" w:type="dxa"/>
          </w:tcPr>
          <w:p w14:paraId="6AB0D41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696" w:type="dxa"/>
          </w:tcPr>
          <w:p w14:paraId="1CC56DC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7" w:type="dxa"/>
          </w:tcPr>
          <w:p w14:paraId="5D11CCC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7" w:type="dxa"/>
          </w:tcPr>
          <w:p w14:paraId="0EE8D0F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1028" w:type="dxa"/>
          </w:tcPr>
          <w:p w14:paraId="14A49CA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5" w:type="dxa"/>
          </w:tcPr>
          <w:p w14:paraId="0A1B344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6" w:type="dxa"/>
          </w:tcPr>
          <w:p w14:paraId="50B1275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9" w:type="dxa"/>
          </w:tcPr>
          <w:p w14:paraId="373EFA2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4" w:type="dxa"/>
          </w:tcPr>
          <w:p w14:paraId="060F002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9" w:type="dxa"/>
          </w:tcPr>
          <w:p w14:paraId="0884F60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1880" w:type="dxa"/>
            <w:gridSpan w:val="2"/>
            <w:tcBorders>
              <w:right w:val="nil"/>
            </w:tcBorders>
          </w:tcPr>
          <w:p w14:paraId="6FDEACE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27B6194E" w14:textId="77777777" w:rsidTr="006F4560">
        <w:trPr>
          <w:trHeight w:val="403"/>
        </w:trPr>
        <w:tc>
          <w:tcPr>
            <w:tcW w:w="3279" w:type="dxa"/>
            <w:tcBorders>
              <w:left w:val="nil"/>
            </w:tcBorders>
          </w:tcPr>
          <w:p w14:paraId="709338E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21  Air</w:t>
            </w:r>
            <w:proofErr w:type="gramEnd"/>
            <w:r w:rsidRPr="009913F2">
              <w:rPr>
                <w:rFonts w:ascii="Times New Roman" w:eastAsia="Cambria" w:hAnsi="Times New Roman" w:cs="Times New Roman"/>
                <w:lang w:val="en-US"/>
              </w:rPr>
              <w:t xml:space="preserve"> conditioning</w:t>
            </w:r>
          </w:p>
        </w:tc>
        <w:tc>
          <w:tcPr>
            <w:tcW w:w="1012" w:type="dxa"/>
          </w:tcPr>
          <w:p w14:paraId="5AFAA78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5CF97CB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6A3386A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55C1714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7923D55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6EBC199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412E652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2BEABAD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670FB79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610390C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60D6B3A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18BE7756" w14:textId="77777777" w:rsidTr="006F4560">
        <w:trPr>
          <w:trHeight w:val="403"/>
        </w:trPr>
        <w:tc>
          <w:tcPr>
            <w:tcW w:w="3279" w:type="dxa"/>
            <w:tcBorders>
              <w:left w:val="nil"/>
            </w:tcBorders>
          </w:tcPr>
          <w:p w14:paraId="0FF59BC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21A Air supply</w:t>
            </w:r>
          </w:p>
        </w:tc>
        <w:tc>
          <w:tcPr>
            <w:tcW w:w="1012" w:type="dxa"/>
          </w:tcPr>
          <w:p w14:paraId="5C66F8D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7565232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4401665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04C081E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68447AB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2625C69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124009C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3DC34A3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0802172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533F662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423F7D8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r>
      <w:tr w:rsidR="009913F2" w:rsidRPr="009913F2" w14:paraId="38591092" w14:textId="77777777" w:rsidTr="006F4560">
        <w:trPr>
          <w:trHeight w:val="403"/>
        </w:trPr>
        <w:tc>
          <w:tcPr>
            <w:tcW w:w="3279" w:type="dxa"/>
            <w:tcBorders>
              <w:left w:val="nil"/>
            </w:tcBorders>
          </w:tcPr>
          <w:p w14:paraId="5DF4DDE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lastRenderedPageBreak/>
              <w:t xml:space="preserve">21B </w:t>
            </w:r>
            <w:proofErr w:type="spellStart"/>
            <w:r w:rsidRPr="009913F2">
              <w:rPr>
                <w:rFonts w:ascii="Times New Roman" w:eastAsia="Cambria" w:hAnsi="Times New Roman" w:cs="Times New Roman"/>
                <w:lang w:val="en-US"/>
              </w:rPr>
              <w:t>Pressurisation</w:t>
            </w:r>
            <w:proofErr w:type="spellEnd"/>
          </w:p>
        </w:tc>
        <w:tc>
          <w:tcPr>
            <w:tcW w:w="1012" w:type="dxa"/>
          </w:tcPr>
          <w:p w14:paraId="15F2DC7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20FF7A8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040C254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60FDAF1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7F31D61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35EF5C6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3AB843F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4A143A3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05092D0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4C10A34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3555D1A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1592507C" w14:textId="77777777" w:rsidTr="006F4560">
        <w:trPr>
          <w:trHeight w:val="617"/>
        </w:trPr>
        <w:tc>
          <w:tcPr>
            <w:tcW w:w="3279" w:type="dxa"/>
            <w:tcBorders>
              <w:left w:val="nil"/>
            </w:tcBorders>
          </w:tcPr>
          <w:p w14:paraId="4BDD722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21C Safety</w:t>
            </w:r>
            <w:r w:rsidRPr="009913F2">
              <w:rPr>
                <w:rFonts w:ascii="Times New Roman" w:eastAsia="Cambria" w:hAnsi="Times New Roman" w:cs="Times New Roman"/>
                <w:lang w:val="en-US"/>
              </w:rPr>
              <w:tab/>
              <w:t>and</w:t>
            </w:r>
            <w:r w:rsidRPr="009913F2">
              <w:rPr>
                <w:rFonts w:ascii="Times New Roman" w:eastAsia="Cambria" w:hAnsi="Times New Roman" w:cs="Times New Roman"/>
                <w:lang w:val="en-US"/>
              </w:rPr>
              <w:tab/>
              <w:t>warning devices</w:t>
            </w:r>
          </w:p>
        </w:tc>
        <w:tc>
          <w:tcPr>
            <w:tcW w:w="1012" w:type="dxa"/>
          </w:tcPr>
          <w:p w14:paraId="0971161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5269349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2914571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0C5D97A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7D8E842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5F71B53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2843185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31089A8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321C918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0D08684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16960D8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077D0D0B" w14:textId="77777777" w:rsidTr="006F4560">
        <w:trPr>
          <w:trHeight w:val="403"/>
        </w:trPr>
        <w:tc>
          <w:tcPr>
            <w:tcW w:w="3279" w:type="dxa"/>
            <w:tcBorders>
              <w:left w:val="nil"/>
            </w:tcBorders>
          </w:tcPr>
          <w:p w14:paraId="2926675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 xml:space="preserve">22  </w:t>
            </w:r>
            <w:proofErr w:type="spellStart"/>
            <w:r w:rsidRPr="009913F2">
              <w:rPr>
                <w:rFonts w:ascii="Times New Roman" w:eastAsia="Cambria" w:hAnsi="Times New Roman" w:cs="Times New Roman"/>
                <w:lang w:val="en-US"/>
              </w:rPr>
              <w:t>Autoflight</w:t>
            </w:r>
            <w:proofErr w:type="spellEnd"/>
            <w:proofErr w:type="gramEnd"/>
          </w:p>
        </w:tc>
        <w:tc>
          <w:tcPr>
            <w:tcW w:w="1012" w:type="dxa"/>
          </w:tcPr>
          <w:p w14:paraId="415804B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c>
          <w:tcPr>
            <w:tcW w:w="696" w:type="dxa"/>
          </w:tcPr>
          <w:p w14:paraId="68BAE26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648DAE5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c>
          <w:tcPr>
            <w:tcW w:w="857" w:type="dxa"/>
          </w:tcPr>
          <w:p w14:paraId="2A67112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4F0A108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c>
          <w:tcPr>
            <w:tcW w:w="855" w:type="dxa"/>
          </w:tcPr>
          <w:p w14:paraId="50292BE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5686892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c>
          <w:tcPr>
            <w:tcW w:w="859" w:type="dxa"/>
          </w:tcPr>
          <w:p w14:paraId="02493CA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4EA9443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c>
          <w:tcPr>
            <w:tcW w:w="859" w:type="dxa"/>
          </w:tcPr>
          <w:p w14:paraId="4EABA30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2999AC8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1B138F5A" w14:textId="77777777" w:rsidTr="006F4560">
        <w:trPr>
          <w:trHeight w:val="403"/>
        </w:trPr>
        <w:tc>
          <w:tcPr>
            <w:tcW w:w="3279" w:type="dxa"/>
            <w:tcBorders>
              <w:left w:val="nil"/>
            </w:tcBorders>
          </w:tcPr>
          <w:p w14:paraId="636A097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23  Communications</w:t>
            </w:r>
            <w:proofErr w:type="gramEnd"/>
          </w:p>
        </w:tc>
        <w:tc>
          <w:tcPr>
            <w:tcW w:w="1012" w:type="dxa"/>
          </w:tcPr>
          <w:p w14:paraId="75FA8D2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c>
          <w:tcPr>
            <w:tcW w:w="696" w:type="dxa"/>
          </w:tcPr>
          <w:p w14:paraId="2805C00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7FA387B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c>
          <w:tcPr>
            <w:tcW w:w="857" w:type="dxa"/>
          </w:tcPr>
          <w:p w14:paraId="3F99FE1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11B4F82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c>
          <w:tcPr>
            <w:tcW w:w="855" w:type="dxa"/>
          </w:tcPr>
          <w:p w14:paraId="66A063B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321ED0E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c>
          <w:tcPr>
            <w:tcW w:w="859" w:type="dxa"/>
          </w:tcPr>
          <w:p w14:paraId="634205B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76E118D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c>
          <w:tcPr>
            <w:tcW w:w="859" w:type="dxa"/>
          </w:tcPr>
          <w:p w14:paraId="3483ADA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3AA9B1B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21C775D3" w14:textId="77777777" w:rsidTr="006F4560">
        <w:trPr>
          <w:trHeight w:val="403"/>
        </w:trPr>
        <w:tc>
          <w:tcPr>
            <w:tcW w:w="3279" w:type="dxa"/>
            <w:tcBorders>
              <w:left w:val="nil"/>
            </w:tcBorders>
          </w:tcPr>
          <w:p w14:paraId="586F295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 xml:space="preserve">24 Electrical </w:t>
            </w:r>
            <w:proofErr w:type="gramStart"/>
            <w:r w:rsidRPr="009913F2">
              <w:rPr>
                <w:rFonts w:ascii="Times New Roman" w:eastAsia="Cambria" w:hAnsi="Times New Roman" w:cs="Times New Roman"/>
                <w:lang w:val="en-US"/>
              </w:rPr>
              <w:t>power</w:t>
            </w:r>
            <w:proofErr w:type="gramEnd"/>
          </w:p>
        </w:tc>
        <w:tc>
          <w:tcPr>
            <w:tcW w:w="1012" w:type="dxa"/>
          </w:tcPr>
          <w:p w14:paraId="3B90D60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3E70917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7F88FC1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453BB5E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1EBD432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5DC5A41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0234719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30F6EEB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0C30F78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4D94584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4F0C312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00BE593A" w14:textId="77777777" w:rsidTr="006F4560">
        <w:trPr>
          <w:trHeight w:val="617"/>
        </w:trPr>
        <w:tc>
          <w:tcPr>
            <w:tcW w:w="3279" w:type="dxa"/>
            <w:tcBorders>
              <w:left w:val="nil"/>
            </w:tcBorders>
          </w:tcPr>
          <w:p w14:paraId="7BFFD76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25 Equipment</w:t>
            </w:r>
            <w:r w:rsidRPr="009913F2">
              <w:rPr>
                <w:rFonts w:ascii="Times New Roman" w:eastAsia="Cambria" w:hAnsi="Times New Roman" w:cs="Times New Roman"/>
                <w:lang w:val="en-US"/>
              </w:rPr>
              <w:tab/>
              <w:t>and furnishings</w:t>
            </w:r>
          </w:p>
        </w:tc>
        <w:tc>
          <w:tcPr>
            <w:tcW w:w="1012" w:type="dxa"/>
          </w:tcPr>
          <w:p w14:paraId="20F7434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48DD42A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6B51DEA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3ED8519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0BBDDC8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0DC0F68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3EBDDB8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149B9F0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31300F2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1BC3306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2A25A1D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61D54B3A" w14:textId="77777777" w:rsidTr="006F4560">
        <w:trPr>
          <w:trHeight w:val="610"/>
        </w:trPr>
        <w:tc>
          <w:tcPr>
            <w:tcW w:w="3279" w:type="dxa"/>
            <w:tcBorders>
              <w:left w:val="nil"/>
            </w:tcBorders>
          </w:tcPr>
          <w:p w14:paraId="2171A85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25A Electronic</w:t>
            </w:r>
            <w:r w:rsidRPr="009913F2">
              <w:rPr>
                <w:rFonts w:ascii="Times New Roman" w:eastAsia="Cambria" w:hAnsi="Times New Roman" w:cs="Times New Roman"/>
                <w:lang w:val="en-US"/>
              </w:rPr>
              <w:tab/>
              <w:t>equipment including emergency equipment</w:t>
            </w:r>
          </w:p>
        </w:tc>
        <w:tc>
          <w:tcPr>
            <w:tcW w:w="1012" w:type="dxa"/>
          </w:tcPr>
          <w:p w14:paraId="2052DF4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696" w:type="dxa"/>
          </w:tcPr>
          <w:p w14:paraId="264C807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5FE868D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720B1D5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2F71864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5" w:type="dxa"/>
          </w:tcPr>
          <w:p w14:paraId="3139D67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12E590A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9" w:type="dxa"/>
          </w:tcPr>
          <w:p w14:paraId="0BEB7FC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6491F41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9" w:type="dxa"/>
          </w:tcPr>
          <w:p w14:paraId="4E4D3D4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043434A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59110AFA" w14:textId="77777777" w:rsidTr="006F4560">
        <w:trPr>
          <w:trHeight w:val="343"/>
        </w:trPr>
        <w:tc>
          <w:tcPr>
            <w:tcW w:w="3279" w:type="dxa"/>
            <w:tcBorders>
              <w:left w:val="nil"/>
            </w:tcBorders>
          </w:tcPr>
          <w:p w14:paraId="4EB3D85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26  Fire</w:t>
            </w:r>
            <w:proofErr w:type="gramEnd"/>
            <w:r w:rsidRPr="009913F2">
              <w:rPr>
                <w:rFonts w:ascii="Times New Roman" w:eastAsia="Cambria" w:hAnsi="Times New Roman" w:cs="Times New Roman"/>
                <w:lang w:val="en-US"/>
              </w:rPr>
              <w:t xml:space="preserve"> protection</w:t>
            </w:r>
          </w:p>
        </w:tc>
        <w:tc>
          <w:tcPr>
            <w:tcW w:w="1012" w:type="dxa"/>
          </w:tcPr>
          <w:p w14:paraId="6480885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31FBEEB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2901AC4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403B432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3C8B6EA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4C20EDC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265002A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668396F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61426B3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4C17609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37E14B4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596D7990" w14:textId="77777777" w:rsidTr="006F4560">
        <w:trPr>
          <w:trHeight w:val="343"/>
        </w:trPr>
        <w:tc>
          <w:tcPr>
            <w:tcW w:w="3279" w:type="dxa"/>
            <w:tcBorders>
              <w:left w:val="nil"/>
            </w:tcBorders>
          </w:tcPr>
          <w:p w14:paraId="7DDEF72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27  Flight</w:t>
            </w:r>
            <w:proofErr w:type="gramEnd"/>
            <w:r w:rsidRPr="009913F2">
              <w:rPr>
                <w:rFonts w:ascii="Times New Roman" w:eastAsia="Cambria" w:hAnsi="Times New Roman" w:cs="Times New Roman"/>
                <w:lang w:val="en-US"/>
              </w:rPr>
              <w:t xml:space="preserve"> controls</w:t>
            </w:r>
          </w:p>
        </w:tc>
        <w:tc>
          <w:tcPr>
            <w:tcW w:w="1012" w:type="dxa"/>
          </w:tcPr>
          <w:p w14:paraId="6DBC874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749FAA2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2C4F8CE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02DC978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63AE500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31407CD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1202880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0629E77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10A16F1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1C2E807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3F0261C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r>
      <w:tr w:rsidR="009913F2" w:rsidRPr="009913F2" w14:paraId="79F70B3D" w14:textId="77777777" w:rsidTr="006F4560">
        <w:trPr>
          <w:trHeight w:val="556"/>
        </w:trPr>
        <w:tc>
          <w:tcPr>
            <w:tcW w:w="3279" w:type="dxa"/>
            <w:tcBorders>
              <w:left w:val="nil"/>
            </w:tcBorders>
          </w:tcPr>
          <w:p w14:paraId="57DD6F9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27A Sys. operation: electrical/ fly-by-wire</w:t>
            </w:r>
          </w:p>
        </w:tc>
        <w:tc>
          <w:tcPr>
            <w:tcW w:w="1012" w:type="dxa"/>
          </w:tcPr>
          <w:p w14:paraId="650ECB5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039CDB5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3397A50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5BA299C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07F2C69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07B900B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5F5C79D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79BB0A6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178A7DA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3702B1D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7D6DD7A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4A12152C" w14:textId="77777777" w:rsidTr="006F4560">
        <w:trPr>
          <w:trHeight w:val="343"/>
        </w:trPr>
        <w:tc>
          <w:tcPr>
            <w:tcW w:w="3279" w:type="dxa"/>
            <w:tcBorders>
              <w:left w:val="nil"/>
            </w:tcBorders>
          </w:tcPr>
          <w:p w14:paraId="157720D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28  Fuel</w:t>
            </w:r>
            <w:proofErr w:type="gramEnd"/>
            <w:r w:rsidRPr="009913F2">
              <w:rPr>
                <w:rFonts w:ascii="Times New Roman" w:eastAsia="Cambria" w:hAnsi="Times New Roman" w:cs="Times New Roman"/>
                <w:lang w:val="en-US"/>
              </w:rPr>
              <w:t xml:space="preserve"> systems</w:t>
            </w:r>
          </w:p>
        </w:tc>
        <w:tc>
          <w:tcPr>
            <w:tcW w:w="1012" w:type="dxa"/>
          </w:tcPr>
          <w:p w14:paraId="1632BCE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3386C97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54EC576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09E24E4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49E1F2A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7C26C9F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771F8FC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10DCA1C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7B376EA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189D570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671FCD4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r>
      <w:tr w:rsidR="009913F2" w:rsidRPr="009913F2" w14:paraId="1FCB5740" w14:textId="77777777" w:rsidTr="006F4560">
        <w:trPr>
          <w:trHeight w:val="770"/>
        </w:trPr>
        <w:tc>
          <w:tcPr>
            <w:tcW w:w="3279" w:type="dxa"/>
            <w:tcBorders>
              <w:left w:val="nil"/>
            </w:tcBorders>
          </w:tcPr>
          <w:p w14:paraId="32C31BA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28A Fuel</w:t>
            </w:r>
            <w:r w:rsidRPr="009913F2">
              <w:rPr>
                <w:rFonts w:ascii="Times New Roman" w:eastAsia="Cambria" w:hAnsi="Times New Roman" w:cs="Times New Roman"/>
                <w:lang w:val="en-US"/>
              </w:rPr>
              <w:tab/>
              <w:t>systems</w:t>
            </w:r>
            <w:r w:rsidRPr="009913F2">
              <w:rPr>
                <w:rFonts w:ascii="Times New Roman" w:eastAsia="Cambria" w:hAnsi="Times New Roman" w:cs="Times New Roman"/>
                <w:lang w:val="en-US"/>
              </w:rPr>
              <w:tab/>
              <w:t>– monitoring and indicating</w:t>
            </w:r>
          </w:p>
        </w:tc>
        <w:tc>
          <w:tcPr>
            <w:tcW w:w="1012" w:type="dxa"/>
          </w:tcPr>
          <w:p w14:paraId="02092B1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34C5EAA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27C769A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282CEE8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5EC6A59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05CBDD8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78FDB8E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38AAD58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0CCF4A1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0759C28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19885FA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77AED6E8" w14:textId="77777777" w:rsidTr="006F4560">
        <w:trPr>
          <w:trHeight w:val="343"/>
        </w:trPr>
        <w:tc>
          <w:tcPr>
            <w:tcW w:w="3279" w:type="dxa"/>
            <w:tcBorders>
              <w:left w:val="nil"/>
            </w:tcBorders>
          </w:tcPr>
          <w:p w14:paraId="56DEFF3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 xml:space="preserve">29 Hydraulic </w:t>
            </w:r>
            <w:proofErr w:type="gramStart"/>
            <w:r w:rsidRPr="009913F2">
              <w:rPr>
                <w:rFonts w:ascii="Times New Roman" w:eastAsia="Cambria" w:hAnsi="Times New Roman" w:cs="Times New Roman"/>
                <w:lang w:val="en-US"/>
              </w:rPr>
              <w:t>power</w:t>
            </w:r>
            <w:proofErr w:type="gramEnd"/>
          </w:p>
        </w:tc>
        <w:tc>
          <w:tcPr>
            <w:tcW w:w="1012" w:type="dxa"/>
          </w:tcPr>
          <w:p w14:paraId="43F1364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17BBE0B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1DA98D2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0C99BB0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00A8166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4B6FCBE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1AEF158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61196D2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277C4E5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66D6917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5098242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r>
      <w:tr w:rsidR="009913F2" w:rsidRPr="009913F2" w14:paraId="4FF2AB56" w14:textId="77777777" w:rsidTr="006F4560">
        <w:trPr>
          <w:trHeight w:val="602"/>
        </w:trPr>
        <w:tc>
          <w:tcPr>
            <w:tcW w:w="3279" w:type="dxa"/>
            <w:tcBorders>
              <w:left w:val="nil"/>
            </w:tcBorders>
          </w:tcPr>
          <w:p w14:paraId="0977891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29A Hydraulic</w:t>
            </w:r>
            <w:r w:rsidRPr="009913F2">
              <w:rPr>
                <w:rFonts w:ascii="Times New Roman" w:eastAsia="Cambria" w:hAnsi="Times New Roman" w:cs="Times New Roman"/>
                <w:lang w:val="en-US"/>
              </w:rPr>
              <w:tab/>
              <w:t>power</w:t>
            </w:r>
            <w:r w:rsidRPr="009913F2">
              <w:rPr>
                <w:rFonts w:ascii="Times New Roman" w:eastAsia="Cambria" w:hAnsi="Times New Roman" w:cs="Times New Roman"/>
                <w:lang w:val="en-US"/>
              </w:rPr>
              <w:tab/>
              <w:t>– monitoring and indicating</w:t>
            </w:r>
          </w:p>
        </w:tc>
        <w:tc>
          <w:tcPr>
            <w:tcW w:w="1012" w:type="dxa"/>
          </w:tcPr>
          <w:p w14:paraId="49D2956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2EBAD27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5029A3C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687C129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7AE2A8E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6477D6D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647A571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446CDF4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1FBEAEA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713E891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071F1EF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1ABB1A53" w14:textId="77777777" w:rsidTr="006F4560">
        <w:trPr>
          <w:trHeight w:val="343"/>
        </w:trPr>
        <w:tc>
          <w:tcPr>
            <w:tcW w:w="3279" w:type="dxa"/>
            <w:tcBorders>
              <w:left w:val="nil"/>
            </w:tcBorders>
          </w:tcPr>
          <w:p w14:paraId="2BA3ED6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30 Ice and rain protection</w:t>
            </w:r>
          </w:p>
        </w:tc>
        <w:tc>
          <w:tcPr>
            <w:tcW w:w="1012" w:type="dxa"/>
          </w:tcPr>
          <w:p w14:paraId="4AD6E56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312C671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0F7C4ED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2EE9C51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593A7FD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3446F9F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21F0BF5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2BEA40E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54C9C4C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5B8DCED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6A4601A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5DE1C89A" w14:textId="77777777" w:rsidTr="006F4560">
        <w:trPr>
          <w:trHeight w:val="556"/>
        </w:trPr>
        <w:tc>
          <w:tcPr>
            <w:tcW w:w="3279" w:type="dxa"/>
            <w:tcBorders>
              <w:left w:val="nil"/>
            </w:tcBorders>
          </w:tcPr>
          <w:p w14:paraId="16ED98C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31 Indicating/recording systems</w:t>
            </w:r>
          </w:p>
        </w:tc>
        <w:tc>
          <w:tcPr>
            <w:tcW w:w="1012" w:type="dxa"/>
          </w:tcPr>
          <w:p w14:paraId="340ACDB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1D8344B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4FEF184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228293A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0666B12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2CA5FB7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76AC816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52EC6A3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52B2885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2624F70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732497D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34E3418E" w14:textId="77777777" w:rsidTr="006F4560">
        <w:trPr>
          <w:trHeight w:val="343"/>
        </w:trPr>
        <w:tc>
          <w:tcPr>
            <w:tcW w:w="3279" w:type="dxa"/>
            <w:tcBorders>
              <w:left w:val="nil"/>
            </w:tcBorders>
          </w:tcPr>
          <w:p w14:paraId="39D9B07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31A Instrument systems</w:t>
            </w:r>
          </w:p>
        </w:tc>
        <w:tc>
          <w:tcPr>
            <w:tcW w:w="1012" w:type="dxa"/>
          </w:tcPr>
          <w:p w14:paraId="6F5363A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6D22CDC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6B3CB8C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1389D61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29E7909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33A3C9D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2D8287F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03A78A5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4D73037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5059FB7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27103C3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17EE75E3" w14:textId="77777777" w:rsidTr="006F4560">
        <w:trPr>
          <w:trHeight w:val="343"/>
        </w:trPr>
        <w:tc>
          <w:tcPr>
            <w:tcW w:w="3279" w:type="dxa"/>
            <w:tcBorders>
              <w:left w:val="nil"/>
            </w:tcBorders>
          </w:tcPr>
          <w:p w14:paraId="0D56BF2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32 Landing gear</w:t>
            </w:r>
          </w:p>
        </w:tc>
        <w:tc>
          <w:tcPr>
            <w:tcW w:w="1012" w:type="dxa"/>
          </w:tcPr>
          <w:p w14:paraId="53F0EBF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5C99AC5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0E763DC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692C0A6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5996E8F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0D74B27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50EE309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5CCA78F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5E8F04A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2FB2569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67B14D4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r>
      <w:tr w:rsidR="009913F2" w:rsidRPr="009913F2" w14:paraId="241DE3D5" w14:textId="77777777" w:rsidTr="006F4560">
        <w:trPr>
          <w:trHeight w:val="627"/>
        </w:trPr>
        <w:tc>
          <w:tcPr>
            <w:tcW w:w="3279" w:type="dxa"/>
            <w:tcBorders>
              <w:left w:val="nil"/>
            </w:tcBorders>
          </w:tcPr>
          <w:p w14:paraId="322D37D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32A Landing</w:t>
            </w:r>
            <w:r w:rsidRPr="009913F2">
              <w:rPr>
                <w:rFonts w:ascii="Times New Roman" w:eastAsia="Cambria" w:hAnsi="Times New Roman" w:cs="Times New Roman"/>
                <w:lang w:val="en-US"/>
              </w:rPr>
              <w:tab/>
              <w:t>gear</w:t>
            </w:r>
            <w:r w:rsidRPr="009913F2">
              <w:rPr>
                <w:rFonts w:ascii="Times New Roman" w:eastAsia="Cambria" w:hAnsi="Times New Roman" w:cs="Times New Roman"/>
                <w:lang w:val="en-US"/>
              </w:rPr>
              <w:tab/>
              <w:t>– monitoring and indicating</w:t>
            </w:r>
          </w:p>
        </w:tc>
        <w:tc>
          <w:tcPr>
            <w:tcW w:w="1012" w:type="dxa"/>
          </w:tcPr>
          <w:p w14:paraId="0BC3292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590EFAB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2EB5ED4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145C23E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2DDABC8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3B7F257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17CD165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31DE750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3E3C3F3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2852319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74455D6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4D97CE93" w14:textId="77777777" w:rsidTr="006F4560">
        <w:trPr>
          <w:trHeight w:val="343"/>
        </w:trPr>
        <w:tc>
          <w:tcPr>
            <w:tcW w:w="3279" w:type="dxa"/>
            <w:tcBorders>
              <w:left w:val="nil"/>
            </w:tcBorders>
          </w:tcPr>
          <w:p w14:paraId="29BA35E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33  Lights</w:t>
            </w:r>
            <w:proofErr w:type="gramEnd"/>
          </w:p>
        </w:tc>
        <w:tc>
          <w:tcPr>
            <w:tcW w:w="1012" w:type="dxa"/>
          </w:tcPr>
          <w:p w14:paraId="67B38CE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6E306E0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52F9D7A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55D3556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2780E0B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16395CB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31A7A87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07F67CA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1617E41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2D95F14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6C5680C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4E593BB3" w14:textId="77777777" w:rsidTr="006F4560">
        <w:trPr>
          <w:trHeight w:val="343"/>
        </w:trPr>
        <w:tc>
          <w:tcPr>
            <w:tcW w:w="3279" w:type="dxa"/>
            <w:tcBorders>
              <w:left w:val="nil"/>
            </w:tcBorders>
          </w:tcPr>
          <w:p w14:paraId="53DCCDB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lastRenderedPageBreak/>
              <w:t>34  Navigation</w:t>
            </w:r>
            <w:proofErr w:type="gramEnd"/>
          </w:p>
        </w:tc>
        <w:tc>
          <w:tcPr>
            <w:tcW w:w="1012" w:type="dxa"/>
          </w:tcPr>
          <w:p w14:paraId="58CCF06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c>
          <w:tcPr>
            <w:tcW w:w="696" w:type="dxa"/>
          </w:tcPr>
          <w:p w14:paraId="492F49C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362D3CA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c>
          <w:tcPr>
            <w:tcW w:w="857" w:type="dxa"/>
          </w:tcPr>
          <w:p w14:paraId="007C3D0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393D895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c>
          <w:tcPr>
            <w:tcW w:w="855" w:type="dxa"/>
          </w:tcPr>
          <w:p w14:paraId="08CA7BA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5AF607E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c>
          <w:tcPr>
            <w:tcW w:w="859" w:type="dxa"/>
          </w:tcPr>
          <w:p w14:paraId="2B9969F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378385D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c>
          <w:tcPr>
            <w:tcW w:w="859" w:type="dxa"/>
          </w:tcPr>
          <w:p w14:paraId="4BB28A2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1B6A0BF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08A5D85A" w14:textId="77777777" w:rsidTr="006F4560">
        <w:trPr>
          <w:trHeight w:val="343"/>
        </w:trPr>
        <w:tc>
          <w:tcPr>
            <w:tcW w:w="3279" w:type="dxa"/>
            <w:tcBorders>
              <w:left w:val="nil"/>
            </w:tcBorders>
          </w:tcPr>
          <w:p w14:paraId="5054145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35  Oxygen</w:t>
            </w:r>
            <w:proofErr w:type="gramEnd"/>
          </w:p>
        </w:tc>
        <w:tc>
          <w:tcPr>
            <w:tcW w:w="1012" w:type="dxa"/>
          </w:tcPr>
          <w:p w14:paraId="449E724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0D91F71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33C1E2A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3021400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06A2A6E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28E9117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10506C4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7857D74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5CE9E08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1357AE6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25CB707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r>
      <w:tr w:rsidR="009913F2" w:rsidRPr="009913F2" w14:paraId="6EFF203C" w14:textId="77777777" w:rsidTr="006F4560">
        <w:trPr>
          <w:trHeight w:val="343"/>
        </w:trPr>
        <w:tc>
          <w:tcPr>
            <w:tcW w:w="3279" w:type="dxa"/>
            <w:tcBorders>
              <w:left w:val="nil"/>
            </w:tcBorders>
          </w:tcPr>
          <w:p w14:paraId="5D69AFB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36  Pneumatic</w:t>
            </w:r>
            <w:proofErr w:type="gramEnd"/>
          </w:p>
        </w:tc>
        <w:tc>
          <w:tcPr>
            <w:tcW w:w="1012" w:type="dxa"/>
          </w:tcPr>
          <w:p w14:paraId="3A87C49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058DDA6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2DFF88F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3F3546E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79ED5B4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21D4042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5DAFC66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3B5B116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2FB811F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4395C6E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63FCA97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r>
      <w:tr w:rsidR="009913F2" w:rsidRPr="009913F2" w14:paraId="4E5AE585" w14:textId="77777777" w:rsidTr="006F4560">
        <w:trPr>
          <w:trHeight w:val="556"/>
        </w:trPr>
        <w:tc>
          <w:tcPr>
            <w:tcW w:w="3279" w:type="dxa"/>
            <w:tcBorders>
              <w:left w:val="nil"/>
            </w:tcBorders>
          </w:tcPr>
          <w:p w14:paraId="4C84995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36A Pneumatic – monitoring and indicating</w:t>
            </w:r>
          </w:p>
        </w:tc>
        <w:tc>
          <w:tcPr>
            <w:tcW w:w="1012" w:type="dxa"/>
          </w:tcPr>
          <w:p w14:paraId="15FBFFC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7F8FD58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4BFF4EE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1C83741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7A09BE0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62CC997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5E28529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4BF5DF1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327D87C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14CF674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73BA54F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1668654C" w14:textId="77777777" w:rsidTr="006F4560">
        <w:trPr>
          <w:trHeight w:val="343"/>
        </w:trPr>
        <w:tc>
          <w:tcPr>
            <w:tcW w:w="3279" w:type="dxa"/>
            <w:tcBorders>
              <w:left w:val="nil"/>
            </w:tcBorders>
          </w:tcPr>
          <w:p w14:paraId="1023EBF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37  Vacuum</w:t>
            </w:r>
            <w:proofErr w:type="gramEnd"/>
          </w:p>
        </w:tc>
        <w:tc>
          <w:tcPr>
            <w:tcW w:w="1012" w:type="dxa"/>
          </w:tcPr>
          <w:p w14:paraId="4D205BF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6D74E88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390935B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315DBF6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7484FF8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2D4AC1F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2800134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25F11A0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2D80936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38A4935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1CB63DA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r>
      <w:tr w:rsidR="009913F2" w:rsidRPr="009913F2" w14:paraId="6FADCAC0" w14:textId="77777777" w:rsidTr="006F4560">
        <w:trPr>
          <w:trHeight w:val="343"/>
        </w:trPr>
        <w:tc>
          <w:tcPr>
            <w:tcW w:w="3279" w:type="dxa"/>
            <w:tcBorders>
              <w:left w:val="nil"/>
            </w:tcBorders>
          </w:tcPr>
          <w:p w14:paraId="3E02D37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38  Water</w:t>
            </w:r>
            <w:proofErr w:type="gramEnd"/>
            <w:r w:rsidRPr="009913F2">
              <w:rPr>
                <w:rFonts w:ascii="Times New Roman" w:eastAsia="Cambria" w:hAnsi="Times New Roman" w:cs="Times New Roman"/>
                <w:lang w:val="en-US"/>
              </w:rPr>
              <w:t>/waste</w:t>
            </w:r>
          </w:p>
        </w:tc>
        <w:tc>
          <w:tcPr>
            <w:tcW w:w="1012" w:type="dxa"/>
          </w:tcPr>
          <w:p w14:paraId="0D77B20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43F4C38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1FFDF2D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6C5A62B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628B132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0C6A8A0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6E3DCD4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53F86F5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7CD3202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4A85A56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0427387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r>
      <w:tr w:rsidR="009913F2" w:rsidRPr="009913F2" w14:paraId="6153D66A" w14:textId="77777777" w:rsidTr="006F4560">
        <w:trPr>
          <w:trHeight w:val="343"/>
        </w:trPr>
        <w:tc>
          <w:tcPr>
            <w:tcW w:w="3279" w:type="dxa"/>
            <w:tcBorders>
              <w:left w:val="nil"/>
            </w:tcBorders>
          </w:tcPr>
          <w:p w14:paraId="7948175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41 Water ballast</w:t>
            </w:r>
          </w:p>
        </w:tc>
        <w:tc>
          <w:tcPr>
            <w:tcW w:w="1012" w:type="dxa"/>
          </w:tcPr>
          <w:p w14:paraId="5DB36A1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46FA1BA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0404601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36E80F1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7F97443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6921A70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4B12CEA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2B8DCAB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79A661E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7F061D0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28946E2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0A2EC64D" w14:textId="77777777" w:rsidTr="006F4560">
        <w:trPr>
          <w:trHeight w:val="556"/>
        </w:trPr>
        <w:tc>
          <w:tcPr>
            <w:tcW w:w="3279" w:type="dxa"/>
            <w:tcBorders>
              <w:left w:val="nil"/>
            </w:tcBorders>
          </w:tcPr>
          <w:p w14:paraId="68559C7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42 Integrated</w:t>
            </w:r>
            <w:r w:rsidRPr="009913F2">
              <w:rPr>
                <w:rFonts w:ascii="Times New Roman" w:eastAsia="Cambria" w:hAnsi="Times New Roman" w:cs="Times New Roman"/>
                <w:lang w:val="en-US"/>
              </w:rPr>
              <w:tab/>
              <w:t>modular avionics</w:t>
            </w:r>
          </w:p>
        </w:tc>
        <w:tc>
          <w:tcPr>
            <w:tcW w:w="1012" w:type="dxa"/>
          </w:tcPr>
          <w:p w14:paraId="375F5F2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c>
          <w:tcPr>
            <w:tcW w:w="696" w:type="dxa"/>
          </w:tcPr>
          <w:p w14:paraId="60D2860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076BB39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c>
          <w:tcPr>
            <w:tcW w:w="857" w:type="dxa"/>
          </w:tcPr>
          <w:p w14:paraId="49D5C94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29967FD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c>
          <w:tcPr>
            <w:tcW w:w="855" w:type="dxa"/>
          </w:tcPr>
          <w:p w14:paraId="0DB2D13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201105B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c>
          <w:tcPr>
            <w:tcW w:w="859" w:type="dxa"/>
          </w:tcPr>
          <w:p w14:paraId="48153C6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71BB567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c>
          <w:tcPr>
            <w:tcW w:w="859" w:type="dxa"/>
          </w:tcPr>
          <w:p w14:paraId="3AF0262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29F3D49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796EEF44" w14:textId="77777777" w:rsidTr="006F4560">
        <w:trPr>
          <w:trHeight w:val="430"/>
        </w:trPr>
        <w:tc>
          <w:tcPr>
            <w:tcW w:w="3279" w:type="dxa"/>
            <w:tcBorders>
              <w:left w:val="nil"/>
            </w:tcBorders>
          </w:tcPr>
          <w:p w14:paraId="3F7A229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44  Cabin</w:t>
            </w:r>
            <w:proofErr w:type="gramEnd"/>
            <w:r w:rsidRPr="009913F2">
              <w:rPr>
                <w:rFonts w:ascii="Times New Roman" w:eastAsia="Cambria" w:hAnsi="Times New Roman" w:cs="Times New Roman"/>
                <w:lang w:val="en-US"/>
              </w:rPr>
              <w:t xml:space="preserve"> systems</w:t>
            </w:r>
          </w:p>
        </w:tc>
        <w:tc>
          <w:tcPr>
            <w:tcW w:w="1012" w:type="dxa"/>
          </w:tcPr>
          <w:p w14:paraId="4B8E7BB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c>
          <w:tcPr>
            <w:tcW w:w="696" w:type="dxa"/>
          </w:tcPr>
          <w:p w14:paraId="342CC21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341DF4E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c>
          <w:tcPr>
            <w:tcW w:w="857" w:type="dxa"/>
          </w:tcPr>
          <w:p w14:paraId="7C49C70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3565CB8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c>
          <w:tcPr>
            <w:tcW w:w="855" w:type="dxa"/>
          </w:tcPr>
          <w:p w14:paraId="1D3D244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4DA485E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c>
          <w:tcPr>
            <w:tcW w:w="859" w:type="dxa"/>
          </w:tcPr>
          <w:p w14:paraId="3BB2339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3E7293B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c>
          <w:tcPr>
            <w:tcW w:w="859" w:type="dxa"/>
          </w:tcPr>
          <w:p w14:paraId="4C9A3F4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547A788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37504965" w14:textId="77777777" w:rsidTr="006F4560">
        <w:trPr>
          <w:trHeight w:val="643"/>
        </w:trPr>
        <w:tc>
          <w:tcPr>
            <w:tcW w:w="3279" w:type="dxa"/>
            <w:tcBorders>
              <w:left w:val="nil"/>
            </w:tcBorders>
          </w:tcPr>
          <w:p w14:paraId="2FDDF93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45 On-board maintenance system (or covered in 31)</w:t>
            </w:r>
          </w:p>
        </w:tc>
        <w:tc>
          <w:tcPr>
            <w:tcW w:w="1012" w:type="dxa"/>
          </w:tcPr>
          <w:p w14:paraId="71AD9F7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2CCABFA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7927C24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0555491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33E1671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693CF3F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626801F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4B1FC27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1C73F40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276544C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730C3B6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432BC964" w14:textId="77777777" w:rsidTr="006F4560">
        <w:trPr>
          <w:trHeight w:val="430"/>
        </w:trPr>
        <w:tc>
          <w:tcPr>
            <w:tcW w:w="3279" w:type="dxa"/>
            <w:tcBorders>
              <w:left w:val="nil"/>
            </w:tcBorders>
          </w:tcPr>
          <w:p w14:paraId="1E1C732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46  Information</w:t>
            </w:r>
            <w:proofErr w:type="gramEnd"/>
            <w:r w:rsidRPr="009913F2">
              <w:rPr>
                <w:rFonts w:ascii="Times New Roman" w:eastAsia="Cambria" w:hAnsi="Times New Roman" w:cs="Times New Roman"/>
                <w:lang w:val="en-US"/>
              </w:rPr>
              <w:t xml:space="preserve"> systems</w:t>
            </w:r>
          </w:p>
        </w:tc>
        <w:tc>
          <w:tcPr>
            <w:tcW w:w="1012" w:type="dxa"/>
          </w:tcPr>
          <w:p w14:paraId="447A28E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c>
          <w:tcPr>
            <w:tcW w:w="696" w:type="dxa"/>
          </w:tcPr>
          <w:p w14:paraId="1D803DA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5BC9DC5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c>
          <w:tcPr>
            <w:tcW w:w="857" w:type="dxa"/>
          </w:tcPr>
          <w:p w14:paraId="6A163FE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729D91D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c>
          <w:tcPr>
            <w:tcW w:w="855" w:type="dxa"/>
          </w:tcPr>
          <w:p w14:paraId="21F210E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5E7E146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c>
          <w:tcPr>
            <w:tcW w:w="859" w:type="dxa"/>
          </w:tcPr>
          <w:p w14:paraId="25E181A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573762B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c>
          <w:tcPr>
            <w:tcW w:w="859" w:type="dxa"/>
          </w:tcPr>
          <w:p w14:paraId="02D212A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5021FE7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364BAC86" w14:textId="77777777" w:rsidTr="006F4560">
        <w:trPr>
          <w:trHeight w:val="454"/>
        </w:trPr>
        <w:tc>
          <w:tcPr>
            <w:tcW w:w="3279" w:type="dxa"/>
            <w:tcBorders>
              <w:left w:val="nil"/>
            </w:tcBorders>
          </w:tcPr>
          <w:p w14:paraId="01D9C79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47 Nitrogen</w:t>
            </w:r>
            <w:r w:rsidRPr="009913F2">
              <w:rPr>
                <w:rFonts w:ascii="Times New Roman" w:eastAsia="Cambria" w:hAnsi="Times New Roman" w:cs="Times New Roman"/>
                <w:lang w:val="en-US"/>
              </w:rPr>
              <w:tab/>
              <w:t>generation system</w:t>
            </w:r>
          </w:p>
        </w:tc>
        <w:tc>
          <w:tcPr>
            <w:tcW w:w="1012" w:type="dxa"/>
          </w:tcPr>
          <w:p w14:paraId="1ACB940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0EFB6B2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5E4B6D8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0EB56EC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616835A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75DFA56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1FD8664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4BD8D5A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588997C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318F750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678A0E1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r>
      <w:tr w:rsidR="009913F2" w:rsidRPr="009913F2" w14:paraId="3D58E01A" w14:textId="77777777" w:rsidTr="006F4560">
        <w:trPr>
          <w:trHeight w:val="643"/>
        </w:trPr>
        <w:tc>
          <w:tcPr>
            <w:tcW w:w="3279" w:type="dxa"/>
            <w:tcBorders>
              <w:left w:val="nil"/>
            </w:tcBorders>
          </w:tcPr>
          <w:p w14:paraId="1026698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50 Cargo</w:t>
            </w:r>
            <w:r w:rsidRPr="009913F2">
              <w:rPr>
                <w:rFonts w:ascii="Times New Roman" w:eastAsia="Cambria" w:hAnsi="Times New Roman" w:cs="Times New Roman"/>
                <w:lang w:val="en-US"/>
              </w:rPr>
              <w:tab/>
              <w:t>and</w:t>
            </w:r>
            <w:r w:rsidRPr="009913F2">
              <w:rPr>
                <w:rFonts w:ascii="Times New Roman" w:eastAsia="Cambria" w:hAnsi="Times New Roman" w:cs="Times New Roman"/>
                <w:lang w:val="en-US"/>
              </w:rPr>
              <w:tab/>
              <w:t>accessory compartments</w:t>
            </w:r>
          </w:p>
        </w:tc>
        <w:tc>
          <w:tcPr>
            <w:tcW w:w="1012" w:type="dxa"/>
          </w:tcPr>
          <w:p w14:paraId="2CABE3A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5949FFB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06E4259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7981D87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055AD85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092ABD4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47AD0D3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54DFB89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25B93DA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4E7E8CA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67E7A95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7F6DB882" w14:textId="77777777" w:rsidTr="006F4560">
        <w:trPr>
          <w:trHeight w:val="643"/>
        </w:trPr>
        <w:tc>
          <w:tcPr>
            <w:tcW w:w="3279" w:type="dxa"/>
            <w:tcBorders>
              <w:left w:val="nil"/>
            </w:tcBorders>
          </w:tcPr>
          <w:p w14:paraId="159A095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55/57 Flight</w:t>
            </w:r>
            <w:r w:rsidRPr="009913F2">
              <w:rPr>
                <w:rFonts w:ascii="Times New Roman" w:eastAsia="Cambria" w:hAnsi="Times New Roman" w:cs="Times New Roman"/>
                <w:lang w:val="en-US"/>
              </w:rPr>
              <w:tab/>
              <w:t>control surfaces (All)</w:t>
            </w:r>
          </w:p>
        </w:tc>
        <w:tc>
          <w:tcPr>
            <w:tcW w:w="1012" w:type="dxa"/>
          </w:tcPr>
          <w:p w14:paraId="5164CB1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22CFD03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1974149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1547B92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7B97F3F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0F78791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1BCB5AE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636C069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4244EC0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691F8BF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7A49E1F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3071D768" w14:textId="77777777" w:rsidTr="006F4560">
        <w:trPr>
          <w:trHeight w:val="430"/>
        </w:trPr>
        <w:tc>
          <w:tcPr>
            <w:tcW w:w="3279" w:type="dxa"/>
            <w:tcBorders>
              <w:left w:val="nil"/>
            </w:tcBorders>
          </w:tcPr>
          <w:p w14:paraId="2F4C4B0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Turbine engine</w:t>
            </w:r>
          </w:p>
        </w:tc>
        <w:tc>
          <w:tcPr>
            <w:tcW w:w="1012" w:type="dxa"/>
          </w:tcPr>
          <w:p w14:paraId="1CE7833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696" w:type="dxa"/>
          </w:tcPr>
          <w:p w14:paraId="78A0D05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7" w:type="dxa"/>
          </w:tcPr>
          <w:p w14:paraId="4C661FE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7" w:type="dxa"/>
          </w:tcPr>
          <w:p w14:paraId="04E3C47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1028" w:type="dxa"/>
          </w:tcPr>
          <w:p w14:paraId="30F46B8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5" w:type="dxa"/>
          </w:tcPr>
          <w:p w14:paraId="2BCF297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6" w:type="dxa"/>
          </w:tcPr>
          <w:p w14:paraId="4577606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9" w:type="dxa"/>
          </w:tcPr>
          <w:p w14:paraId="0FBA078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4" w:type="dxa"/>
          </w:tcPr>
          <w:p w14:paraId="6EC014D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9" w:type="dxa"/>
          </w:tcPr>
          <w:p w14:paraId="59EC88E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1880" w:type="dxa"/>
            <w:gridSpan w:val="2"/>
            <w:tcBorders>
              <w:right w:val="nil"/>
            </w:tcBorders>
          </w:tcPr>
          <w:p w14:paraId="624C9EB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3A8BF350" w14:textId="77777777" w:rsidTr="006F4560">
        <w:trPr>
          <w:trHeight w:val="643"/>
        </w:trPr>
        <w:tc>
          <w:tcPr>
            <w:tcW w:w="3279" w:type="dxa"/>
            <w:tcBorders>
              <w:left w:val="nil"/>
            </w:tcBorders>
          </w:tcPr>
          <w:p w14:paraId="1A616D1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70 Standard</w:t>
            </w:r>
            <w:r w:rsidRPr="009913F2">
              <w:rPr>
                <w:rFonts w:ascii="Times New Roman" w:eastAsia="Cambria" w:hAnsi="Times New Roman" w:cs="Times New Roman"/>
                <w:lang w:val="en-US"/>
              </w:rPr>
              <w:tab/>
              <w:t>practices</w:t>
            </w:r>
            <w:r w:rsidRPr="009913F2">
              <w:rPr>
                <w:rFonts w:ascii="Times New Roman" w:eastAsia="Cambria" w:hAnsi="Times New Roman" w:cs="Times New Roman"/>
                <w:lang w:val="en-US"/>
              </w:rPr>
              <w:tab/>
              <w:t>– engines</w:t>
            </w:r>
          </w:p>
        </w:tc>
        <w:tc>
          <w:tcPr>
            <w:tcW w:w="1012" w:type="dxa"/>
          </w:tcPr>
          <w:p w14:paraId="26A33A6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5F03CDC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2FFAB8D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4090FC1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1525151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4AA604E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5E1779B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45A66E1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1CD9B90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679B16A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43C0125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22DF11F7" w14:textId="77777777" w:rsidTr="006F4560">
        <w:trPr>
          <w:trHeight w:val="1499"/>
        </w:trPr>
        <w:tc>
          <w:tcPr>
            <w:tcW w:w="3279" w:type="dxa"/>
            <w:tcBorders>
              <w:left w:val="nil"/>
            </w:tcBorders>
          </w:tcPr>
          <w:p w14:paraId="260212E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70A Constructional arrangement and operation (installation inlet, compressors, combustion section, turbine section, bearings and seals, lubrication systems)</w:t>
            </w:r>
          </w:p>
        </w:tc>
        <w:tc>
          <w:tcPr>
            <w:tcW w:w="1012" w:type="dxa"/>
          </w:tcPr>
          <w:p w14:paraId="389B6B9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3D7BC45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50273B4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0C1AFE0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0290DC9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0A6C4D1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77D69EA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7F919D6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1050C8F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0639B2E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6E8FEF5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14B3B4CC" w14:textId="77777777" w:rsidTr="006F4560">
        <w:trPr>
          <w:trHeight w:val="430"/>
        </w:trPr>
        <w:tc>
          <w:tcPr>
            <w:tcW w:w="3279" w:type="dxa"/>
            <w:tcBorders>
              <w:left w:val="nil"/>
            </w:tcBorders>
          </w:tcPr>
          <w:p w14:paraId="62C0ED5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lastRenderedPageBreak/>
              <w:t>70B Engine performance</w:t>
            </w:r>
          </w:p>
        </w:tc>
        <w:tc>
          <w:tcPr>
            <w:tcW w:w="1012" w:type="dxa"/>
          </w:tcPr>
          <w:p w14:paraId="1E5E472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21DC522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1C48516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1D6693F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034808A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7D80F44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5727A96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27999C2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4B0904B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340704A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0C4A2D2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032683EF" w14:textId="77777777" w:rsidTr="006F4560">
        <w:trPr>
          <w:trHeight w:val="430"/>
        </w:trPr>
        <w:tc>
          <w:tcPr>
            <w:tcW w:w="3279" w:type="dxa"/>
            <w:tcBorders>
              <w:left w:val="nil"/>
            </w:tcBorders>
          </w:tcPr>
          <w:p w14:paraId="4D2BB85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71 Power plant</w:t>
            </w:r>
          </w:p>
        </w:tc>
        <w:tc>
          <w:tcPr>
            <w:tcW w:w="1012" w:type="dxa"/>
          </w:tcPr>
          <w:p w14:paraId="214BF7B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7A69EE1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4CE0737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59BAD7E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6FFA794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770CC03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3F36C2D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32DD894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77E7193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77C033D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2390C01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485A86E7" w14:textId="77777777" w:rsidTr="006F4560">
        <w:trPr>
          <w:trHeight w:val="856"/>
        </w:trPr>
        <w:tc>
          <w:tcPr>
            <w:tcW w:w="3279" w:type="dxa"/>
            <w:tcBorders>
              <w:left w:val="nil"/>
            </w:tcBorders>
          </w:tcPr>
          <w:p w14:paraId="77A01D2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 xml:space="preserve">72 Engine turbine/turbo prop/ducted fan/ </w:t>
            </w:r>
            <w:proofErr w:type="spellStart"/>
            <w:r w:rsidRPr="009913F2">
              <w:rPr>
                <w:rFonts w:ascii="Times New Roman" w:eastAsia="Cambria" w:hAnsi="Times New Roman" w:cs="Times New Roman"/>
                <w:lang w:val="en-US"/>
              </w:rPr>
              <w:t>unducted</w:t>
            </w:r>
            <w:proofErr w:type="spellEnd"/>
            <w:r w:rsidRPr="009913F2">
              <w:rPr>
                <w:rFonts w:ascii="Times New Roman" w:eastAsia="Cambria" w:hAnsi="Times New Roman" w:cs="Times New Roman"/>
                <w:lang w:val="en-US"/>
              </w:rPr>
              <w:t xml:space="preserve"> fan</w:t>
            </w:r>
          </w:p>
        </w:tc>
        <w:tc>
          <w:tcPr>
            <w:tcW w:w="1012" w:type="dxa"/>
          </w:tcPr>
          <w:p w14:paraId="548C076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1B05439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33FF397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614C983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52787E3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738E4CE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35294D1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0C7EC83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76D3B88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335BD98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65B4136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77A574A9" w14:textId="77777777" w:rsidTr="006F4560">
        <w:trPr>
          <w:trHeight w:val="430"/>
        </w:trPr>
        <w:tc>
          <w:tcPr>
            <w:tcW w:w="3279" w:type="dxa"/>
            <w:tcBorders>
              <w:left w:val="nil"/>
            </w:tcBorders>
          </w:tcPr>
          <w:p w14:paraId="53F6363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73 Engine fuel and control</w:t>
            </w:r>
          </w:p>
        </w:tc>
        <w:tc>
          <w:tcPr>
            <w:tcW w:w="1012" w:type="dxa"/>
          </w:tcPr>
          <w:p w14:paraId="278BB8B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36396C2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53F674F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30F3454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7FB4E10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59297A2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2740BF7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79FE8ED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35BA16E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3F0CBB0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6670276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6BD73DA2" w14:textId="77777777" w:rsidTr="006F4560">
        <w:trPr>
          <w:trHeight w:val="430"/>
        </w:trPr>
        <w:tc>
          <w:tcPr>
            <w:tcW w:w="3279" w:type="dxa"/>
            <w:tcBorders>
              <w:left w:val="nil"/>
            </w:tcBorders>
          </w:tcPr>
          <w:p w14:paraId="21795F1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75  Air</w:t>
            </w:r>
            <w:proofErr w:type="gramEnd"/>
          </w:p>
        </w:tc>
        <w:tc>
          <w:tcPr>
            <w:tcW w:w="1012" w:type="dxa"/>
          </w:tcPr>
          <w:p w14:paraId="4842048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27B526C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6B9CA74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73CA67F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3702933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78D793C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014C31F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6325F5C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425372D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166A993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1283F83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79698527" w14:textId="77777777" w:rsidTr="006F4560">
        <w:trPr>
          <w:trHeight w:val="430"/>
        </w:trPr>
        <w:tc>
          <w:tcPr>
            <w:tcW w:w="3279" w:type="dxa"/>
            <w:tcBorders>
              <w:left w:val="nil"/>
            </w:tcBorders>
          </w:tcPr>
          <w:p w14:paraId="3B646B4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76 Engine controls</w:t>
            </w:r>
          </w:p>
        </w:tc>
        <w:tc>
          <w:tcPr>
            <w:tcW w:w="1012" w:type="dxa"/>
          </w:tcPr>
          <w:p w14:paraId="1673A31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6D4544B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156AB8C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3A3FE4C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4038F73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646FFC8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373785D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68161E7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339B65C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6B9CD6D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7AE9E0F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61F1B264" w14:textId="77777777" w:rsidTr="006F4560">
        <w:trPr>
          <w:trHeight w:val="415"/>
        </w:trPr>
        <w:tc>
          <w:tcPr>
            <w:tcW w:w="3279" w:type="dxa"/>
            <w:tcBorders>
              <w:left w:val="nil"/>
            </w:tcBorders>
          </w:tcPr>
          <w:p w14:paraId="6026265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78  Exhaust</w:t>
            </w:r>
            <w:proofErr w:type="gramEnd"/>
          </w:p>
        </w:tc>
        <w:tc>
          <w:tcPr>
            <w:tcW w:w="1012" w:type="dxa"/>
          </w:tcPr>
          <w:p w14:paraId="329AF86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7E397FB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7EE5243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37ABF7C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5B4D490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3EF6C90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1C8A588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0272DDC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0BB1FD1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4648571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6042137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0EDB8267" w14:textId="77777777" w:rsidTr="006F4560">
        <w:trPr>
          <w:trHeight w:val="415"/>
        </w:trPr>
        <w:tc>
          <w:tcPr>
            <w:tcW w:w="3279" w:type="dxa"/>
            <w:tcBorders>
              <w:left w:val="nil"/>
            </w:tcBorders>
          </w:tcPr>
          <w:p w14:paraId="1055915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79  Oil</w:t>
            </w:r>
            <w:proofErr w:type="gramEnd"/>
          </w:p>
        </w:tc>
        <w:tc>
          <w:tcPr>
            <w:tcW w:w="1012" w:type="dxa"/>
          </w:tcPr>
          <w:p w14:paraId="3DB505A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64A7A69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0EAF12E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6D73E64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12570A6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30365FE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3109853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5547A10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37FAAAB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2675234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76D61B2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2320DC3F" w14:textId="77777777" w:rsidTr="006F4560">
        <w:trPr>
          <w:trHeight w:val="415"/>
        </w:trPr>
        <w:tc>
          <w:tcPr>
            <w:tcW w:w="3279" w:type="dxa"/>
            <w:tcBorders>
              <w:left w:val="nil"/>
            </w:tcBorders>
          </w:tcPr>
          <w:p w14:paraId="162672E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80  Starting</w:t>
            </w:r>
            <w:proofErr w:type="gramEnd"/>
          </w:p>
        </w:tc>
        <w:tc>
          <w:tcPr>
            <w:tcW w:w="1012" w:type="dxa"/>
          </w:tcPr>
          <w:p w14:paraId="5C13A8D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7941298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53E30FA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48DD9F4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7934B73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7666ABC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5BD9AF1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491DDFB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1A1B4BD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243935F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41D8542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3856D2EA" w14:textId="77777777" w:rsidTr="006F4560">
        <w:trPr>
          <w:trHeight w:val="415"/>
        </w:trPr>
        <w:tc>
          <w:tcPr>
            <w:tcW w:w="3279" w:type="dxa"/>
            <w:tcBorders>
              <w:left w:val="nil"/>
            </w:tcBorders>
          </w:tcPr>
          <w:p w14:paraId="3EAE175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82 Water injections</w:t>
            </w:r>
          </w:p>
        </w:tc>
        <w:tc>
          <w:tcPr>
            <w:tcW w:w="1012" w:type="dxa"/>
          </w:tcPr>
          <w:p w14:paraId="37C1E56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248B86B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17BC584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2F9352F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41E1B56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0AF8FFB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0D7609E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0466021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586BD24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3B6F9D8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43FC124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11032E3C" w14:textId="77777777" w:rsidTr="006F4560">
        <w:trPr>
          <w:trHeight w:val="415"/>
        </w:trPr>
        <w:tc>
          <w:tcPr>
            <w:tcW w:w="3279" w:type="dxa"/>
            <w:tcBorders>
              <w:left w:val="nil"/>
            </w:tcBorders>
          </w:tcPr>
          <w:p w14:paraId="75E624A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83 Accessory gear boxes</w:t>
            </w:r>
          </w:p>
        </w:tc>
        <w:tc>
          <w:tcPr>
            <w:tcW w:w="1012" w:type="dxa"/>
          </w:tcPr>
          <w:p w14:paraId="1919567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7C15E80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6F72DFC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24FFDF1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071E2A5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2B4AC27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6E1322E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6F2FB3D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14122AF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1807686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6F3CF80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3AD72121" w14:textId="77777777" w:rsidTr="006F4560">
        <w:trPr>
          <w:trHeight w:val="628"/>
        </w:trPr>
        <w:tc>
          <w:tcPr>
            <w:tcW w:w="3279" w:type="dxa"/>
            <w:tcBorders>
              <w:left w:val="nil"/>
            </w:tcBorders>
          </w:tcPr>
          <w:p w14:paraId="42116E9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84  Propulsion</w:t>
            </w:r>
            <w:proofErr w:type="gramEnd"/>
            <w:r w:rsidRPr="009913F2">
              <w:rPr>
                <w:rFonts w:ascii="Times New Roman" w:eastAsia="Cambria" w:hAnsi="Times New Roman" w:cs="Times New Roman"/>
                <w:lang w:val="en-US"/>
              </w:rPr>
              <w:t xml:space="preserve"> augmentation</w:t>
            </w:r>
          </w:p>
        </w:tc>
        <w:tc>
          <w:tcPr>
            <w:tcW w:w="1012" w:type="dxa"/>
          </w:tcPr>
          <w:p w14:paraId="31CD6D6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30EBDA1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631BA3D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36693B0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7E0995A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50BE8D3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393C72B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5F089F8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68DC025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5B527B5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06530AE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4C5E5EC4" w14:textId="77777777" w:rsidTr="006F4560">
        <w:trPr>
          <w:trHeight w:val="415"/>
        </w:trPr>
        <w:tc>
          <w:tcPr>
            <w:tcW w:w="3279" w:type="dxa"/>
            <w:tcBorders>
              <w:left w:val="nil"/>
            </w:tcBorders>
          </w:tcPr>
          <w:p w14:paraId="6A1ED29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73A FADEC</w:t>
            </w:r>
          </w:p>
        </w:tc>
        <w:tc>
          <w:tcPr>
            <w:tcW w:w="1012" w:type="dxa"/>
          </w:tcPr>
          <w:p w14:paraId="3B80EDE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5C32851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1929821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6870EDB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4F5D8B1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52AE790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0A65E2C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01BAA37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701E19F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4DD8189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7634383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17F50D92" w14:textId="77777777" w:rsidTr="006F4560">
        <w:trPr>
          <w:trHeight w:val="415"/>
        </w:trPr>
        <w:tc>
          <w:tcPr>
            <w:tcW w:w="3279" w:type="dxa"/>
            <w:tcBorders>
              <w:left w:val="nil"/>
            </w:tcBorders>
          </w:tcPr>
          <w:p w14:paraId="5B66608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74  Ignition</w:t>
            </w:r>
            <w:proofErr w:type="gramEnd"/>
          </w:p>
        </w:tc>
        <w:tc>
          <w:tcPr>
            <w:tcW w:w="1012" w:type="dxa"/>
          </w:tcPr>
          <w:p w14:paraId="0192781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6B15915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3574F2D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6296329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371FEC6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5EBCF69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124C200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0D74552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42F27E2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6BDE434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48C7117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3F798AC2" w14:textId="77777777" w:rsidTr="006F4560">
        <w:trPr>
          <w:trHeight w:val="628"/>
        </w:trPr>
        <w:tc>
          <w:tcPr>
            <w:tcW w:w="3279" w:type="dxa"/>
            <w:tcBorders>
              <w:left w:val="nil"/>
            </w:tcBorders>
          </w:tcPr>
          <w:p w14:paraId="2F1654A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77 Engine indicating systems</w:t>
            </w:r>
          </w:p>
        </w:tc>
        <w:tc>
          <w:tcPr>
            <w:tcW w:w="1012" w:type="dxa"/>
          </w:tcPr>
          <w:p w14:paraId="06B9A65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1B2F292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7B49A27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52E99F8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67997C7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0648E88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360E44B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5C6ECBA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4" w:type="dxa"/>
          </w:tcPr>
          <w:p w14:paraId="21871E0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5797EF5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7AC700E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1C18FE91" w14:textId="77777777" w:rsidTr="006F4560">
        <w:trPr>
          <w:trHeight w:val="628"/>
        </w:trPr>
        <w:tc>
          <w:tcPr>
            <w:tcW w:w="3279" w:type="dxa"/>
            <w:tcBorders>
              <w:left w:val="nil"/>
            </w:tcBorders>
          </w:tcPr>
          <w:p w14:paraId="34CD183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49 Auxiliary power units (APUs)</w:t>
            </w:r>
          </w:p>
        </w:tc>
        <w:tc>
          <w:tcPr>
            <w:tcW w:w="1012" w:type="dxa"/>
          </w:tcPr>
          <w:p w14:paraId="3B267A0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4E24310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5D7A25F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320EA28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767E31A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6243528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4BC282F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00277A8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059542E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4A33421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2B7AABA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r>
      <w:tr w:rsidR="009913F2" w:rsidRPr="009913F2" w14:paraId="192E1657" w14:textId="77777777" w:rsidTr="006F4560">
        <w:trPr>
          <w:trHeight w:val="415"/>
        </w:trPr>
        <w:tc>
          <w:tcPr>
            <w:tcW w:w="3279" w:type="dxa"/>
            <w:tcBorders>
              <w:left w:val="nil"/>
            </w:tcBorders>
          </w:tcPr>
          <w:p w14:paraId="05EAB7A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Piston engine</w:t>
            </w:r>
          </w:p>
        </w:tc>
        <w:tc>
          <w:tcPr>
            <w:tcW w:w="1012" w:type="dxa"/>
          </w:tcPr>
          <w:p w14:paraId="189527C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696" w:type="dxa"/>
          </w:tcPr>
          <w:p w14:paraId="2D233B5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7" w:type="dxa"/>
          </w:tcPr>
          <w:p w14:paraId="3BA8F1E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7" w:type="dxa"/>
          </w:tcPr>
          <w:p w14:paraId="5B549DE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1028" w:type="dxa"/>
          </w:tcPr>
          <w:p w14:paraId="5839A9B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5" w:type="dxa"/>
          </w:tcPr>
          <w:p w14:paraId="3730975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6" w:type="dxa"/>
          </w:tcPr>
          <w:p w14:paraId="5E29BCF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9" w:type="dxa"/>
          </w:tcPr>
          <w:p w14:paraId="0244297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4" w:type="dxa"/>
          </w:tcPr>
          <w:p w14:paraId="0BF6FE1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9" w:type="dxa"/>
          </w:tcPr>
          <w:p w14:paraId="1D7D8B2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1880" w:type="dxa"/>
            <w:gridSpan w:val="2"/>
            <w:tcBorders>
              <w:right w:val="nil"/>
            </w:tcBorders>
          </w:tcPr>
          <w:p w14:paraId="744F16E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6CCF145D" w14:textId="77777777" w:rsidTr="006F4560">
        <w:trPr>
          <w:trHeight w:val="543"/>
        </w:trPr>
        <w:tc>
          <w:tcPr>
            <w:tcW w:w="3279" w:type="dxa"/>
            <w:tcBorders>
              <w:left w:val="nil"/>
            </w:tcBorders>
          </w:tcPr>
          <w:p w14:paraId="181BB9E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70 Standard practices – engines</w:t>
            </w:r>
          </w:p>
        </w:tc>
        <w:tc>
          <w:tcPr>
            <w:tcW w:w="1012" w:type="dxa"/>
          </w:tcPr>
          <w:p w14:paraId="7AB6E85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tcPr>
          <w:p w14:paraId="55FD531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726A47D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7252E7C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7193CED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4E72AB1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201AE9A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4383548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204ED89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0BD739D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5AD3076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54130E8A" w14:textId="77777777" w:rsidTr="006F4560">
        <w:trPr>
          <w:trHeight w:val="1686"/>
        </w:trPr>
        <w:tc>
          <w:tcPr>
            <w:tcW w:w="3279" w:type="dxa"/>
            <w:tcBorders>
              <w:left w:val="nil"/>
            </w:tcBorders>
          </w:tcPr>
          <w:p w14:paraId="5F4D24D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lastRenderedPageBreak/>
              <w:t xml:space="preserve">70A Constructional arrangement and operation (installation, </w:t>
            </w:r>
            <w:proofErr w:type="spellStart"/>
            <w:r w:rsidRPr="009913F2">
              <w:rPr>
                <w:rFonts w:ascii="Times New Roman" w:eastAsia="Cambria" w:hAnsi="Times New Roman" w:cs="Times New Roman"/>
                <w:lang w:val="en-US"/>
              </w:rPr>
              <w:t>carburettors</w:t>
            </w:r>
            <w:proofErr w:type="spellEnd"/>
            <w:r w:rsidRPr="009913F2">
              <w:rPr>
                <w:rFonts w:ascii="Times New Roman" w:eastAsia="Cambria" w:hAnsi="Times New Roman" w:cs="Times New Roman"/>
                <w:lang w:val="en-US"/>
              </w:rPr>
              <w:t>, fuel injection systems, induction, exhaust and cooling systems, supercharging/ turbocharging, lubrication systems)</w:t>
            </w:r>
          </w:p>
        </w:tc>
        <w:tc>
          <w:tcPr>
            <w:tcW w:w="1012" w:type="dxa"/>
          </w:tcPr>
          <w:p w14:paraId="2D8B9CC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tcPr>
          <w:p w14:paraId="600A797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0CE3087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7CC8EAE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42E8EE7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7D124FB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4289B1B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3773B23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6C87CD2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30D72D3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49EE3FD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18E8B543" w14:textId="77777777" w:rsidTr="006F4560">
        <w:trPr>
          <w:trHeight w:val="415"/>
        </w:trPr>
        <w:tc>
          <w:tcPr>
            <w:tcW w:w="3279" w:type="dxa"/>
            <w:tcBorders>
              <w:left w:val="nil"/>
            </w:tcBorders>
          </w:tcPr>
          <w:p w14:paraId="7A21A74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70B Engine performance</w:t>
            </w:r>
          </w:p>
        </w:tc>
        <w:tc>
          <w:tcPr>
            <w:tcW w:w="1012" w:type="dxa"/>
          </w:tcPr>
          <w:p w14:paraId="781A9B1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tcPr>
          <w:p w14:paraId="2FBCB4F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7577726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026D7B6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3D23835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1673976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6B84044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42A460D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37251F7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26349A2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4B0BA5E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06903FCB" w14:textId="77777777" w:rsidTr="006F4560">
        <w:trPr>
          <w:trHeight w:val="415"/>
        </w:trPr>
        <w:tc>
          <w:tcPr>
            <w:tcW w:w="3279" w:type="dxa"/>
            <w:tcBorders>
              <w:left w:val="nil"/>
            </w:tcBorders>
          </w:tcPr>
          <w:p w14:paraId="327E881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71 Power plant</w:t>
            </w:r>
          </w:p>
        </w:tc>
        <w:tc>
          <w:tcPr>
            <w:tcW w:w="1012" w:type="dxa"/>
          </w:tcPr>
          <w:p w14:paraId="3B38599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tcPr>
          <w:p w14:paraId="7BD0B66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10F2D6D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4F28401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562F40E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6DD94DC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448AD60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1D412CC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686063A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54DCCE5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35E3FDE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06F61F02" w14:textId="77777777" w:rsidTr="006F4560">
        <w:trPr>
          <w:trHeight w:val="415"/>
        </w:trPr>
        <w:tc>
          <w:tcPr>
            <w:tcW w:w="3279" w:type="dxa"/>
            <w:tcBorders>
              <w:left w:val="nil"/>
            </w:tcBorders>
          </w:tcPr>
          <w:p w14:paraId="66EBFD0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73 Engine fuel and control</w:t>
            </w:r>
          </w:p>
        </w:tc>
        <w:tc>
          <w:tcPr>
            <w:tcW w:w="1012" w:type="dxa"/>
          </w:tcPr>
          <w:p w14:paraId="0657BF4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tcPr>
          <w:p w14:paraId="6F52D62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57EF30B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0E2D01D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6FACB71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4FF92F0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258EA7A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6CC3097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114ED28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17EE623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2F3B09D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7449B490" w14:textId="77777777" w:rsidTr="006F4560">
        <w:trPr>
          <w:trHeight w:val="425"/>
        </w:trPr>
        <w:tc>
          <w:tcPr>
            <w:tcW w:w="3279" w:type="dxa"/>
            <w:tcBorders>
              <w:left w:val="nil"/>
            </w:tcBorders>
          </w:tcPr>
          <w:p w14:paraId="2B103A4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76 Engine control</w:t>
            </w:r>
          </w:p>
        </w:tc>
        <w:tc>
          <w:tcPr>
            <w:tcW w:w="1012" w:type="dxa"/>
          </w:tcPr>
          <w:p w14:paraId="2898E2F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tcPr>
          <w:p w14:paraId="0C477BB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2D61E37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1F60FB3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6693424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3A6285F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70B95AD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11DE163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1005F87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501AD76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30C7991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44F279B1" w14:textId="77777777" w:rsidTr="006F4560">
        <w:trPr>
          <w:trHeight w:val="425"/>
        </w:trPr>
        <w:tc>
          <w:tcPr>
            <w:tcW w:w="3279" w:type="dxa"/>
            <w:tcBorders>
              <w:left w:val="nil"/>
            </w:tcBorders>
          </w:tcPr>
          <w:p w14:paraId="4AA1000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79  Oil</w:t>
            </w:r>
            <w:proofErr w:type="gramEnd"/>
          </w:p>
        </w:tc>
        <w:tc>
          <w:tcPr>
            <w:tcW w:w="1012" w:type="dxa"/>
          </w:tcPr>
          <w:p w14:paraId="1D8A24C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tcPr>
          <w:p w14:paraId="57B15D7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4A5AF45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1E5CBF9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672DF13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688BDF7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590998B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6033E02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412AD27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22D9161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7D30672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37770B8C" w14:textId="77777777" w:rsidTr="006F4560">
        <w:trPr>
          <w:trHeight w:val="425"/>
        </w:trPr>
        <w:tc>
          <w:tcPr>
            <w:tcW w:w="3279" w:type="dxa"/>
            <w:tcBorders>
              <w:left w:val="nil"/>
            </w:tcBorders>
          </w:tcPr>
          <w:p w14:paraId="2533676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80  Starting</w:t>
            </w:r>
            <w:proofErr w:type="gramEnd"/>
          </w:p>
        </w:tc>
        <w:tc>
          <w:tcPr>
            <w:tcW w:w="1012" w:type="dxa"/>
          </w:tcPr>
          <w:p w14:paraId="4013783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tcPr>
          <w:p w14:paraId="45F6E77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2C1A76C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0E4B932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0457FC8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3E7EBE7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1F5D169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5138B6B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07C72B4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7ED3381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081C0EF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4D4E1880" w14:textId="77777777" w:rsidTr="006F4560">
        <w:trPr>
          <w:trHeight w:val="425"/>
        </w:trPr>
        <w:tc>
          <w:tcPr>
            <w:tcW w:w="3279" w:type="dxa"/>
            <w:tcBorders>
              <w:left w:val="nil"/>
            </w:tcBorders>
          </w:tcPr>
          <w:p w14:paraId="6D02D05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81  Turbines</w:t>
            </w:r>
            <w:proofErr w:type="gramEnd"/>
          </w:p>
        </w:tc>
        <w:tc>
          <w:tcPr>
            <w:tcW w:w="1012" w:type="dxa"/>
          </w:tcPr>
          <w:p w14:paraId="1FFEF18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tcPr>
          <w:p w14:paraId="12844E6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78C0FCD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1EB0B71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7C6DF33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2118150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33EB0F7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5BBE5B3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30BD61C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6C5C2C1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2714355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2C3DC233" w14:textId="77777777" w:rsidTr="006F4560">
        <w:trPr>
          <w:trHeight w:val="425"/>
        </w:trPr>
        <w:tc>
          <w:tcPr>
            <w:tcW w:w="3279" w:type="dxa"/>
            <w:tcBorders>
              <w:left w:val="nil"/>
            </w:tcBorders>
          </w:tcPr>
          <w:p w14:paraId="480EC98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82 Water injections</w:t>
            </w:r>
          </w:p>
        </w:tc>
        <w:tc>
          <w:tcPr>
            <w:tcW w:w="1012" w:type="dxa"/>
          </w:tcPr>
          <w:p w14:paraId="7A572B5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tcPr>
          <w:p w14:paraId="7D27ACB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761A7E3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7169D12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038AEEF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03FF1D9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6D1E7D0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45B01DB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1071903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6FB5419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17A190D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3413E333" w14:textId="77777777" w:rsidTr="006F4560">
        <w:trPr>
          <w:trHeight w:val="425"/>
        </w:trPr>
        <w:tc>
          <w:tcPr>
            <w:tcW w:w="3279" w:type="dxa"/>
            <w:tcBorders>
              <w:left w:val="nil"/>
            </w:tcBorders>
          </w:tcPr>
          <w:p w14:paraId="584FE64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83 Accessory gear boxes</w:t>
            </w:r>
          </w:p>
        </w:tc>
        <w:tc>
          <w:tcPr>
            <w:tcW w:w="1012" w:type="dxa"/>
          </w:tcPr>
          <w:p w14:paraId="0C433EF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tcPr>
          <w:p w14:paraId="0AD4450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0C69049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33E1258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5F68EF9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57BBC43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5962C4A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3D1EF24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6740EC0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40AA98E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6BB9057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1693CA86" w14:textId="77777777" w:rsidTr="006F4560">
        <w:trPr>
          <w:trHeight w:val="638"/>
        </w:trPr>
        <w:tc>
          <w:tcPr>
            <w:tcW w:w="3279" w:type="dxa"/>
            <w:tcBorders>
              <w:left w:val="nil"/>
            </w:tcBorders>
          </w:tcPr>
          <w:p w14:paraId="79FFF94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84  Propulsion</w:t>
            </w:r>
            <w:proofErr w:type="gramEnd"/>
          </w:p>
          <w:p w14:paraId="6C0A621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augmentation</w:t>
            </w:r>
          </w:p>
        </w:tc>
        <w:tc>
          <w:tcPr>
            <w:tcW w:w="1012" w:type="dxa"/>
          </w:tcPr>
          <w:p w14:paraId="65621C2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tcPr>
          <w:p w14:paraId="7FDE80C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15FFE54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150BC69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7FCF252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48D0A11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06C075B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207124E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2FA1A4E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674137B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4C027D7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464EA312" w14:textId="77777777" w:rsidTr="006F4560">
        <w:trPr>
          <w:trHeight w:val="425"/>
        </w:trPr>
        <w:tc>
          <w:tcPr>
            <w:tcW w:w="3279" w:type="dxa"/>
            <w:tcBorders>
              <w:left w:val="nil"/>
            </w:tcBorders>
          </w:tcPr>
          <w:p w14:paraId="3ECD221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73A FADEC</w:t>
            </w:r>
          </w:p>
        </w:tc>
        <w:tc>
          <w:tcPr>
            <w:tcW w:w="1012" w:type="dxa"/>
          </w:tcPr>
          <w:p w14:paraId="5EA0A02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tcPr>
          <w:p w14:paraId="532D821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13E4787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3EEEF58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704D222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5A23957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222A071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415DF54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4C97D0C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773050C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1397EC3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1818A165" w14:textId="77777777" w:rsidTr="006F4560">
        <w:trPr>
          <w:trHeight w:val="425"/>
        </w:trPr>
        <w:tc>
          <w:tcPr>
            <w:tcW w:w="3279" w:type="dxa"/>
            <w:tcBorders>
              <w:left w:val="nil"/>
            </w:tcBorders>
          </w:tcPr>
          <w:p w14:paraId="51D2CB3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74  Ignition</w:t>
            </w:r>
            <w:proofErr w:type="gramEnd"/>
          </w:p>
        </w:tc>
        <w:tc>
          <w:tcPr>
            <w:tcW w:w="1012" w:type="dxa"/>
          </w:tcPr>
          <w:p w14:paraId="1ECC045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tcPr>
          <w:p w14:paraId="13CEFF8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072EB9C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269A2DA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03D582F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310EBCF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1D73104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6244BD3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021B30F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6832024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618DCDA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5D9A96BB" w14:textId="77777777" w:rsidTr="006F4560">
        <w:trPr>
          <w:trHeight w:val="468"/>
        </w:trPr>
        <w:tc>
          <w:tcPr>
            <w:tcW w:w="3279" w:type="dxa"/>
            <w:tcBorders>
              <w:left w:val="nil"/>
            </w:tcBorders>
          </w:tcPr>
          <w:p w14:paraId="03F46BF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77 Engine</w:t>
            </w:r>
            <w:r w:rsidRPr="009913F2">
              <w:rPr>
                <w:rFonts w:ascii="Times New Roman" w:eastAsia="Cambria" w:hAnsi="Times New Roman" w:cs="Times New Roman"/>
                <w:lang w:val="en-US"/>
              </w:rPr>
              <w:tab/>
              <w:t>indication systems</w:t>
            </w:r>
          </w:p>
        </w:tc>
        <w:tc>
          <w:tcPr>
            <w:tcW w:w="1012" w:type="dxa"/>
          </w:tcPr>
          <w:p w14:paraId="52DEDF7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tcPr>
          <w:p w14:paraId="4B30827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1F09268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3D18F8F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021309D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5" w:type="dxa"/>
          </w:tcPr>
          <w:p w14:paraId="2F6D8A9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6" w:type="dxa"/>
          </w:tcPr>
          <w:p w14:paraId="1869DA7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2FEF908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1489525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9" w:type="dxa"/>
          </w:tcPr>
          <w:p w14:paraId="732849F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880" w:type="dxa"/>
            <w:gridSpan w:val="2"/>
            <w:tcBorders>
              <w:right w:val="nil"/>
            </w:tcBorders>
          </w:tcPr>
          <w:p w14:paraId="6BA96BD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432CAFE6" w14:textId="77777777" w:rsidTr="006F4560">
        <w:trPr>
          <w:trHeight w:val="425"/>
        </w:trPr>
        <w:tc>
          <w:tcPr>
            <w:tcW w:w="3279" w:type="dxa"/>
            <w:tcBorders>
              <w:left w:val="nil"/>
            </w:tcBorders>
          </w:tcPr>
          <w:p w14:paraId="0E95615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Electric power plant</w:t>
            </w:r>
          </w:p>
        </w:tc>
        <w:tc>
          <w:tcPr>
            <w:tcW w:w="1012" w:type="dxa"/>
          </w:tcPr>
          <w:p w14:paraId="13C5406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696" w:type="dxa"/>
          </w:tcPr>
          <w:p w14:paraId="1144361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7" w:type="dxa"/>
          </w:tcPr>
          <w:p w14:paraId="00DBCA3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7" w:type="dxa"/>
          </w:tcPr>
          <w:p w14:paraId="0AE8E91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1028" w:type="dxa"/>
          </w:tcPr>
          <w:p w14:paraId="2441B8D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5" w:type="dxa"/>
          </w:tcPr>
          <w:p w14:paraId="085C238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6" w:type="dxa"/>
          </w:tcPr>
          <w:p w14:paraId="51CAA11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9" w:type="dxa"/>
          </w:tcPr>
          <w:p w14:paraId="6593627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4" w:type="dxa"/>
          </w:tcPr>
          <w:p w14:paraId="62351C5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9" w:type="dxa"/>
          </w:tcPr>
          <w:p w14:paraId="2A8CF66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1880" w:type="dxa"/>
            <w:gridSpan w:val="2"/>
            <w:tcBorders>
              <w:right w:val="nil"/>
            </w:tcBorders>
          </w:tcPr>
          <w:p w14:paraId="7CD6454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2F8CF7B2" w14:textId="77777777" w:rsidTr="006F4560">
        <w:trPr>
          <w:trHeight w:val="425"/>
        </w:trPr>
        <w:tc>
          <w:tcPr>
            <w:tcW w:w="3279" w:type="dxa"/>
            <w:tcBorders>
              <w:left w:val="nil"/>
            </w:tcBorders>
          </w:tcPr>
          <w:p w14:paraId="2464F52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Electric engines</w:t>
            </w:r>
          </w:p>
        </w:tc>
        <w:tc>
          <w:tcPr>
            <w:tcW w:w="1012" w:type="dxa"/>
          </w:tcPr>
          <w:p w14:paraId="501EAB6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tcPr>
          <w:p w14:paraId="43A218A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3C99C6F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7273DAC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619E1D8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09E088D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05EF233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4226867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5B005CE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37F8676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4FA2B1D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27A44E09" w14:textId="77777777" w:rsidTr="006F4560">
        <w:trPr>
          <w:trHeight w:val="425"/>
        </w:trPr>
        <w:tc>
          <w:tcPr>
            <w:tcW w:w="3279" w:type="dxa"/>
            <w:tcBorders>
              <w:left w:val="nil"/>
            </w:tcBorders>
          </w:tcPr>
          <w:p w14:paraId="4E072DC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Fuel cell and related systems</w:t>
            </w:r>
          </w:p>
        </w:tc>
        <w:tc>
          <w:tcPr>
            <w:tcW w:w="1012" w:type="dxa"/>
          </w:tcPr>
          <w:p w14:paraId="0474C58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tcPr>
          <w:p w14:paraId="0ECB6EE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2D6AE5C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78FE6DF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53CD990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1174D54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4A27951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6B8F239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6D5627D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1D43028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2EC3C68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315CFD97" w14:textId="77777777" w:rsidTr="006F4560">
        <w:trPr>
          <w:trHeight w:val="425"/>
        </w:trPr>
        <w:tc>
          <w:tcPr>
            <w:tcW w:w="3279" w:type="dxa"/>
            <w:tcBorders>
              <w:left w:val="nil"/>
            </w:tcBorders>
          </w:tcPr>
          <w:p w14:paraId="6552880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Batteries</w:t>
            </w:r>
          </w:p>
        </w:tc>
        <w:tc>
          <w:tcPr>
            <w:tcW w:w="1012" w:type="dxa"/>
          </w:tcPr>
          <w:p w14:paraId="2A3A8AA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tcPr>
          <w:p w14:paraId="22E6156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6FCF664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0294BB6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1EE5CB5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70B589B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7F701CA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0B08D68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6D1A4C4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24EE620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683416D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4918C699" w14:textId="77777777" w:rsidTr="006F4560">
        <w:trPr>
          <w:trHeight w:val="638"/>
        </w:trPr>
        <w:tc>
          <w:tcPr>
            <w:tcW w:w="3279" w:type="dxa"/>
            <w:tcBorders>
              <w:left w:val="nil"/>
            </w:tcBorders>
          </w:tcPr>
          <w:p w14:paraId="5779484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lastRenderedPageBreak/>
              <w:t>Auxiliary systems to the electric power plant</w:t>
            </w:r>
          </w:p>
        </w:tc>
        <w:tc>
          <w:tcPr>
            <w:tcW w:w="1012" w:type="dxa"/>
          </w:tcPr>
          <w:p w14:paraId="62D664A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tcPr>
          <w:p w14:paraId="55E0D9A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2E0A93D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7" w:type="dxa"/>
          </w:tcPr>
          <w:p w14:paraId="66D767F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28" w:type="dxa"/>
          </w:tcPr>
          <w:p w14:paraId="70BC510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037DAC1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07400F3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3F94FD3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51C3C67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5EA234C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0FD0675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0413698C" w14:textId="77777777" w:rsidTr="006F4560">
        <w:trPr>
          <w:trHeight w:val="425"/>
        </w:trPr>
        <w:tc>
          <w:tcPr>
            <w:tcW w:w="3279" w:type="dxa"/>
            <w:tcBorders>
              <w:left w:val="nil"/>
            </w:tcBorders>
          </w:tcPr>
          <w:p w14:paraId="5687C78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Propellers</w:t>
            </w:r>
          </w:p>
        </w:tc>
        <w:tc>
          <w:tcPr>
            <w:tcW w:w="1012" w:type="dxa"/>
          </w:tcPr>
          <w:p w14:paraId="31FF629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696" w:type="dxa"/>
          </w:tcPr>
          <w:p w14:paraId="2D76D43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7" w:type="dxa"/>
          </w:tcPr>
          <w:p w14:paraId="42B7F7C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7" w:type="dxa"/>
          </w:tcPr>
          <w:p w14:paraId="26A9772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1028" w:type="dxa"/>
          </w:tcPr>
          <w:p w14:paraId="4E4D795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5" w:type="dxa"/>
          </w:tcPr>
          <w:p w14:paraId="0D35252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6" w:type="dxa"/>
          </w:tcPr>
          <w:p w14:paraId="4ADFDAA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9" w:type="dxa"/>
          </w:tcPr>
          <w:p w14:paraId="08D4386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4" w:type="dxa"/>
          </w:tcPr>
          <w:p w14:paraId="5085557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59" w:type="dxa"/>
          </w:tcPr>
          <w:p w14:paraId="262C5B9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1880" w:type="dxa"/>
            <w:gridSpan w:val="2"/>
            <w:tcBorders>
              <w:right w:val="nil"/>
            </w:tcBorders>
          </w:tcPr>
          <w:p w14:paraId="0EC3AEB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45297AF5" w14:textId="77777777" w:rsidTr="006F4560">
        <w:trPr>
          <w:trHeight w:val="638"/>
        </w:trPr>
        <w:tc>
          <w:tcPr>
            <w:tcW w:w="3279" w:type="dxa"/>
            <w:tcBorders>
              <w:left w:val="nil"/>
            </w:tcBorders>
          </w:tcPr>
          <w:p w14:paraId="77C4CE0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60A Standard</w:t>
            </w:r>
            <w:r w:rsidRPr="009913F2">
              <w:rPr>
                <w:rFonts w:ascii="Times New Roman" w:eastAsia="Cambria" w:hAnsi="Times New Roman" w:cs="Times New Roman"/>
                <w:lang w:val="en-US"/>
              </w:rPr>
              <w:tab/>
              <w:t>practices</w:t>
            </w:r>
            <w:r w:rsidRPr="009913F2">
              <w:rPr>
                <w:rFonts w:ascii="Times New Roman" w:eastAsia="Cambria" w:hAnsi="Times New Roman" w:cs="Times New Roman"/>
                <w:lang w:val="en-US"/>
              </w:rPr>
              <w:tab/>
              <w:t>– propeller</w:t>
            </w:r>
          </w:p>
        </w:tc>
        <w:tc>
          <w:tcPr>
            <w:tcW w:w="1012" w:type="dxa"/>
          </w:tcPr>
          <w:p w14:paraId="5420451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75079B3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3FDB2DC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567720C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3330453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5DDBEBD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58F2FB3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7C9CF0C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2BCD12A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755151E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4BC0F95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3368213A" w14:textId="77777777" w:rsidTr="006F4560">
        <w:trPr>
          <w:trHeight w:val="425"/>
        </w:trPr>
        <w:tc>
          <w:tcPr>
            <w:tcW w:w="3279" w:type="dxa"/>
            <w:tcBorders>
              <w:left w:val="nil"/>
            </w:tcBorders>
          </w:tcPr>
          <w:p w14:paraId="635EDD5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gramStart"/>
            <w:r w:rsidRPr="009913F2">
              <w:rPr>
                <w:rFonts w:ascii="Times New Roman" w:eastAsia="Cambria" w:hAnsi="Times New Roman" w:cs="Times New Roman"/>
                <w:lang w:val="en-US"/>
              </w:rPr>
              <w:t>61  Propellers</w:t>
            </w:r>
            <w:proofErr w:type="gramEnd"/>
            <w:r w:rsidRPr="009913F2">
              <w:rPr>
                <w:rFonts w:ascii="Times New Roman" w:eastAsia="Cambria" w:hAnsi="Times New Roman" w:cs="Times New Roman"/>
                <w:lang w:val="en-US"/>
              </w:rPr>
              <w:t>/propulsion</w:t>
            </w:r>
          </w:p>
        </w:tc>
        <w:tc>
          <w:tcPr>
            <w:tcW w:w="1012" w:type="dxa"/>
          </w:tcPr>
          <w:p w14:paraId="495F739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6DE1EE7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0F858B0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1132FF2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6C7462A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47FA4DF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688D720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155BDE4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006AB63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18DE0C5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198C38B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4F169EE1" w14:textId="77777777" w:rsidTr="006F4560">
        <w:trPr>
          <w:trHeight w:val="425"/>
        </w:trPr>
        <w:tc>
          <w:tcPr>
            <w:tcW w:w="3279" w:type="dxa"/>
            <w:tcBorders>
              <w:left w:val="nil"/>
            </w:tcBorders>
          </w:tcPr>
          <w:p w14:paraId="3CCF895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61A Propeller construction</w:t>
            </w:r>
          </w:p>
        </w:tc>
        <w:tc>
          <w:tcPr>
            <w:tcW w:w="1012" w:type="dxa"/>
          </w:tcPr>
          <w:p w14:paraId="00D5D4C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265158A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19C2972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592E412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5E87106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7E8E539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35294C2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0C5A4F1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7F996C5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3BDF166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786B7FE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r>
      <w:tr w:rsidR="009913F2" w:rsidRPr="009913F2" w14:paraId="0CA60132" w14:textId="77777777" w:rsidTr="006F4560">
        <w:trPr>
          <w:trHeight w:val="425"/>
        </w:trPr>
        <w:tc>
          <w:tcPr>
            <w:tcW w:w="3279" w:type="dxa"/>
            <w:tcBorders>
              <w:left w:val="nil"/>
            </w:tcBorders>
          </w:tcPr>
          <w:p w14:paraId="31D9EF3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61B Propeller pitch control</w:t>
            </w:r>
          </w:p>
        </w:tc>
        <w:tc>
          <w:tcPr>
            <w:tcW w:w="1012" w:type="dxa"/>
          </w:tcPr>
          <w:p w14:paraId="10B9C8E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425DE05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26739AC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3C05C13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43D1938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5A14646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5B5C812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06D3CF2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06BEA2B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5A7461D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880" w:type="dxa"/>
            <w:gridSpan w:val="2"/>
            <w:tcBorders>
              <w:right w:val="nil"/>
            </w:tcBorders>
          </w:tcPr>
          <w:p w14:paraId="3DDAC43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r>
      <w:tr w:rsidR="009913F2" w:rsidRPr="009913F2" w14:paraId="42B99A91" w14:textId="77777777" w:rsidTr="009913F2">
        <w:trPr>
          <w:gridAfter w:val="1"/>
          <w:wAfter w:w="453" w:type="dxa"/>
          <w:trHeight w:val="337"/>
        </w:trPr>
        <w:tc>
          <w:tcPr>
            <w:tcW w:w="3279" w:type="dxa"/>
            <w:tcBorders>
              <w:left w:val="nil"/>
            </w:tcBorders>
          </w:tcPr>
          <w:p w14:paraId="578889C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 xml:space="preserve">61C Propeller </w:t>
            </w:r>
            <w:proofErr w:type="spellStart"/>
            <w:r w:rsidRPr="009913F2">
              <w:rPr>
                <w:rFonts w:ascii="Times New Roman" w:eastAsia="Cambria" w:hAnsi="Times New Roman" w:cs="Times New Roman"/>
                <w:lang w:val="en-US"/>
              </w:rPr>
              <w:t>synchronising</w:t>
            </w:r>
            <w:proofErr w:type="spellEnd"/>
          </w:p>
        </w:tc>
        <w:tc>
          <w:tcPr>
            <w:tcW w:w="1012" w:type="dxa"/>
          </w:tcPr>
          <w:p w14:paraId="2C1A23A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01D6BCC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2613C7A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5FDE0F9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65098CE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3A6FE48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719E914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6B38AEF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789CB63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2F06FAE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427" w:type="dxa"/>
            <w:tcBorders>
              <w:right w:val="nil"/>
            </w:tcBorders>
          </w:tcPr>
          <w:p w14:paraId="39D530B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329BF603" w14:textId="77777777" w:rsidTr="009913F2">
        <w:trPr>
          <w:gridAfter w:val="1"/>
          <w:wAfter w:w="453" w:type="dxa"/>
          <w:trHeight w:val="550"/>
        </w:trPr>
        <w:tc>
          <w:tcPr>
            <w:tcW w:w="3279" w:type="dxa"/>
            <w:tcBorders>
              <w:left w:val="nil"/>
            </w:tcBorders>
          </w:tcPr>
          <w:p w14:paraId="656B833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61D Propeller</w:t>
            </w:r>
            <w:r w:rsidRPr="009913F2">
              <w:rPr>
                <w:rFonts w:ascii="Times New Roman" w:eastAsia="Cambria" w:hAnsi="Times New Roman" w:cs="Times New Roman"/>
                <w:lang w:val="en-US"/>
              </w:rPr>
              <w:tab/>
              <w:t>electronic control</w:t>
            </w:r>
          </w:p>
        </w:tc>
        <w:tc>
          <w:tcPr>
            <w:tcW w:w="1012" w:type="dxa"/>
          </w:tcPr>
          <w:p w14:paraId="6895CD5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c>
          <w:tcPr>
            <w:tcW w:w="696" w:type="dxa"/>
          </w:tcPr>
          <w:p w14:paraId="55F26B5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500C334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c>
          <w:tcPr>
            <w:tcW w:w="857" w:type="dxa"/>
          </w:tcPr>
          <w:p w14:paraId="7F17383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38D4ED5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w:t>
            </w:r>
          </w:p>
        </w:tc>
        <w:tc>
          <w:tcPr>
            <w:tcW w:w="855" w:type="dxa"/>
          </w:tcPr>
          <w:p w14:paraId="5BA1647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5998F95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5CA3121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76FADE9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113B257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427" w:type="dxa"/>
            <w:tcBorders>
              <w:right w:val="nil"/>
            </w:tcBorders>
          </w:tcPr>
          <w:p w14:paraId="25185C5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r>
      <w:tr w:rsidR="009913F2" w:rsidRPr="009913F2" w14:paraId="61C7514B" w14:textId="77777777" w:rsidTr="009913F2">
        <w:trPr>
          <w:gridAfter w:val="1"/>
          <w:wAfter w:w="453" w:type="dxa"/>
          <w:trHeight w:val="337"/>
        </w:trPr>
        <w:tc>
          <w:tcPr>
            <w:tcW w:w="3279" w:type="dxa"/>
            <w:tcBorders>
              <w:left w:val="nil"/>
            </w:tcBorders>
          </w:tcPr>
          <w:p w14:paraId="24399A9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61E Propeller ice protection</w:t>
            </w:r>
          </w:p>
        </w:tc>
        <w:tc>
          <w:tcPr>
            <w:tcW w:w="1012" w:type="dxa"/>
          </w:tcPr>
          <w:p w14:paraId="50EC9A5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1FE94B9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5405360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66F7368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34F501B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365077D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481163B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5E2A642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1B51FB4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3320851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427" w:type="dxa"/>
            <w:tcBorders>
              <w:right w:val="nil"/>
            </w:tcBorders>
          </w:tcPr>
          <w:p w14:paraId="019F929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r>
      <w:tr w:rsidR="009913F2" w:rsidRPr="009913F2" w14:paraId="19F82611" w14:textId="77777777" w:rsidTr="009913F2">
        <w:trPr>
          <w:gridAfter w:val="1"/>
          <w:wAfter w:w="453" w:type="dxa"/>
          <w:trHeight w:val="337"/>
        </w:trPr>
        <w:tc>
          <w:tcPr>
            <w:tcW w:w="3279" w:type="dxa"/>
            <w:tcBorders>
              <w:left w:val="nil"/>
            </w:tcBorders>
          </w:tcPr>
          <w:p w14:paraId="36868B0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61F Propeller maintenance</w:t>
            </w:r>
          </w:p>
        </w:tc>
        <w:tc>
          <w:tcPr>
            <w:tcW w:w="1012" w:type="dxa"/>
          </w:tcPr>
          <w:p w14:paraId="6291711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696" w:type="dxa"/>
          </w:tcPr>
          <w:p w14:paraId="00ACC43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7" w:type="dxa"/>
          </w:tcPr>
          <w:p w14:paraId="7EEF6C2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7" w:type="dxa"/>
          </w:tcPr>
          <w:p w14:paraId="42152B0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1028" w:type="dxa"/>
          </w:tcPr>
          <w:p w14:paraId="411F76B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w:t>
            </w:r>
          </w:p>
        </w:tc>
        <w:tc>
          <w:tcPr>
            <w:tcW w:w="855" w:type="dxa"/>
          </w:tcPr>
          <w:p w14:paraId="6F1B256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c>
          <w:tcPr>
            <w:tcW w:w="856" w:type="dxa"/>
          </w:tcPr>
          <w:p w14:paraId="7F7693B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030ECA3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4" w:type="dxa"/>
          </w:tcPr>
          <w:p w14:paraId="696FC8D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59" w:type="dxa"/>
          </w:tcPr>
          <w:p w14:paraId="0078B06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427" w:type="dxa"/>
            <w:tcBorders>
              <w:right w:val="nil"/>
            </w:tcBorders>
          </w:tcPr>
          <w:p w14:paraId="3115520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w:t>
            </w:r>
          </w:p>
        </w:tc>
      </w:tr>
      <w:tr w:rsidR="009913F2" w:rsidRPr="009913F2" w14:paraId="71896575" w14:textId="77777777" w:rsidTr="009913F2">
        <w:trPr>
          <w:gridAfter w:val="1"/>
          <w:wAfter w:w="453" w:type="dxa"/>
          <w:trHeight w:val="1403"/>
        </w:trPr>
        <w:tc>
          <w:tcPr>
            <w:tcW w:w="3279" w:type="dxa"/>
            <w:tcBorders>
              <w:left w:val="nil"/>
            </w:tcBorders>
          </w:tcPr>
          <w:p w14:paraId="5FD92B8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b/>
                <w:lang w:val="en-US"/>
              </w:rPr>
            </w:pPr>
            <w:r w:rsidRPr="009913F2">
              <w:rPr>
                <w:rFonts w:ascii="Times New Roman" w:eastAsia="Cambria" w:hAnsi="Times New Roman" w:cs="Times New Roman"/>
                <w:b/>
                <w:lang w:val="en-US"/>
              </w:rPr>
              <w:t xml:space="preserve">Special chapters for </w:t>
            </w:r>
            <w:proofErr w:type="spellStart"/>
            <w:r w:rsidRPr="009913F2">
              <w:rPr>
                <w:rFonts w:ascii="Times New Roman" w:eastAsia="Cambria" w:hAnsi="Times New Roman" w:cs="Times New Roman"/>
                <w:b/>
                <w:lang w:val="en-US"/>
              </w:rPr>
              <w:t>aeroplanes</w:t>
            </w:r>
            <w:proofErr w:type="spellEnd"/>
            <w:r w:rsidRPr="009913F2">
              <w:rPr>
                <w:rFonts w:ascii="Times New Roman" w:eastAsia="Cambria" w:hAnsi="Times New Roman" w:cs="Times New Roman"/>
                <w:b/>
                <w:lang w:val="en-US"/>
              </w:rPr>
              <w:t xml:space="preserve"> with a power plant other than piston/ turbine/electric and other than piston/turbine helicopters</w:t>
            </w:r>
          </w:p>
        </w:tc>
        <w:tc>
          <w:tcPr>
            <w:tcW w:w="10160" w:type="dxa"/>
            <w:gridSpan w:val="11"/>
            <w:tcBorders>
              <w:right w:val="nil"/>
            </w:tcBorders>
          </w:tcPr>
          <w:p w14:paraId="29670DC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Definition of special chapters of the theoretical element of the aircraft type training is available in the OSD of the aircraft, established in accordance with Regulation (CAA) No. 06/2015. For these aircraft, EASA can also consider as “not required” some of the chapters contained in the above table.</w:t>
            </w:r>
          </w:p>
        </w:tc>
      </w:tr>
      <w:tr w:rsidR="009913F2" w:rsidRPr="009913F2" w14:paraId="22AE6ACD" w14:textId="77777777" w:rsidTr="009913F2">
        <w:trPr>
          <w:gridAfter w:val="1"/>
          <w:wAfter w:w="453" w:type="dxa"/>
          <w:trHeight w:val="763"/>
        </w:trPr>
        <w:tc>
          <w:tcPr>
            <w:tcW w:w="3279" w:type="dxa"/>
            <w:tcBorders>
              <w:left w:val="nil"/>
            </w:tcBorders>
          </w:tcPr>
          <w:p w14:paraId="3F06409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b/>
                <w:lang w:val="en-US"/>
              </w:rPr>
            </w:pPr>
            <w:r w:rsidRPr="009913F2">
              <w:rPr>
                <w:rFonts w:ascii="Times New Roman" w:eastAsia="Cambria" w:hAnsi="Times New Roman" w:cs="Times New Roman"/>
                <w:b/>
                <w:lang w:val="en-US"/>
              </w:rPr>
              <w:t>Special chapters for non- conventional aircraft</w:t>
            </w:r>
          </w:p>
        </w:tc>
        <w:tc>
          <w:tcPr>
            <w:tcW w:w="10160" w:type="dxa"/>
            <w:gridSpan w:val="11"/>
            <w:tcBorders>
              <w:right w:val="nil"/>
            </w:tcBorders>
          </w:tcPr>
          <w:p w14:paraId="6DE91A9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Definition of special chapters of the theoretical element of the aircraft type training is available in the OSD of the aircraft, established in accordance with Regulation (CAA) No. 06/2015. For these aircraft, EASA can also consider as “not required” some of the chapters contained in the above table.’</w:t>
            </w:r>
          </w:p>
        </w:tc>
      </w:tr>
    </w:tbl>
    <w:p w14:paraId="184400D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3E0B45D" w14:textId="77777777" w:rsidR="009913F2" w:rsidRPr="009913F2" w:rsidRDefault="009913F2" w:rsidP="00C97BBE">
      <w:pPr>
        <w:widowControl w:val="0"/>
        <w:numPr>
          <w:ilvl w:val="0"/>
          <w:numId w:val="49"/>
        </w:numPr>
        <w:autoSpaceDE w:val="0"/>
        <w:autoSpaceDN w:val="0"/>
        <w:spacing w:after="0" w:line="240" w:lineRule="auto"/>
        <w:ind w:left="709"/>
        <w:jc w:val="both"/>
        <w:rPr>
          <w:rFonts w:ascii="Times New Roman" w:eastAsia="Cambria" w:hAnsi="Times New Roman" w:cs="Times New Roman"/>
          <w:lang w:val="en-US"/>
        </w:rPr>
      </w:pPr>
      <w:r w:rsidRPr="009913F2">
        <w:rPr>
          <w:rFonts w:ascii="Times New Roman" w:eastAsia="Cambria" w:hAnsi="Times New Roman" w:cs="Times New Roman"/>
          <w:lang w:val="en-US"/>
        </w:rPr>
        <w:t>in point 3.2.(b), the table is amended as follows:</w:t>
      </w:r>
    </w:p>
    <w:p w14:paraId="5E74041D"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23CEAC72" w14:textId="77777777" w:rsidR="009913F2" w:rsidRPr="009913F2" w:rsidRDefault="009913F2" w:rsidP="00C97BBE">
      <w:pPr>
        <w:widowControl w:val="0"/>
        <w:numPr>
          <w:ilvl w:val="0"/>
          <w:numId w:val="51"/>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the level ‘Electric power plant’ with its related chapters is inserted between Chapter ‘84 Propulsion Augmentation’ of level ‘Piston Engines:’ and level ‘Propellers:’, as follows:</w:t>
      </w:r>
    </w:p>
    <w:p w14:paraId="4ABA581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24"/>
        <w:gridCol w:w="1171"/>
        <w:gridCol w:w="860"/>
        <w:gridCol w:w="862"/>
        <w:gridCol w:w="862"/>
        <w:gridCol w:w="862"/>
        <w:gridCol w:w="862"/>
        <w:gridCol w:w="862"/>
        <w:gridCol w:w="862"/>
        <w:gridCol w:w="862"/>
        <w:gridCol w:w="862"/>
        <w:gridCol w:w="867"/>
      </w:tblGrid>
      <w:tr w:rsidR="009913F2" w:rsidRPr="009913F2" w14:paraId="5F312A0D" w14:textId="77777777" w:rsidTr="009913F2">
        <w:trPr>
          <w:trHeight w:val="323"/>
        </w:trPr>
        <w:tc>
          <w:tcPr>
            <w:tcW w:w="3224" w:type="dxa"/>
            <w:vMerge w:val="restart"/>
            <w:tcBorders>
              <w:left w:val="nil"/>
            </w:tcBorders>
          </w:tcPr>
          <w:p w14:paraId="69D18F6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776DBE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‘Chapters</w:t>
            </w:r>
          </w:p>
        </w:tc>
        <w:tc>
          <w:tcPr>
            <w:tcW w:w="1171" w:type="dxa"/>
          </w:tcPr>
          <w:p w14:paraId="15DEE7F7"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B1/B2</w:t>
            </w:r>
          </w:p>
        </w:tc>
        <w:tc>
          <w:tcPr>
            <w:tcW w:w="4308" w:type="dxa"/>
            <w:gridSpan w:val="5"/>
          </w:tcPr>
          <w:p w14:paraId="2375A74E"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B1</w:t>
            </w:r>
          </w:p>
        </w:tc>
        <w:tc>
          <w:tcPr>
            <w:tcW w:w="4315" w:type="dxa"/>
            <w:gridSpan w:val="5"/>
            <w:tcBorders>
              <w:right w:val="nil"/>
            </w:tcBorders>
          </w:tcPr>
          <w:p w14:paraId="73A01421"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B2</w:t>
            </w:r>
          </w:p>
        </w:tc>
      </w:tr>
      <w:tr w:rsidR="009913F2" w:rsidRPr="009913F2" w14:paraId="10EC90F7" w14:textId="77777777" w:rsidTr="009913F2">
        <w:trPr>
          <w:trHeight w:val="323"/>
        </w:trPr>
        <w:tc>
          <w:tcPr>
            <w:tcW w:w="3224" w:type="dxa"/>
            <w:vMerge/>
            <w:tcBorders>
              <w:top w:val="nil"/>
              <w:left w:val="nil"/>
            </w:tcBorders>
          </w:tcPr>
          <w:p w14:paraId="7C271C7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1171" w:type="dxa"/>
          </w:tcPr>
          <w:p w14:paraId="037D23E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LOC</w:t>
            </w:r>
          </w:p>
        </w:tc>
        <w:tc>
          <w:tcPr>
            <w:tcW w:w="860" w:type="dxa"/>
          </w:tcPr>
          <w:p w14:paraId="72D83B9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FOT</w:t>
            </w:r>
          </w:p>
        </w:tc>
        <w:tc>
          <w:tcPr>
            <w:tcW w:w="862" w:type="dxa"/>
          </w:tcPr>
          <w:p w14:paraId="6C734A2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SGH</w:t>
            </w:r>
          </w:p>
        </w:tc>
        <w:tc>
          <w:tcPr>
            <w:tcW w:w="862" w:type="dxa"/>
          </w:tcPr>
          <w:p w14:paraId="1DEF9D0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R/I</w:t>
            </w:r>
          </w:p>
        </w:tc>
        <w:tc>
          <w:tcPr>
            <w:tcW w:w="862" w:type="dxa"/>
          </w:tcPr>
          <w:p w14:paraId="0C688CB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MEL</w:t>
            </w:r>
          </w:p>
        </w:tc>
        <w:tc>
          <w:tcPr>
            <w:tcW w:w="862" w:type="dxa"/>
          </w:tcPr>
          <w:p w14:paraId="21EBC4B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TS</w:t>
            </w:r>
          </w:p>
        </w:tc>
        <w:tc>
          <w:tcPr>
            <w:tcW w:w="862" w:type="dxa"/>
          </w:tcPr>
          <w:p w14:paraId="6CE57D3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FOT</w:t>
            </w:r>
          </w:p>
        </w:tc>
        <w:tc>
          <w:tcPr>
            <w:tcW w:w="862" w:type="dxa"/>
          </w:tcPr>
          <w:p w14:paraId="3B01625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SGH</w:t>
            </w:r>
          </w:p>
        </w:tc>
        <w:tc>
          <w:tcPr>
            <w:tcW w:w="862" w:type="dxa"/>
          </w:tcPr>
          <w:p w14:paraId="3F25DE9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R/I</w:t>
            </w:r>
          </w:p>
        </w:tc>
        <w:tc>
          <w:tcPr>
            <w:tcW w:w="862" w:type="dxa"/>
          </w:tcPr>
          <w:p w14:paraId="2AD9624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MEL</w:t>
            </w:r>
          </w:p>
        </w:tc>
        <w:tc>
          <w:tcPr>
            <w:tcW w:w="867" w:type="dxa"/>
            <w:tcBorders>
              <w:right w:val="nil"/>
            </w:tcBorders>
          </w:tcPr>
          <w:p w14:paraId="709B4D2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TS</w:t>
            </w:r>
          </w:p>
        </w:tc>
      </w:tr>
      <w:tr w:rsidR="009913F2" w:rsidRPr="009913F2" w14:paraId="59B6BBEE" w14:textId="77777777" w:rsidTr="009913F2">
        <w:trPr>
          <w:trHeight w:val="636"/>
        </w:trPr>
        <w:tc>
          <w:tcPr>
            <w:tcW w:w="3224" w:type="dxa"/>
            <w:tcBorders>
              <w:left w:val="nil"/>
            </w:tcBorders>
          </w:tcPr>
          <w:p w14:paraId="5E82107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1171" w:type="dxa"/>
          </w:tcPr>
          <w:p w14:paraId="3EBFBDE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0" w:type="dxa"/>
          </w:tcPr>
          <w:p w14:paraId="5CE4A0E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2" w:type="dxa"/>
          </w:tcPr>
          <w:p w14:paraId="49FEA0C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2" w:type="dxa"/>
          </w:tcPr>
          <w:p w14:paraId="486AD5B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2" w:type="dxa"/>
          </w:tcPr>
          <w:p w14:paraId="4595F57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2" w:type="dxa"/>
          </w:tcPr>
          <w:p w14:paraId="24F6DF9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2" w:type="dxa"/>
          </w:tcPr>
          <w:p w14:paraId="2DEBE23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2" w:type="dxa"/>
          </w:tcPr>
          <w:p w14:paraId="4D5253B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2" w:type="dxa"/>
          </w:tcPr>
          <w:p w14:paraId="6A615C8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2" w:type="dxa"/>
          </w:tcPr>
          <w:p w14:paraId="3426AB5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7" w:type="dxa"/>
            <w:tcBorders>
              <w:right w:val="nil"/>
            </w:tcBorders>
          </w:tcPr>
          <w:p w14:paraId="4A87E05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4C224477" w14:textId="77777777" w:rsidTr="009913F2">
        <w:trPr>
          <w:trHeight w:val="636"/>
        </w:trPr>
        <w:tc>
          <w:tcPr>
            <w:tcW w:w="3224" w:type="dxa"/>
            <w:tcBorders>
              <w:left w:val="nil"/>
            </w:tcBorders>
          </w:tcPr>
          <w:p w14:paraId="52546E2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171" w:type="dxa"/>
          </w:tcPr>
          <w:p w14:paraId="0C11CB9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0" w:type="dxa"/>
          </w:tcPr>
          <w:p w14:paraId="21BB62E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2" w:type="dxa"/>
          </w:tcPr>
          <w:p w14:paraId="2CCD061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2" w:type="dxa"/>
          </w:tcPr>
          <w:p w14:paraId="50705F1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2" w:type="dxa"/>
          </w:tcPr>
          <w:p w14:paraId="01FD36C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2" w:type="dxa"/>
          </w:tcPr>
          <w:p w14:paraId="6A2A101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2" w:type="dxa"/>
          </w:tcPr>
          <w:p w14:paraId="6AB8CA0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2" w:type="dxa"/>
          </w:tcPr>
          <w:p w14:paraId="4E2B66C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2" w:type="dxa"/>
          </w:tcPr>
          <w:p w14:paraId="7213B4C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2" w:type="dxa"/>
          </w:tcPr>
          <w:p w14:paraId="790AAB6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7" w:type="dxa"/>
            <w:tcBorders>
              <w:right w:val="nil"/>
            </w:tcBorders>
          </w:tcPr>
          <w:p w14:paraId="295F67E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0DB0BA37" w14:textId="77777777" w:rsidTr="009913F2">
        <w:trPr>
          <w:trHeight w:val="636"/>
        </w:trPr>
        <w:tc>
          <w:tcPr>
            <w:tcW w:w="3224" w:type="dxa"/>
            <w:tcBorders>
              <w:left w:val="nil"/>
            </w:tcBorders>
          </w:tcPr>
          <w:p w14:paraId="59A9558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b/>
                <w:lang w:val="en-US"/>
              </w:rPr>
            </w:pPr>
            <w:r w:rsidRPr="009913F2">
              <w:rPr>
                <w:rFonts w:ascii="Times New Roman" w:eastAsia="Cambria" w:hAnsi="Times New Roman" w:cs="Times New Roman"/>
                <w:b/>
                <w:lang w:val="en-US"/>
              </w:rPr>
              <w:t>Electric power plant</w:t>
            </w:r>
          </w:p>
        </w:tc>
        <w:tc>
          <w:tcPr>
            <w:tcW w:w="1171" w:type="dxa"/>
          </w:tcPr>
          <w:p w14:paraId="5042329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0" w:type="dxa"/>
          </w:tcPr>
          <w:p w14:paraId="169CC1C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2" w:type="dxa"/>
          </w:tcPr>
          <w:p w14:paraId="16C3864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2" w:type="dxa"/>
          </w:tcPr>
          <w:p w14:paraId="6602289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2" w:type="dxa"/>
          </w:tcPr>
          <w:p w14:paraId="7BDC969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2" w:type="dxa"/>
          </w:tcPr>
          <w:p w14:paraId="588A790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2" w:type="dxa"/>
          </w:tcPr>
          <w:p w14:paraId="535298C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2" w:type="dxa"/>
          </w:tcPr>
          <w:p w14:paraId="22BCC95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2" w:type="dxa"/>
          </w:tcPr>
          <w:p w14:paraId="3F84D26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2" w:type="dxa"/>
          </w:tcPr>
          <w:p w14:paraId="6589151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7" w:type="dxa"/>
            <w:tcBorders>
              <w:right w:val="nil"/>
            </w:tcBorders>
          </w:tcPr>
          <w:p w14:paraId="56FB9C8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45527182" w14:textId="77777777" w:rsidTr="009913F2">
        <w:trPr>
          <w:trHeight w:val="636"/>
        </w:trPr>
        <w:tc>
          <w:tcPr>
            <w:tcW w:w="3224" w:type="dxa"/>
            <w:tcBorders>
              <w:left w:val="nil"/>
            </w:tcBorders>
          </w:tcPr>
          <w:p w14:paraId="4FE49B4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Electric engines</w:t>
            </w:r>
          </w:p>
        </w:tc>
        <w:tc>
          <w:tcPr>
            <w:tcW w:w="1171" w:type="dxa"/>
          </w:tcPr>
          <w:p w14:paraId="1026080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X/X</w:t>
            </w:r>
          </w:p>
        </w:tc>
        <w:tc>
          <w:tcPr>
            <w:tcW w:w="860" w:type="dxa"/>
          </w:tcPr>
          <w:p w14:paraId="1E0FADF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862" w:type="dxa"/>
          </w:tcPr>
          <w:p w14:paraId="5A91D55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862" w:type="dxa"/>
          </w:tcPr>
          <w:p w14:paraId="27B33B8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862" w:type="dxa"/>
          </w:tcPr>
          <w:p w14:paraId="2200B09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862" w:type="dxa"/>
          </w:tcPr>
          <w:p w14:paraId="0F829FC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862" w:type="dxa"/>
          </w:tcPr>
          <w:p w14:paraId="2138DE8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862" w:type="dxa"/>
          </w:tcPr>
          <w:p w14:paraId="1DBE9CB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62" w:type="dxa"/>
          </w:tcPr>
          <w:p w14:paraId="348EFBF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62" w:type="dxa"/>
          </w:tcPr>
          <w:p w14:paraId="6C65D4C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867" w:type="dxa"/>
            <w:tcBorders>
              <w:right w:val="nil"/>
            </w:tcBorders>
          </w:tcPr>
          <w:p w14:paraId="19A0B52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r>
      <w:tr w:rsidR="009913F2" w:rsidRPr="009913F2" w14:paraId="2EF4203C" w14:textId="77777777" w:rsidTr="009913F2">
        <w:trPr>
          <w:trHeight w:val="636"/>
        </w:trPr>
        <w:tc>
          <w:tcPr>
            <w:tcW w:w="3224" w:type="dxa"/>
            <w:tcBorders>
              <w:left w:val="nil"/>
            </w:tcBorders>
          </w:tcPr>
          <w:p w14:paraId="06D967F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Fuel cell and related systems</w:t>
            </w:r>
          </w:p>
        </w:tc>
        <w:tc>
          <w:tcPr>
            <w:tcW w:w="1171" w:type="dxa"/>
          </w:tcPr>
          <w:p w14:paraId="5D770DA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X/X</w:t>
            </w:r>
          </w:p>
        </w:tc>
        <w:tc>
          <w:tcPr>
            <w:tcW w:w="860" w:type="dxa"/>
          </w:tcPr>
          <w:p w14:paraId="3B52C69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862" w:type="dxa"/>
          </w:tcPr>
          <w:p w14:paraId="71992DF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862" w:type="dxa"/>
          </w:tcPr>
          <w:p w14:paraId="1C84ABB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862" w:type="dxa"/>
          </w:tcPr>
          <w:p w14:paraId="28BCE08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862" w:type="dxa"/>
          </w:tcPr>
          <w:p w14:paraId="70FD77D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862" w:type="dxa"/>
          </w:tcPr>
          <w:p w14:paraId="46EBA88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862" w:type="dxa"/>
          </w:tcPr>
          <w:p w14:paraId="59AC53A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62" w:type="dxa"/>
          </w:tcPr>
          <w:p w14:paraId="4310F72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62" w:type="dxa"/>
          </w:tcPr>
          <w:p w14:paraId="7CE60DF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867" w:type="dxa"/>
            <w:tcBorders>
              <w:right w:val="nil"/>
            </w:tcBorders>
          </w:tcPr>
          <w:p w14:paraId="20B3DB6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r>
      <w:tr w:rsidR="009913F2" w:rsidRPr="009913F2" w14:paraId="2DB1BEE8" w14:textId="77777777" w:rsidTr="009913F2">
        <w:trPr>
          <w:trHeight w:val="635"/>
        </w:trPr>
        <w:tc>
          <w:tcPr>
            <w:tcW w:w="3224" w:type="dxa"/>
            <w:tcBorders>
              <w:left w:val="nil"/>
            </w:tcBorders>
          </w:tcPr>
          <w:p w14:paraId="66856B4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Batteries</w:t>
            </w:r>
          </w:p>
        </w:tc>
        <w:tc>
          <w:tcPr>
            <w:tcW w:w="1171" w:type="dxa"/>
          </w:tcPr>
          <w:p w14:paraId="27712F3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X/X</w:t>
            </w:r>
          </w:p>
        </w:tc>
        <w:tc>
          <w:tcPr>
            <w:tcW w:w="860" w:type="dxa"/>
          </w:tcPr>
          <w:p w14:paraId="3C2D92E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862" w:type="dxa"/>
          </w:tcPr>
          <w:p w14:paraId="3B69385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862" w:type="dxa"/>
          </w:tcPr>
          <w:p w14:paraId="4EA2BFE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862" w:type="dxa"/>
          </w:tcPr>
          <w:p w14:paraId="54A84B5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862" w:type="dxa"/>
          </w:tcPr>
          <w:p w14:paraId="575F4DA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862" w:type="dxa"/>
          </w:tcPr>
          <w:p w14:paraId="7E33D67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862" w:type="dxa"/>
          </w:tcPr>
          <w:p w14:paraId="25B76D4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62" w:type="dxa"/>
          </w:tcPr>
          <w:p w14:paraId="08E8BCF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62" w:type="dxa"/>
          </w:tcPr>
          <w:p w14:paraId="63A6776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867" w:type="dxa"/>
            <w:tcBorders>
              <w:right w:val="nil"/>
            </w:tcBorders>
          </w:tcPr>
          <w:p w14:paraId="0440315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r>
      <w:tr w:rsidR="009913F2" w:rsidRPr="009913F2" w14:paraId="299D1F4B" w14:textId="77777777" w:rsidTr="009913F2">
        <w:trPr>
          <w:trHeight w:val="550"/>
        </w:trPr>
        <w:tc>
          <w:tcPr>
            <w:tcW w:w="3224" w:type="dxa"/>
            <w:tcBorders>
              <w:left w:val="nil"/>
            </w:tcBorders>
          </w:tcPr>
          <w:p w14:paraId="16F59E2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Auxiliary systems to the electric power plant</w:t>
            </w:r>
          </w:p>
        </w:tc>
        <w:tc>
          <w:tcPr>
            <w:tcW w:w="1171" w:type="dxa"/>
          </w:tcPr>
          <w:p w14:paraId="67C0154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X/X</w:t>
            </w:r>
          </w:p>
        </w:tc>
        <w:tc>
          <w:tcPr>
            <w:tcW w:w="860" w:type="dxa"/>
          </w:tcPr>
          <w:p w14:paraId="4EFD34F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862" w:type="dxa"/>
          </w:tcPr>
          <w:p w14:paraId="62E597F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862" w:type="dxa"/>
          </w:tcPr>
          <w:p w14:paraId="1D04777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862" w:type="dxa"/>
          </w:tcPr>
          <w:p w14:paraId="4F68C13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862" w:type="dxa"/>
          </w:tcPr>
          <w:p w14:paraId="00C832E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862" w:type="dxa"/>
          </w:tcPr>
          <w:p w14:paraId="1B562B1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862" w:type="dxa"/>
          </w:tcPr>
          <w:p w14:paraId="53C0541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862" w:type="dxa"/>
          </w:tcPr>
          <w:p w14:paraId="1467054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862" w:type="dxa"/>
          </w:tcPr>
          <w:p w14:paraId="4F42742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c>
          <w:tcPr>
            <w:tcW w:w="867" w:type="dxa"/>
            <w:tcBorders>
              <w:right w:val="nil"/>
            </w:tcBorders>
          </w:tcPr>
          <w:p w14:paraId="436F8DB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X’</w:t>
            </w:r>
          </w:p>
        </w:tc>
      </w:tr>
      <w:tr w:rsidR="009913F2" w:rsidRPr="009913F2" w14:paraId="1986B918" w14:textId="77777777" w:rsidTr="009913F2">
        <w:trPr>
          <w:trHeight w:val="337"/>
        </w:trPr>
        <w:tc>
          <w:tcPr>
            <w:tcW w:w="3224" w:type="dxa"/>
            <w:tcBorders>
              <w:left w:val="nil"/>
            </w:tcBorders>
          </w:tcPr>
          <w:p w14:paraId="0BC64A5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171" w:type="dxa"/>
          </w:tcPr>
          <w:p w14:paraId="511F2AD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0" w:type="dxa"/>
          </w:tcPr>
          <w:p w14:paraId="33BAA91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2" w:type="dxa"/>
          </w:tcPr>
          <w:p w14:paraId="1AF6637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2" w:type="dxa"/>
          </w:tcPr>
          <w:p w14:paraId="7952092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2" w:type="dxa"/>
          </w:tcPr>
          <w:p w14:paraId="5B36A10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2" w:type="dxa"/>
          </w:tcPr>
          <w:p w14:paraId="59CC13F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2" w:type="dxa"/>
          </w:tcPr>
          <w:p w14:paraId="0526815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2" w:type="dxa"/>
          </w:tcPr>
          <w:p w14:paraId="313D7AB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2" w:type="dxa"/>
          </w:tcPr>
          <w:p w14:paraId="1E99A59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2" w:type="dxa"/>
          </w:tcPr>
          <w:p w14:paraId="07721C9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7" w:type="dxa"/>
            <w:tcBorders>
              <w:right w:val="nil"/>
            </w:tcBorders>
          </w:tcPr>
          <w:p w14:paraId="3FBEE5E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bl>
    <w:p w14:paraId="60778FF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5DA735B" w14:textId="77777777" w:rsidR="009913F2" w:rsidRPr="009913F2" w:rsidRDefault="009913F2" w:rsidP="00C97BBE">
      <w:pPr>
        <w:widowControl w:val="0"/>
        <w:numPr>
          <w:ilvl w:val="0"/>
          <w:numId w:val="51"/>
        </w:numPr>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the following chapters are added:</w:t>
      </w:r>
    </w:p>
    <w:p w14:paraId="0888639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89"/>
        <w:gridCol w:w="1007"/>
        <w:gridCol w:w="861"/>
        <w:gridCol w:w="863"/>
        <w:gridCol w:w="863"/>
        <w:gridCol w:w="863"/>
        <w:gridCol w:w="863"/>
        <w:gridCol w:w="863"/>
        <w:gridCol w:w="863"/>
        <w:gridCol w:w="863"/>
        <w:gridCol w:w="863"/>
        <w:gridCol w:w="868"/>
      </w:tblGrid>
      <w:tr w:rsidR="009913F2" w:rsidRPr="009913F2" w14:paraId="145A74EF" w14:textId="77777777" w:rsidTr="009913F2">
        <w:trPr>
          <w:trHeight w:val="323"/>
        </w:trPr>
        <w:tc>
          <w:tcPr>
            <w:tcW w:w="3389" w:type="dxa"/>
            <w:vMerge w:val="restart"/>
            <w:tcBorders>
              <w:left w:val="nil"/>
            </w:tcBorders>
          </w:tcPr>
          <w:p w14:paraId="7361898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FE5A23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‘Chapters</w:t>
            </w:r>
          </w:p>
        </w:tc>
        <w:tc>
          <w:tcPr>
            <w:tcW w:w="1007" w:type="dxa"/>
          </w:tcPr>
          <w:p w14:paraId="278CC4DD"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B1/B2</w:t>
            </w:r>
          </w:p>
        </w:tc>
        <w:tc>
          <w:tcPr>
            <w:tcW w:w="4313" w:type="dxa"/>
            <w:gridSpan w:val="5"/>
          </w:tcPr>
          <w:p w14:paraId="5E6924A1"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B1</w:t>
            </w:r>
          </w:p>
        </w:tc>
        <w:tc>
          <w:tcPr>
            <w:tcW w:w="4320" w:type="dxa"/>
            <w:gridSpan w:val="5"/>
            <w:tcBorders>
              <w:right w:val="nil"/>
            </w:tcBorders>
          </w:tcPr>
          <w:p w14:paraId="02AF263C"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B2</w:t>
            </w:r>
          </w:p>
        </w:tc>
      </w:tr>
      <w:tr w:rsidR="009913F2" w:rsidRPr="009913F2" w14:paraId="0E0FFBF3" w14:textId="77777777" w:rsidTr="009913F2">
        <w:trPr>
          <w:trHeight w:val="323"/>
        </w:trPr>
        <w:tc>
          <w:tcPr>
            <w:tcW w:w="3389" w:type="dxa"/>
            <w:vMerge/>
            <w:tcBorders>
              <w:top w:val="nil"/>
              <w:left w:val="nil"/>
            </w:tcBorders>
          </w:tcPr>
          <w:p w14:paraId="6D44C3F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1007" w:type="dxa"/>
          </w:tcPr>
          <w:p w14:paraId="021E2AE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LOC</w:t>
            </w:r>
          </w:p>
        </w:tc>
        <w:tc>
          <w:tcPr>
            <w:tcW w:w="861" w:type="dxa"/>
          </w:tcPr>
          <w:p w14:paraId="5A61A46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FOT</w:t>
            </w:r>
          </w:p>
        </w:tc>
        <w:tc>
          <w:tcPr>
            <w:tcW w:w="863" w:type="dxa"/>
          </w:tcPr>
          <w:p w14:paraId="6EEE041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SGH</w:t>
            </w:r>
          </w:p>
        </w:tc>
        <w:tc>
          <w:tcPr>
            <w:tcW w:w="863" w:type="dxa"/>
          </w:tcPr>
          <w:p w14:paraId="3C2038C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R/I</w:t>
            </w:r>
          </w:p>
        </w:tc>
        <w:tc>
          <w:tcPr>
            <w:tcW w:w="863" w:type="dxa"/>
          </w:tcPr>
          <w:p w14:paraId="3B2E1FC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MEL</w:t>
            </w:r>
          </w:p>
        </w:tc>
        <w:tc>
          <w:tcPr>
            <w:tcW w:w="863" w:type="dxa"/>
          </w:tcPr>
          <w:p w14:paraId="7384E83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TS</w:t>
            </w:r>
          </w:p>
        </w:tc>
        <w:tc>
          <w:tcPr>
            <w:tcW w:w="863" w:type="dxa"/>
          </w:tcPr>
          <w:p w14:paraId="4CCD22D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FOT</w:t>
            </w:r>
          </w:p>
        </w:tc>
        <w:tc>
          <w:tcPr>
            <w:tcW w:w="863" w:type="dxa"/>
          </w:tcPr>
          <w:p w14:paraId="74BDF64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SGH</w:t>
            </w:r>
          </w:p>
        </w:tc>
        <w:tc>
          <w:tcPr>
            <w:tcW w:w="863" w:type="dxa"/>
          </w:tcPr>
          <w:p w14:paraId="369EFFA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R/I</w:t>
            </w:r>
          </w:p>
        </w:tc>
        <w:tc>
          <w:tcPr>
            <w:tcW w:w="863" w:type="dxa"/>
          </w:tcPr>
          <w:p w14:paraId="0CC18F8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MEL</w:t>
            </w:r>
          </w:p>
        </w:tc>
        <w:tc>
          <w:tcPr>
            <w:tcW w:w="868" w:type="dxa"/>
            <w:tcBorders>
              <w:right w:val="nil"/>
            </w:tcBorders>
          </w:tcPr>
          <w:p w14:paraId="78AC88F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TS</w:t>
            </w:r>
          </w:p>
        </w:tc>
      </w:tr>
      <w:tr w:rsidR="009913F2" w:rsidRPr="009913F2" w14:paraId="00094854" w14:textId="77777777" w:rsidTr="009913F2">
        <w:trPr>
          <w:trHeight w:val="337"/>
        </w:trPr>
        <w:tc>
          <w:tcPr>
            <w:tcW w:w="3389" w:type="dxa"/>
            <w:tcBorders>
              <w:left w:val="nil"/>
            </w:tcBorders>
          </w:tcPr>
          <w:p w14:paraId="1641490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1007" w:type="dxa"/>
          </w:tcPr>
          <w:p w14:paraId="619AA04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1" w:type="dxa"/>
          </w:tcPr>
          <w:p w14:paraId="04029EE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3" w:type="dxa"/>
          </w:tcPr>
          <w:p w14:paraId="7395D93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3" w:type="dxa"/>
          </w:tcPr>
          <w:p w14:paraId="56BB8ED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3" w:type="dxa"/>
          </w:tcPr>
          <w:p w14:paraId="7462AE6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3" w:type="dxa"/>
          </w:tcPr>
          <w:p w14:paraId="08CAAF3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3" w:type="dxa"/>
          </w:tcPr>
          <w:p w14:paraId="62B1ABF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3" w:type="dxa"/>
          </w:tcPr>
          <w:p w14:paraId="551F501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3" w:type="dxa"/>
          </w:tcPr>
          <w:p w14:paraId="2D514E8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3" w:type="dxa"/>
          </w:tcPr>
          <w:p w14:paraId="233DD99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868" w:type="dxa"/>
            <w:tcBorders>
              <w:right w:val="nil"/>
            </w:tcBorders>
          </w:tcPr>
          <w:p w14:paraId="16D18C8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7DB22A6D" w14:textId="77777777" w:rsidTr="009913F2">
        <w:trPr>
          <w:trHeight w:val="977"/>
        </w:trPr>
        <w:tc>
          <w:tcPr>
            <w:tcW w:w="3389" w:type="dxa"/>
            <w:tcBorders>
              <w:left w:val="nil"/>
            </w:tcBorders>
          </w:tcPr>
          <w:p w14:paraId="7F2868D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b/>
                <w:lang w:val="en-US"/>
              </w:rPr>
            </w:pPr>
            <w:r w:rsidRPr="009913F2">
              <w:rPr>
                <w:rFonts w:ascii="Times New Roman" w:eastAsia="Cambria" w:hAnsi="Times New Roman" w:cs="Times New Roman"/>
                <w:b/>
                <w:lang w:val="en-US"/>
              </w:rPr>
              <w:t xml:space="preserve">Special chapters for </w:t>
            </w:r>
            <w:proofErr w:type="spellStart"/>
            <w:r w:rsidRPr="009913F2">
              <w:rPr>
                <w:rFonts w:ascii="Times New Roman" w:eastAsia="Cambria" w:hAnsi="Times New Roman" w:cs="Times New Roman"/>
                <w:b/>
                <w:lang w:val="en-US"/>
              </w:rPr>
              <w:t>aeroplanes</w:t>
            </w:r>
            <w:proofErr w:type="spellEnd"/>
            <w:r w:rsidRPr="009913F2">
              <w:rPr>
                <w:rFonts w:ascii="Times New Roman" w:eastAsia="Cambria" w:hAnsi="Times New Roman" w:cs="Times New Roman"/>
                <w:b/>
                <w:lang w:val="en-US"/>
              </w:rPr>
              <w:t xml:space="preserve"> with a power plant other than piston/turbine/electric and other than piston/turbine helicopters</w:t>
            </w:r>
          </w:p>
        </w:tc>
        <w:tc>
          <w:tcPr>
            <w:tcW w:w="9640" w:type="dxa"/>
            <w:gridSpan w:val="11"/>
            <w:tcBorders>
              <w:right w:val="nil"/>
            </w:tcBorders>
          </w:tcPr>
          <w:p w14:paraId="4C4B3EB9"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For the relevant aircraft type, definition of special chapters of the theoretical element of the aircraft type training is available in the OSD of the aircraft, established in accordance with Regulation (CAA) No. 06/2015.</w:t>
            </w:r>
          </w:p>
        </w:tc>
      </w:tr>
      <w:tr w:rsidR="009913F2" w:rsidRPr="009913F2" w14:paraId="204B879F" w14:textId="77777777" w:rsidTr="009913F2">
        <w:trPr>
          <w:trHeight w:val="550"/>
        </w:trPr>
        <w:tc>
          <w:tcPr>
            <w:tcW w:w="3389" w:type="dxa"/>
            <w:tcBorders>
              <w:left w:val="nil"/>
            </w:tcBorders>
          </w:tcPr>
          <w:p w14:paraId="3712950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b/>
                <w:lang w:val="en-US"/>
              </w:rPr>
            </w:pPr>
            <w:r w:rsidRPr="009913F2">
              <w:rPr>
                <w:rFonts w:ascii="Times New Roman" w:eastAsia="Cambria" w:hAnsi="Times New Roman" w:cs="Times New Roman"/>
                <w:b/>
                <w:lang w:val="en-US"/>
              </w:rPr>
              <w:t>Special chapters for non- conventional aircraft</w:t>
            </w:r>
          </w:p>
        </w:tc>
        <w:tc>
          <w:tcPr>
            <w:tcW w:w="9640" w:type="dxa"/>
            <w:gridSpan w:val="11"/>
            <w:tcBorders>
              <w:right w:val="nil"/>
            </w:tcBorders>
          </w:tcPr>
          <w:p w14:paraId="5EEC0A14"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For the relevant aircraft type, definition of special chapters of the theoretical element of the aircraft type training is available in the OSD of the aircraft, established in accordance with Regulation (CAA) No. 06/2015</w:t>
            </w:r>
          </w:p>
        </w:tc>
      </w:tr>
    </w:tbl>
    <w:p w14:paraId="0C9E96E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B0F37D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1DD0CFD" w14:textId="77777777" w:rsidR="009913F2" w:rsidRPr="009913F2" w:rsidRDefault="009913F2" w:rsidP="00C97BBE">
      <w:pPr>
        <w:widowControl w:val="0"/>
        <w:numPr>
          <w:ilvl w:val="0"/>
          <w:numId w:val="32"/>
        </w:numPr>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Appendix IV is replaced by the following:</w:t>
      </w:r>
    </w:p>
    <w:p w14:paraId="28482B5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3B46660"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i/>
          <w:lang w:val="en-US"/>
        </w:rPr>
      </w:pPr>
      <w:r w:rsidRPr="009913F2">
        <w:rPr>
          <w:rFonts w:ascii="Times New Roman" w:eastAsia="Cambria" w:hAnsi="Times New Roman" w:cs="Times New Roman"/>
          <w:i/>
          <w:lang w:val="en-US"/>
        </w:rPr>
        <w:t>‘Appendix IV</w:t>
      </w:r>
    </w:p>
    <w:p w14:paraId="6AC857A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2D869C8"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b/>
          <w:lang w:val="en-US"/>
        </w:rPr>
      </w:pPr>
      <w:r w:rsidRPr="009913F2">
        <w:rPr>
          <w:rFonts w:ascii="Times New Roman" w:eastAsia="Cambria" w:hAnsi="Times New Roman" w:cs="Times New Roman"/>
          <w:b/>
          <w:lang w:val="en-US"/>
        </w:rPr>
        <w:t xml:space="preserve">Experience and basic knowledge modules or part modules required for extending a Part-66 aircraft maintenance </w:t>
      </w:r>
      <w:proofErr w:type="spellStart"/>
      <w:r w:rsidRPr="009913F2">
        <w:rPr>
          <w:rFonts w:ascii="Times New Roman" w:eastAsia="Cambria" w:hAnsi="Times New Roman" w:cs="Times New Roman"/>
          <w:b/>
          <w:lang w:val="en-US"/>
        </w:rPr>
        <w:t>licence</w:t>
      </w:r>
      <w:proofErr w:type="spellEnd"/>
    </w:p>
    <w:p w14:paraId="635EE0B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9DFBC2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 Experience requirements</w:t>
      </w:r>
    </w:p>
    <w:p w14:paraId="2740E3D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F710B70"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Table A below shows the experience requirements, in months, for adding a new category or subcategory to an existing Part-66 </w:t>
      </w:r>
      <w:proofErr w:type="spellStart"/>
      <w:r w:rsidRPr="009913F2">
        <w:rPr>
          <w:rFonts w:ascii="Times New Roman" w:eastAsia="Cambria" w:hAnsi="Times New Roman" w:cs="Times New Roman"/>
          <w:lang w:val="en-US"/>
        </w:rPr>
        <w:t>licence</w:t>
      </w:r>
      <w:proofErr w:type="spellEnd"/>
      <w:r w:rsidRPr="009913F2">
        <w:rPr>
          <w:rFonts w:ascii="Times New Roman" w:eastAsia="Cambria" w:hAnsi="Times New Roman" w:cs="Times New Roman"/>
          <w:lang w:val="en-US"/>
        </w:rPr>
        <w:t>.</w:t>
      </w:r>
    </w:p>
    <w:p w14:paraId="2ED0B635"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17EAE619"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The experience requirements can be reduced by 50 % if the applicant has completed an approved Part-147 basic training course relevant to a particular subcategory.</w:t>
      </w:r>
    </w:p>
    <w:p w14:paraId="298A149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143BD18"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Table A</w:t>
      </w:r>
    </w:p>
    <w:p w14:paraId="0EBA00F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bl>
      <w:tblPr>
        <w:tblW w:w="0" w:type="auto"/>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8"/>
        <w:gridCol w:w="7"/>
        <w:gridCol w:w="689"/>
        <w:gridCol w:w="7"/>
        <w:gridCol w:w="689"/>
        <w:gridCol w:w="7"/>
        <w:gridCol w:w="689"/>
        <w:gridCol w:w="7"/>
        <w:gridCol w:w="702"/>
        <w:gridCol w:w="7"/>
        <w:gridCol w:w="689"/>
        <w:gridCol w:w="7"/>
        <w:gridCol w:w="687"/>
        <w:gridCol w:w="7"/>
        <w:gridCol w:w="725"/>
        <w:gridCol w:w="7"/>
        <w:gridCol w:w="687"/>
        <w:gridCol w:w="7"/>
        <w:gridCol w:w="697"/>
        <w:gridCol w:w="7"/>
        <w:gridCol w:w="687"/>
        <w:gridCol w:w="7"/>
        <w:gridCol w:w="686"/>
        <w:gridCol w:w="7"/>
        <w:gridCol w:w="686"/>
        <w:gridCol w:w="7"/>
        <w:gridCol w:w="696"/>
        <w:gridCol w:w="7"/>
        <w:gridCol w:w="686"/>
        <w:gridCol w:w="7"/>
        <w:gridCol w:w="686"/>
        <w:gridCol w:w="7"/>
        <w:gridCol w:w="686"/>
        <w:gridCol w:w="7"/>
        <w:gridCol w:w="699"/>
        <w:gridCol w:w="7"/>
      </w:tblGrid>
      <w:tr w:rsidR="009913F2" w:rsidRPr="009913F2" w14:paraId="7C110289" w14:textId="77777777" w:rsidTr="009913F2">
        <w:trPr>
          <w:trHeight w:val="515"/>
          <w:jc w:val="right"/>
        </w:trPr>
        <w:tc>
          <w:tcPr>
            <w:tcW w:w="1455" w:type="dxa"/>
            <w:gridSpan w:val="2"/>
            <w:tcBorders>
              <w:left w:val="nil"/>
            </w:tcBorders>
          </w:tcPr>
          <w:p w14:paraId="10C39C8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To: From:</w:t>
            </w:r>
          </w:p>
        </w:tc>
        <w:tc>
          <w:tcPr>
            <w:tcW w:w="696" w:type="dxa"/>
            <w:gridSpan w:val="2"/>
          </w:tcPr>
          <w:p w14:paraId="3B58EBF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A1</w:t>
            </w:r>
          </w:p>
        </w:tc>
        <w:tc>
          <w:tcPr>
            <w:tcW w:w="696" w:type="dxa"/>
            <w:gridSpan w:val="2"/>
          </w:tcPr>
          <w:p w14:paraId="5D61456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A2</w:t>
            </w:r>
          </w:p>
        </w:tc>
        <w:tc>
          <w:tcPr>
            <w:tcW w:w="696" w:type="dxa"/>
            <w:gridSpan w:val="2"/>
          </w:tcPr>
          <w:p w14:paraId="77B0AF7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A3</w:t>
            </w:r>
          </w:p>
        </w:tc>
        <w:tc>
          <w:tcPr>
            <w:tcW w:w="709" w:type="dxa"/>
            <w:gridSpan w:val="2"/>
          </w:tcPr>
          <w:p w14:paraId="5047B49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A4</w:t>
            </w:r>
          </w:p>
        </w:tc>
        <w:tc>
          <w:tcPr>
            <w:tcW w:w="696" w:type="dxa"/>
            <w:gridSpan w:val="2"/>
          </w:tcPr>
          <w:p w14:paraId="69E8727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B1.1</w:t>
            </w:r>
          </w:p>
        </w:tc>
        <w:tc>
          <w:tcPr>
            <w:tcW w:w="694" w:type="dxa"/>
            <w:gridSpan w:val="2"/>
          </w:tcPr>
          <w:p w14:paraId="157BA54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B1.2</w:t>
            </w:r>
          </w:p>
        </w:tc>
        <w:tc>
          <w:tcPr>
            <w:tcW w:w="732" w:type="dxa"/>
            <w:gridSpan w:val="2"/>
          </w:tcPr>
          <w:p w14:paraId="4381810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w:t>
            </w:r>
            <w:proofErr w:type="gramStart"/>
            <w:r w:rsidRPr="009913F2">
              <w:rPr>
                <w:rFonts w:ascii="Times New Roman" w:eastAsia="Cambria" w:hAnsi="Times New Roman" w:cs="Times New Roman"/>
                <w:lang w:val="en-US"/>
              </w:rPr>
              <w:t>1.E</w:t>
            </w:r>
            <w:proofErr w:type="gramEnd"/>
          </w:p>
        </w:tc>
        <w:tc>
          <w:tcPr>
            <w:tcW w:w="694" w:type="dxa"/>
            <w:gridSpan w:val="2"/>
          </w:tcPr>
          <w:p w14:paraId="5A3F74E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B1.3</w:t>
            </w:r>
          </w:p>
        </w:tc>
        <w:tc>
          <w:tcPr>
            <w:tcW w:w="704" w:type="dxa"/>
            <w:gridSpan w:val="2"/>
          </w:tcPr>
          <w:p w14:paraId="4F75BFA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B1.4</w:t>
            </w:r>
          </w:p>
        </w:tc>
        <w:tc>
          <w:tcPr>
            <w:tcW w:w="694" w:type="dxa"/>
            <w:gridSpan w:val="2"/>
          </w:tcPr>
          <w:p w14:paraId="73473B4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B2</w:t>
            </w:r>
          </w:p>
        </w:tc>
        <w:tc>
          <w:tcPr>
            <w:tcW w:w="693" w:type="dxa"/>
            <w:gridSpan w:val="2"/>
          </w:tcPr>
          <w:p w14:paraId="0EBA983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B2L</w:t>
            </w:r>
          </w:p>
        </w:tc>
        <w:tc>
          <w:tcPr>
            <w:tcW w:w="693" w:type="dxa"/>
            <w:gridSpan w:val="2"/>
          </w:tcPr>
          <w:p w14:paraId="276E6C7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B3</w:t>
            </w:r>
          </w:p>
        </w:tc>
        <w:tc>
          <w:tcPr>
            <w:tcW w:w="703" w:type="dxa"/>
            <w:gridSpan w:val="2"/>
          </w:tcPr>
          <w:p w14:paraId="52430B8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L1</w:t>
            </w:r>
          </w:p>
        </w:tc>
        <w:tc>
          <w:tcPr>
            <w:tcW w:w="693" w:type="dxa"/>
            <w:gridSpan w:val="2"/>
          </w:tcPr>
          <w:p w14:paraId="711F44F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L2</w:t>
            </w:r>
          </w:p>
        </w:tc>
        <w:tc>
          <w:tcPr>
            <w:tcW w:w="693" w:type="dxa"/>
            <w:gridSpan w:val="2"/>
          </w:tcPr>
          <w:p w14:paraId="57A6882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L3</w:t>
            </w:r>
          </w:p>
        </w:tc>
        <w:tc>
          <w:tcPr>
            <w:tcW w:w="693" w:type="dxa"/>
            <w:gridSpan w:val="2"/>
          </w:tcPr>
          <w:p w14:paraId="2AC2564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L4</w:t>
            </w:r>
          </w:p>
        </w:tc>
        <w:tc>
          <w:tcPr>
            <w:tcW w:w="706" w:type="dxa"/>
            <w:gridSpan w:val="2"/>
            <w:tcBorders>
              <w:right w:val="nil"/>
            </w:tcBorders>
          </w:tcPr>
          <w:p w14:paraId="7C73A86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L5</w:t>
            </w:r>
          </w:p>
        </w:tc>
      </w:tr>
      <w:tr w:rsidR="009913F2" w:rsidRPr="009913F2" w14:paraId="67129BA8" w14:textId="77777777" w:rsidTr="009913F2">
        <w:trPr>
          <w:trHeight w:val="325"/>
          <w:jc w:val="right"/>
        </w:trPr>
        <w:tc>
          <w:tcPr>
            <w:tcW w:w="1455" w:type="dxa"/>
            <w:gridSpan w:val="2"/>
            <w:tcBorders>
              <w:left w:val="nil"/>
            </w:tcBorders>
          </w:tcPr>
          <w:p w14:paraId="339B30B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A1</w:t>
            </w:r>
          </w:p>
        </w:tc>
        <w:tc>
          <w:tcPr>
            <w:tcW w:w="696" w:type="dxa"/>
            <w:gridSpan w:val="2"/>
          </w:tcPr>
          <w:p w14:paraId="63A99CF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gridSpan w:val="2"/>
          </w:tcPr>
          <w:p w14:paraId="7CF6EB6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6" w:type="dxa"/>
            <w:gridSpan w:val="2"/>
          </w:tcPr>
          <w:p w14:paraId="27B168B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709" w:type="dxa"/>
            <w:gridSpan w:val="2"/>
          </w:tcPr>
          <w:p w14:paraId="5C0B2B6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6" w:type="dxa"/>
            <w:gridSpan w:val="2"/>
          </w:tcPr>
          <w:p w14:paraId="338C7F4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694" w:type="dxa"/>
            <w:gridSpan w:val="2"/>
          </w:tcPr>
          <w:p w14:paraId="2FFBD2D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732" w:type="dxa"/>
            <w:gridSpan w:val="2"/>
          </w:tcPr>
          <w:p w14:paraId="6AD421D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4" w:type="dxa"/>
            <w:gridSpan w:val="2"/>
          </w:tcPr>
          <w:p w14:paraId="672468D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704" w:type="dxa"/>
            <w:gridSpan w:val="2"/>
          </w:tcPr>
          <w:p w14:paraId="7AD5D6B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4" w:type="dxa"/>
            <w:gridSpan w:val="2"/>
          </w:tcPr>
          <w:p w14:paraId="789A2A0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693" w:type="dxa"/>
            <w:gridSpan w:val="2"/>
          </w:tcPr>
          <w:p w14:paraId="4D4C285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3" w:type="dxa"/>
            <w:gridSpan w:val="2"/>
          </w:tcPr>
          <w:p w14:paraId="7DB44F9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703" w:type="dxa"/>
            <w:gridSpan w:val="2"/>
          </w:tcPr>
          <w:p w14:paraId="095D763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3" w:type="dxa"/>
            <w:gridSpan w:val="2"/>
          </w:tcPr>
          <w:p w14:paraId="618C343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3" w:type="dxa"/>
            <w:gridSpan w:val="2"/>
          </w:tcPr>
          <w:p w14:paraId="5ABB992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3" w:type="dxa"/>
            <w:gridSpan w:val="2"/>
          </w:tcPr>
          <w:p w14:paraId="69EEC34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706" w:type="dxa"/>
            <w:gridSpan w:val="2"/>
            <w:tcBorders>
              <w:right w:val="nil"/>
            </w:tcBorders>
          </w:tcPr>
          <w:p w14:paraId="07C68CC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r>
      <w:tr w:rsidR="009913F2" w:rsidRPr="009913F2" w14:paraId="12FFC6C6" w14:textId="77777777" w:rsidTr="009913F2">
        <w:trPr>
          <w:trHeight w:val="325"/>
          <w:jc w:val="right"/>
        </w:trPr>
        <w:tc>
          <w:tcPr>
            <w:tcW w:w="1455" w:type="dxa"/>
            <w:gridSpan w:val="2"/>
            <w:tcBorders>
              <w:left w:val="nil"/>
            </w:tcBorders>
          </w:tcPr>
          <w:p w14:paraId="4FEA6A2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A2</w:t>
            </w:r>
          </w:p>
        </w:tc>
        <w:tc>
          <w:tcPr>
            <w:tcW w:w="696" w:type="dxa"/>
            <w:gridSpan w:val="2"/>
          </w:tcPr>
          <w:p w14:paraId="6EF81AA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6" w:type="dxa"/>
            <w:gridSpan w:val="2"/>
          </w:tcPr>
          <w:p w14:paraId="3F22B45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gridSpan w:val="2"/>
          </w:tcPr>
          <w:p w14:paraId="316D07E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709" w:type="dxa"/>
            <w:gridSpan w:val="2"/>
          </w:tcPr>
          <w:p w14:paraId="3ED51FC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6" w:type="dxa"/>
            <w:gridSpan w:val="2"/>
          </w:tcPr>
          <w:p w14:paraId="11300C1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694" w:type="dxa"/>
            <w:gridSpan w:val="2"/>
          </w:tcPr>
          <w:p w14:paraId="7B4D04E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732" w:type="dxa"/>
            <w:gridSpan w:val="2"/>
          </w:tcPr>
          <w:p w14:paraId="54C117D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4" w:type="dxa"/>
            <w:gridSpan w:val="2"/>
          </w:tcPr>
          <w:p w14:paraId="0EBD30F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704" w:type="dxa"/>
            <w:gridSpan w:val="2"/>
          </w:tcPr>
          <w:p w14:paraId="0B0BFF4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4" w:type="dxa"/>
            <w:gridSpan w:val="2"/>
          </w:tcPr>
          <w:p w14:paraId="664CD2D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693" w:type="dxa"/>
            <w:gridSpan w:val="2"/>
          </w:tcPr>
          <w:p w14:paraId="2C41FEC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3" w:type="dxa"/>
            <w:gridSpan w:val="2"/>
          </w:tcPr>
          <w:p w14:paraId="7AD76B8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703" w:type="dxa"/>
            <w:gridSpan w:val="2"/>
          </w:tcPr>
          <w:p w14:paraId="35463C4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3" w:type="dxa"/>
            <w:gridSpan w:val="2"/>
          </w:tcPr>
          <w:p w14:paraId="6283E01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3" w:type="dxa"/>
            <w:gridSpan w:val="2"/>
          </w:tcPr>
          <w:p w14:paraId="783899D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3" w:type="dxa"/>
            <w:gridSpan w:val="2"/>
          </w:tcPr>
          <w:p w14:paraId="2E728B8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706" w:type="dxa"/>
            <w:gridSpan w:val="2"/>
            <w:tcBorders>
              <w:right w:val="nil"/>
            </w:tcBorders>
          </w:tcPr>
          <w:p w14:paraId="7B5F52F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r>
      <w:tr w:rsidR="009913F2" w:rsidRPr="009913F2" w14:paraId="10502425" w14:textId="77777777" w:rsidTr="009913F2">
        <w:trPr>
          <w:trHeight w:val="325"/>
          <w:jc w:val="right"/>
        </w:trPr>
        <w:tc>
          <w:tcPr>
            <w:tcW w:w="1455" w:type="dxa"/>
            <w:gridSpan w:val="2"/>
            <w:tcBorders>
              <w:left w:val="nil"/>
            </w:tcBorders>
          </w:tcPr>
          <w:p w14:paraId="79794E0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A3</w:t>
            </w:r>
          </w:p>
        </w:tc>
        <w:tc>
          <w:tcPr>
            <w:tcW w:w="696" w:type="dxa"/>
            <w:gridSpan w:val="2"/>
          </w:tcPr>
          <w:p w14:paraId="3DB25F6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6" w:type="dxa"/>
            <w:gridSpan w:val="2"/>
          </w:tcPr>
          <w:p w14:paraId="7F036AC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6" w:type="dxa"/>
            <w:gridSpan w:val="2"/>
          </w:tcPr>
          <w:p w14:paraId="41253FF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709" w:type="dxa"/>
            <w:gridSpan w:val="2"/>
          </w:tcPr>
          <w:p w14:paraId="4D14E77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6" w:type="dxa"/>
            <w:gridSpan w:val="2"/>
          </w:tcPr>
          <w:p w14:paraId="360175A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694" w:type="dxa"/>
            <w:gridSpan w:val="2"/>
          </w:tcPr>
          <w:p w14:paraId="710C9B2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732" w:type="dxa"/>
            <w:gridSpan w:val="2"/>
          </w:tcPr>
          <w:p w14:paraId="0BA92C8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4" w:type="dxa"/>
            <w:gridSpan w:val="2"/>
          </w:tcPr>
          <w:p w14:paraId="741E904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704" w:type="dxa"/>
            <w:gridSpan w:val="2"/>
          </w:tcPr>
          <w:p w14:paraId="539123E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4" w:type="dxa"/>
            <w:gridSpan w:val="2"/>
          </w:tcPr>
          <w:p w14:paraId="021BD69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693" w:type="dxa"/>
            <w:gridSpan w:val="2"/>
          </w:tcPr>
          <w:p w14:paraId="0104787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3" w:type="dxa"/>
            <w:gridSpan w:val="2"/>
          </w:tcPr>
          <w:p w14:paraId="238E084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703" w:type="dxa"/>
            <w:gridSpan w:val="2"/>
          </w:tcPr>
          <w:p w14:paraId="1AE0929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3" w:type="dxa"/>
            <w:gridSpan w:val="2"/>
          </w:tcPr>
          <w:p w14:paraId="3464426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3" w:type="dxa"/>
            <w:gridSpan w:val="2"/>
          </w:tcPr>
          <w:p w14:paraId="0554F4B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3" w:type="dxa"/>
            <w:gridSpan w:val="2"/>
          </w:tcPr>
          <w:p w14:paraId="273D4A5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706" w:type="dxa"/>
            <w:gridSpan w:val="2"/>
            <w:tcBorders>
              <w:right w:val="nil"/>
            </w:tcBorders>
          </w:tcPr>
          <w:p w14:paraId="7559C7B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r>
      <w:tr w:rsidR="009913F2" w:rsidRPr="009913F2" w14:paraId="2ACD4430" w14:textId="77777777" w:rsidTr="009913F2">
        <w:trPr>
          <w:trHeight w:val="325"/>
          <w:jc w:val="right"/>
        </w:trPr>
        <w:tc>
          <w:tcPr>
            <w:tcW w:w="1455" w:type="dxa"/>
            <w:gridSpan w:val="2"/>
            <w:tcBorders>
              <w:left w:val="nil"/>
            </w:tcBorders>
          </w:tcPr>
          <w:p w14:paraId="6D875B2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A4</w:t>
            </w:r>
          </w:p>
        </w:tc>
        <w:tc>
          <w:tcPr>
            <w:tcW w:w="696" w:type="dxa"/>
            <w:gridSpan w:val="2"/>
          </w:tcPr>
          <w:p w14:paraId="7CC104D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6" w:type="dxa"/>
            <w:gridSpan w:val="2"/>
          </w:tcPr>
          <w:p w14:paraId="13E2A65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6" w:type="dxa"/>
            <w:gridSpan w:val="2"/>
          </w:tcPr>
          <w:p w14:paraId="7914E89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709" w:type="dxa"/>
            <w:gridSpan w:val="2"/>
          </w:tcPr>
          <w:p w14:paraId="322AF80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gridSpan w:val="2"/>
          </w:tcPr>
          <w:p w14:paraId="3579765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694" w:type="dxa"/>
            <w:gridSpan w:val="2"/>
          </w:tcPr>
          <w:p w14:paraId="0FBCB22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732" w:type="dxa"/>
            <w:gridSpan w:val="2"/>
          </w:tcPr>
          <w:p w14:paraId="550A786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4" w:type="dxa"/>
            <w:gridSpan w:val="2"/>
          </w:tcPr>
          <w:p w14:paraId="0DB8D34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704" w:type="dxa"/>
            <w:gridSpan w:val="2"/>
          </w:tcPr>
          <w:p w14:paraId="068EA49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4" w:type="dxa"/>
            <w:gridSpan w:val="2"/>
          </w:tcPr>
          <w:p w14:paraId="294DCFA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693" w:type="dxa"/>
            <w:gridSpan w:val="2"/>
          </w:tcPr>
          <w:p w14:paraId="2923675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3" w:type="dxa"/>
            <w:gridSpan w:val="2"/>
          </w:tcPr>
          <w:p w14:paraId="4E3F9D1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703" w:type="dxa"/>
            <w:gridSpan w:val="2"/>
          </w:tcPr>
          <w:p w14:paraId="797A4F3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3" w:type="dxa"/>
            <w:gridSpan w:val="2"/>
          </w:tcPr>
          <w:p w14:paraId="643D3B2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3" w:type="dxa"/>
            <w:gridSpan w:val="2"/>
          </w:tcPr>
          <w:p w14:paraId="1C14440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3" w:type="dxa"/>
            <w:gridSpan w:val="2"/>
          </w:tcPr>
          <w:p w14:paraId="5082A51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706" w:type="dxa"/>
            <w:gridSpan w:val="2"/>
            <w:tcBorders>
              <w:right w:val="nil"/>
            </w:tcBorders>
          </w:tcPr>
          <w:p w14:paraId="3F0480C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r>
      <w:tr w:rsidR="009913F2" w:rsidRPr="009913F2" w14:paraId="08EB81EC" w14:textId="77777777" w:rsidTr="009913F2">
        <w:trPr>
          <w:trHeight w:val="325"/>
          <w:jc w:val="right"/>
        </w:trPr>
        <w:tc>
          <w:tcPr>
            <w:tcW w:w="1455" w:type="dxa"/>
            <w:gridSpan w:val="2"/>
            <w:tcBorders>
              <w:left w:val="nil"/>
            </w:tcBorders>
          </w:tcPr>
          <w:p w14:paraId="1FBD9C8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B1.1</w:t>
            </w:r>
          </w:p>
        </w:tc>
        <w:tc>
          <w:tcPr>
            <w:tcW w:w="696" w:type="dxa"/>
            <w:gridSpan w:val="2"/>
          </w:tcPr>
          <w:p w14:paraId="482A147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gridSpan w:val="2"/>
          </w:tcPr>
          <w:p w14:paraId="1160395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6" w:type="dxa"/>
            <w:gridSpan w:val="2"/>
          </w:tcPr>
          <w:p w14:paraId="338511E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709" w:type="dxa"/>
            <w:gridSpan w:val="2"/>
          </w:tcPr>
          <w:p w14:paraId="130CAD7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6" w:type="dxa"/>
            <w:gridSpan w:val="2"/>
          </w:tcPr>
          <w:p w14:paraId="6866E92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4" w:type="dxa"/>
            <w:gridSpan w:val="2"/>
          </w:tcPr>
          <w:p w14:paraId="4F0B1E8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732" w:type="dxa"/>
            <w:gridSpan w:val="2"/>
          </w:tcPr>
          <w:p w14:paraId="789E5AE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4" w:type="dxa"/>
            <w:gridSpan w:val="2"/>
          </w:tcPr>
          <w:p w14:paraId="6E1275E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704" w:type="dxa"/>
            <w:gridSpan w:val="2"/>
          </w:tcPr>
          <w:p w14:paraId="554145D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4" w:type="dxa"/>
            <w:gridSpan w:val="2"/>
          </w:tcPr>
          <w:p w14:paraId="4420B10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3" w:type="dxa"/>
            <w:gridSpan w:val="2"/>
          </w:tcPr>
          <w:p w14:paraId="3535342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3" w:type="dxa"/>
            <w:gridSpan w:val="2"/>
          </w:tcPr>
          <w:p w14:paraId="551EED1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703" w:type="dxa"/>
            <w:gridSpan w:val="2"/>
          </w:tcPr>
          <w:p w14:paraId="1E79C62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3" w:type="dxa"/>
            <w:gridSpan w:val="2"/>
          </w:tcPr>
          <w:p w14:paraId="40B2736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3" w:type="dxa"/>
            <w:gridSpan w:val="2"/>
          </w:tcPr>
          <w:p w14:paraId="1901C54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3" w:type="dxa"/>
            <w:gridSpan w:val="2"/>
          </w:tcPr>
          <w:p w14:paraId="73F9271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706" w:type="dxa"/>
            <w:gridSpan w:val="2"/>
            <w:tcBorders>
              <w:right w:val="nil"/>
            </w:tcBorders>
          </w:tcPr>
          <w:p w14:paraId="385DFE2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r>
      <w:tr w:rsidR="009913F2" w:rsidRPr="009913F2" w14:paraId="2D6B3D87" w14:textId="77777777" w:rsidTr="009913F2">
        <w:trPr>
          <w:gridAfter w:val="1"/>
          <w:wAfter w:w="7" w:type="dxa"/>
          <w:trHeight w:val="571"/>
          <w:jc w:val="right"/>
        </w:trPr>
        <w:tc>
          <w:tcPr>
            <w:tcW w:w="1448" w:type="dxa"/>
            <w:tcBorders>
              <w:left w:val="nil"/>
            </w:tcBorders>
          </w:tcPr>
          <w:p w14:paraId="4DE4023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B1.2</w:t>
            </w:r>
          </w:p>
        </w:tc>
        <w:tc>
          <w:tcPr>
            <w:tcW w:w="696" w:type="dxa"/>
            <w:gridSpan w:val="2"/>
          </w:tcPr>
          <w:p w14:paraId="3F35DCC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6" w:type="dxa"/>
            <w:gridSpan w:val="2"/>
          </w:tcPr>
          <w:p w14:paraId="1062E41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gridSpan w:val="2"/>
          </w:tcPr>
          <w:p w14:paraId="3CD4B8C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709" w:type="dxa"/>
            <w:gridSpan w:val="2"/>
          </w:tcPr>
          <w:p w14:paraId="47C2224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6" w:type="dxa"/>
            <w:gridSpan w:val="2"/>
          </w:tcPr>
          <w:p w14:paraId="7DAAED0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694" w:type="dxa"/>
            <w:gridSpan w:val="2"/>
          </w:tcPr>
          <w:p w14:paraId="215394C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732" w:type="dxa"/>
            <w:gridSpan w:val="2"/>
          </w:tcPr>
          <w:p w14:paraId="1E7EBC4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4" w:type="dxa"/>
            <w:gridSpan w:val="2"/>
          </w:tcPr>
          <w:p w14:paraId="7F0AD06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704" w:type="dxa"/>
            <w:gridSpan w:val="2"/>
          </w:tcPr>
          <w:p w14:paraId="5CE9F7F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4" w:type="dxa"/>
            <w:gridSpan w:val="2"/>
          </w:tcPr>
          <w:p w14:paraId="16DB15B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693" w:type="dxa"/>
            <w:gridSpan w:val="2"/>
          </w:tcPr>
          <w:p w14:paraId="6DDC52B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3" w:type="dxa"/>
            <w:gridSpan w:val="2"/>
          </w:tcPr>
          <w:p w14:paraId="385EE6E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703" w:type="dxa"/>
            <w:gridSpan w:val="2"/>
          </w:tcPr>
          <w:p w14:paraId="2BCD792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3" w:type="dxa"/>
            <w:gridSpan w:val="2"/>
          </w:tcPr>
          <w:p w14:paraId="04AD6DF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3" w:type="dxa"/>
            <w:gridSpan w:val="2"/>
          </w:tcPr>
          <w:p w14:paraId="0C614BD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3" w:type="dxa"/>
            <w:gridSpan w:val="2"/>
          </w:tcPr>
          <w:p w14:paraId="0BA660A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706" w:type="dxa"/>
            <w:gridSpan w:val="2"/>
            <w:tcBorders>
              <w:right w:val="nil"/>
            </w:tcBorders>
          </w:tcPr>
          <w:p w14:paraId="08D6A45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r>
      <w:tr w:rsidR="009913F2" w:rsidRPr="009913F2" w14:paraId="27763D9D" w14:textId="77777777" w:rsidTr="009913F2">
        <w:trPr>
          <w:gridAfter w:val="1"/>
          <w:wAfter w:w="7" w:type="dxa"/>
          <w:trHeight w:val="571"/>
          <w:jc w:val="right"/>
        </w:trPr>
        <w:tc>
          <w:tcPr>
            <w:tcW w:w="1448" w:type="dxa"/>
            <w:tcBorders>
              <w:left w:val="nil"/>
            </w:tcBorders>
          </w:tcPr>
          <w:p w14:paraId="0624260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w:t>
            </w:r>
            <w:proofErr w:type="gramStart"/>
            <w:r w:rsidRPr="009913F2">
              <w:rPr>
                <w:rFonts w:ascii="Times New Roman" w:eastAsia="Cambria" w:hAnsi="Times New Roman" w:cs="Times New Roman"/>
                <w:lang w:val="en-US"/>
              </w:rPr>
              <w:t>1.E</w:t>
            </w:r>
            <w:proofErr w:type="gramEnd"/>
          </w:p>
        </w:tc>
        <w:tc>
          <w:tcPr>
            <w:tcW w:w="696" w:type="dxa"/>
            <w:gridSpan w:val="2"/>
          </w:tcPr>
          <w:p w14:paraId="33D4C1E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6" w:type="dxa"/>
            <w:gridSpan w:val="2"/>
          </w:tcPr>
          <w:p w14:paraId="041F741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6" w:type="dxa"/>
            <w:gridSpan w:val="2"/>
          </w:tcPr>
          <w:p w14:paraId="45B5608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709" w:type="dxa"/>
            <w:gridSpan w:val="2"/>
          </w:tcPr>
          <w:p w14:paraId="5A453AD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6" w:type="dxa"/>
            <w:gridSpan w:val="2"/>
          </w:tcPr>
          <w:p w14:paraId="2CF01AF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694" w:type="dxa"/>
            <w:gridSpan w:val="2"/>
          </w:tcPr>
          <w:p w14:paraId="1248023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732" w:type="dxa"/>
            <w:gridSpan w:val="2"/>
          </w:tcPr>
          <w:p w14:paraId="6F89316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4" w:type="dxa"/>
            <w:gridSpan w:val="2"/>
          </w:tcPr>
          <w:p w14:paraId="7D38EBD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704" w:type="dxa"/>
            <w:gridSpan w:val="2"/>
          </w:tcPr>
          <w:p w14:paraId="0BBCBCE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4" w:type="dxa"/>
            <w:gridSpan w:val="2"/>
          </w:tcPr>
          <w:p w14:paraId="62A8828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693" w:type="dxa"/>
            <w:gridSpan w:val="2"/>
          </w:tcPr>
          <w:p w14:paraId="75A431E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3" w:type="dxa"/>
            <w:gridSpan w:val="2"/>
          </w:tcPr>
          <w:p w14:paraId="371A97D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703" w:type="dxa"/>
            <w:gridSpan w:val="2"/>
          </w:tcPr>
          <w:p w14:paraId="123F42B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3" w:type="dxa"/>
            <w:gridSpan w:val="2"/>
          </w:tcPr>
          <w:p w14:paraId="1FEEF76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3" w:type="dxa"/>
            <w:gridSpan w:val="2"/>
          </w:tcPr>
          <w:p w14:paraId="2D96794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3" w:type="dxa"/>
            <w:gridSpan w:val="2"/>
          </w:tcPr>
          <w:p w14:paraId="00B81FA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706" w:type="dxa"/>
            <w:gridSpan w:val="2"/>
            <w:tcBorders>
              <w:right w:val="nil"/>
            </w:tcBorders>
          </w:tcPr>
          <w:p w14:paraId="32A2B7E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r>
      <w:tr w:rsidR="009913F2" w:rsidRPr="009913F2" w14:paraId="714A55CE" w14:textId="77777777" w:rsidTr="009913F2">
        <w:trPr>
          <w:gridAfter w:val="1"/>
          <w:wAfter w:w="7" w:type="dxa"/>
          <w:trHeight w:val="571"/>
          <w:jc w:val="right"/>
        </w:trPr>
        <w:tc>
          <w:tcPr>
            <w:tcW w:w="1448" w:type="dxa"/>
            <w:tcBorders>
              <w:left w:val="nil"/>
            </w:tcBorders>
          </w:tcPr>
          <w:p w14:paraId="7E26787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B1.3</w:t>
            </w:r>
          </w:p>
        </w:tc>
        <w:tc>
          <w:tcPr>
            <w:tcW w:w="696" w:type="dxa"/>
            <w:gridSpan w:val="2"/>
          </w:tcPr>
          <w:p w14:paraId="24E7D61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6" w:type="dxa"/>
            <w:gridSpan w:val="2"/>
          </w:tcPr>
          <w:p w14:paraId="6D0E023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6" w:type="dxa"/>
            <w:gridSpan w:val="2"/>
          </w:tcPr>
          <w:p w14:paraId="4D7785C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709" w:type="dxa"/>
            <w:gridSpan w:val="2"/>
          </w:tcPr>
          <w:p w14:paraId="7D539A3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6" w:type="dxa"/>
            <w:gridSpan w:val="2"/>
          </w:tcPr>
          <w:p w14:paraId="0B507DB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4" w:type="dxa"/>
            <w:gridSpan w:val="2"/>
          </w:tcPr>
          <w:p w14:paraId="29F4670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732" w:type="dxa"/>
            <w:gridSpan w:val="2"/>
          </w:tcPr>
          <w:p w14:paraId="2021F15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4" w:type="dxa"/>
            <w:gridSpan w:val="2"/>
          </w:tcPr>
          <w:p w14:paraId="5134FA2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704" w:type="dxa"/>
            <w:gridSpan w:val="2"/>
          </w:tcPr>
          <w:p w14:paraId="786DE96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4" w:type="dxa"/>
            <w:gridSpan w:val="2"/>
          </w:tcPr>
          <w:p w14:paraId="2B9F436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3" w:type="dxa"/>
            <w:gridSpan w:val="2"/>
          </w:tcPr>
          <w:p w14:paraId="17EA529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3" w:type="dxa"/>
            <w:gridSpan w:val="2"/>
          </w:tcPr>
          <w:p w14:paraId="136F21D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703" w:type="dxa"/>
            <w:gridSpan w:val="2"/>
          </w:tcPr>
          <w:p w14:paraId="29728E7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3" w:type="dxa"/>
            <w:gridSpan w:val="2"/>
          </w:tcPr>
          <w:p w14:paraId="2AD08F7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3" w:type="dxa"/>
            <w:gridSpan w:val="2"/>
          </w:tcPr>
          <w:p w14:paraId="1E1CF4C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3" w:type="dxa"/>
            <w:gridSpan w:val="2"/>
          </w:tcPr>
          <w:p w14:paraId="57E7CF6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706" w:type="dxa"/>
            <w:gridSpan w:val="2"/>
            <w:tcBorders>
              <w:right w:val="nil"/>
            </w:tcBorders>
          </w:tcPr>
          <w:p w14:paraId="730DBE4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r>
      <w:tr w:rsidR="009913F2" w:rsidRPr="009913F2" w14:paraId="3740E164" w14:textId="77777777" w:rsidTr="009913F2">
        <w:trPr>
          <w:gridAfter w:val="1"/>
          <w:wAfter w:w="7" w:type="dxa"/>
          <w:trHeight w:val="571"/>
          <w:jc w:val="right"/>
        </w:trPr>
        <w:tc>
          <w:tcPr>
            <w:tcW w:w="1448" w:type="dxa"/>
            <w:tcBorders>
              <w:left w:val="nil"/>
            </w:tcBorders>
          </w:tcPr>
          <w:p w14:paraId="4BCAA4C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B1.4</w:t>
            </w:r>
          </w:p>
        </w:tc>
        <w:tc>
          <w:tcPr>
            <w:tcW w:w="696" w:type="dxa"/>
            <w:gridSpan w:val="2"/>
          </w:tcPr>
          <w:p w14:paraId="381FC07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6" w:type="dxa"/>
            <w:gridSpan w:val="2"/>
          </w:tcPr>
          <w:p w14:paraId="3527066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6" w:type="dxa"/>
            <w:gridSpan w:val="2"/>
          </w:tcPr>
          <w:p w14:paraId="352D2BE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709" w:type="dxa"/>
            <w:gridSpan w:val="2"/>
          </w:tcPr>
          <w:p w14:paraId="20F932C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gridSpan w:val="2"/>
          </w:tcPr>
          <w:p w14:paraId="131CCBB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694" w:type="dxa"/>
            <w:gridSpan w:val="2"/>
          </w:tcPr>
          <w:p w14:paraId="52BEF3E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732" w:type="dxa"/>
            <w:gridSpan w:val="2"/>
          </w:tcPr>
          <w:p w14:paraId="029FE46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4" w:type="dxa"/>
            <w:gridSpan w:val="2"/>
          </w:tcPr>
          <w:p w14:paraId="4B08E93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704" w:type="dxa"/>
            <w:gridSpan w:val="2"/>
          </w:tcPr>
          <w:p w14:paraId="2FE8325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4" w:type="dxa"/>
            <w:gridSpan w:val="2"/>
          </w:tcPr>
          <w:p w14:paraId="79DEE22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693" w:type="dxa"/>
            <w:gridSpan w:val="2"/>
          </w:tcPr>
          <w:p w14:paraId="7697E49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3" w:type="dxa"/>
            <w:gridSpan w:val="2"/>
          </w:tcPr>
          <w:p w14:paraId="3C2A361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703" w:type="dxa"/>
            <w:gridSpan w:val="2"/>
          </w:tcPr>
          <w:p w14:paraId="3A69450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3" w:type="dxa"/>
            <w:gridSpan w:val="2"/>
          </w:tcPr>
          <w:p w14:paraId="738AEED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3" w:type="dxa"/>
            <w:gridSpan w:val="2"/>
          </w:tcPr>
          <w:p w14:paraId="33FAB11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3" w:type="dxa"/>
            <w:gridSpan w:val="2"/>
          </w:tcPr>
          <w:p w14:paraId="33695FC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706" w:type="dxa"/>
            <w:gridSpan w:val="2"/>
            <w:tcBorders>
              <w:right w:val="nil"/>
            </w:tcBorders>
          </w:tcPr>
          <w:p w14:paraId="6C8B4E1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r>
      <w:tr w:rsidR="009913F2" w:rsidRPr="009913F2" w14:paraId="711567F7" w14:textId="77777777" w:rsidTr="009913F2">
        <w:trPr>
          <w:gridAfter w:val="1"/>
          <w:wAfter w:w="7" w:type="dxa"/>
          <w:trHeight w:val="571"/>
          <w:jc w:val="right"/>
        </w:trPr>
        <w:tc>
          <w:tcPr>
            <w:tcW w:w="1448" w:type="dxa"/>
            <w:tcBorders>
              <w:left w:val="nil"/>
            </w:tcBorders>
          </w:tcPr>
          <w:p w14:paraId="4F1382F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B2</w:t>
            </w:r>
          </w:p>
        </w:tc>
        <w:tc>
          <w:tcPr>
            <w:tcW w:w="696" w:type="dxa"/>
            <w:gridSpan w:val="2"/>
          </w:tcPr>
          <w:p w14:paraId="3A94C63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6" w:type="dxa"/>
            <w:gridSpan w:val="2"/>
          </w:tcPr>
          <w:p w14:paraId="7885804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6" w:type="dxa"/>
            <w:gridSpan w:val="2"/>
          </w:tcPr>
          <w:p w14:paraId="349607A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709" w:type="dxa"/>
            <w:gridSpan w:val="2"/>
          </w:tcPr>
          <w:p w14:paraId="7AB00A1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6" w:type="dxa"/>
            <w:gridSpan w:val="2"/>
          </w:tcPr>
          <w:p w14:paraId="4E80540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4" w:type="dxa"/>
            <w:gridSpan w:val="2"/>
          </w:tcPr>
          <w:p w14:paraId="2C24363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732" w:type="dxa"/>
            <w:gridSpan w:val="2"/>
          </w:tcPr>
          <w:p w14:paraId="04415D4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4" w:type="dxa"/>
            <w:gridSpan w:val="2"/>
          </w:tcPr>
          <w:p w14:paraId="5AA489E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704" w:type="dxa"/>
            <w:gridSpan w:val="2"/>
          </w:tcPr>
          <w:p w14:paraId="754BD26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4" w:type="dxa"/>
            <w:gridSpan w:val="2"/>
          </w:tcPr>
          <w:p w14:paraId="78D30DE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3" w:type="dxa"/>
            <w:gridSpan w:val="2"/>
          </w:tcPr>
          <w:p w14:paraId="53C882E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3" w:type="dxa"/>
            <w:gridSpan w:val="2"/>
          </w:tcPr>
          <w:p w14:paraId="4E53804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703" w:type="dxa"/>
            <w:gridSpan w:val="2"/>
          </w:tcPr>
          <w:p w14:paraId="746C4CB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3" w:type="dxa"/>
            <w:gridSpan w:val="2"/>
          </w:tcPr>
          <w:p w14:paraId="79C852D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3" w:type="dxa"/>
            <w:gridSpan w:val="2"/>
          </w:tcPr>
          <w:p w14:paraId="151FB34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3" w:type="dxa"/>
            <w:gridSpan w:val="2"/>
          </w:tcPr>
          <w:p w14:paraId="7C2DF0F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706" w:type="dxa"/>
            <w:gridSpan w:val="2"/>
            <w:tcBorders>
              <w:right w:val="nil"/>
            </w:tcBorders>
          </w:tcPr>
          <w:p w14:paraId="0982918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r>
      <w:tr w:rsidR="009913F2" w:rsidRPr="009913F2" w14:paraId="5412D85B" w14:textId="77777777" w:rsidTr="009913F2">
        <w:trPr>
          <w:gridAfter w:val="1"/>
          <w:wAfter w:w="7" w:type="dxa"/>
          <w:trHeight w:val="571"/>
          <w:jc w:val="right"/>
        </w:trPr>
        <w:tc>
          <w:tcPr>
            <w:tcW w:w="1448" w:type="dxa"/>
            <w:tcBorders>
              <w:left w:val="nil"/>
            </w:tcBorders>
          </w:tcPr>
          <w:p w14:paraId="5D4267F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B2L</w:t>
            </w:r>
          </w:p>
        </w:tc>
        <w:tc>
          <w:tcPr>
            <w:tcW w:w="696" w:type="dxa"/>
            <w:gridSpan w:val="2"/>
          </w:tcPr>
          <w:p w14:paraId="579B44A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6" w:type="dxa"/>
            <w:gridSpan w:val="2"/>
          </w:tcPr>
          <w:p w14:paraId="7AA6616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6" w:type="dxa"/>
            <w:gridSpan w:val="2"/>
          </w:tcPr>
          <w:p w14:paraId="5BF4CF3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709" w:type="dxa"/>
            <w:gridSpan w:val="2"/>
          </w:tcPr>
          <w:p w14:paraId="59BD6BF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6" w:type="dxa"/>
            <w:gridSpan w:val="2"/>
          </w:tcPr>
          <w:p w14:paraId="52E46C9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4" w:type="dxa"/>
            <w:gridSpan w:val="2"/>
          </w:tcPr>
          <w:p w14:paraId="20262EE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732" w:type="dxa"/>
            <w:gridSpan w:val="2"/>
          </w:tcPr>
          <w:p w14:paraId="73E306A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4" w:type="dxa"/>
            <w:gridSpan w:val="2"/>
          </w:tcPr>
          <w:p w14:paraId="6783E6B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704" w:type="dxa"/>
            <w:gridSpan w:val="2"/>
          </w:tcPr>
          <w:p w14:paraId="4A382DB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4" w:type="dxa"/>
            <w:gridSpan w:val="2"/>
          </w:tcPr>
          <w:p w14:paraId="683F8B4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3" w:type="dxa"/>
            <w:gridSpan w:val="2"/>
          </w:tcPr>
          <w:p w14:paraId="68CEA73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3" w:type="dxa"/>
            <w:gridSpan w:val="2"/>
          </w:tcPr>
          <w:p w14:paraId="5AF1B7F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703" w:type="dxa"/>
            <w:gridSpan w:val="2"/>
          </w:tcPr>
          <w:p w14:paraId="062AF6B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3" w:type="dxa"/>
            <w:gridSpan w:val="2"/>
          </w:tcPr>
          <w:p w14:paraId="3947939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3" w:type="dxa"/>
            <w:gridSpan w:val="2"/>
          </w:tcPr>
          <w:p w14:paraId="09F6AC4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3" w:type="dxa"/>
            <w:gridSpan w:val="2"/>
          </w:tcPr>
          <w:p w14:paraId="573CDDA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706" w:type="dxa"/>
            <w:gridSpan w:val="2"/>
            <w:tcBorders>
              <w:right w:val="nil"/>
            </w:tcBorders>
          </w:tcPr>
          <w:p w14:paraId="550FA3F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r>
      <w:tr w:rsidR="009913F2" w:rsidRPr="009913F2" w14:paraId="72C3A204" w14:textId="77777777" w:rsidTr="009913F2">
        <w:trPr>
          <w:gridAfter w:val="1"/>
          <w:wAfter w:w="7" w:type="dxa"/>
          <w:trHeight w:val="571"/>
          <w:jc w:val="right"/>
        </w:trPr>
        <w:tc>
          <w:tcPr>
            <w:tcW w:w="1448" w:type="dxa"/>
            <w:tcBorders>
              <w:left w:val="nil"/>
            </w:tcBorders>
          </w:tcPr>
          <w:p w14:paraId="720304C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B3</w:t>
            </w:r>
          </w:p>
        </w:tc>
        <w:tc>
          <w:tcPr>
            <w:tcW w:w="696" w:type="dxa"/>
            <w:gridSpan w:val="2"/>
          </w:tcPr>
          <w:p w14:paraId="78DB51C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6" w:type="dxa"/>
            <w:gridSpan w:val="2"/>
          </w:tcPr>
          <w:p w14:paraId="10DE546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6" w:type="dxa"/>
            <w:gridSpan w:val="2"/>
          </w:tcPr>
          <w:p w14:paraId="3C59DEE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709" w:type="dxa"/>
            <w:gridSpan w:val="2"/>
          </w:tcPr>
          <w:p w14:paraId="5EC8D65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696" w:type="dxa"/>
            <w:gridSpan w:val="2"/>
          </w:tcPr>
          <w:p w14:paraId="59D4086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694" w:type="dxa"/>
            <w:gridSpan w:val="2"/>
          </w:tcPr>
          <w:p w14:paraId="3652F26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w:t>
            </w:r>
          </w:p>
        </w:tc>
        <w:tc>
          <w:tcPr>
            <w:tcW w:w="732" w:type="dxa"/>
            <w:gridSpan w:val="2"/>
          </w:tcPr>
          <w:p w14:paraId="2729CF2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4" w:type="dxa"/>
            <w:gridSpan w:val="2"/>
          </w:tcPr>
          <w:p w14:paraId="09FCE96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704" w:type="dxa"/>
            <w:gridSpan w:val="2"/>
          </w:tcPr>
          <w:p w14:paraId="4693E7C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4" w:type="dxa"/>
            <w:gridSpan w:val="2"/>
          </w:tcPr>
          <w:p w14:paraId="332F3CF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693" w:type="dxa"/>
            <w:gridSpan w:val="2"/>
          </w:tcPr>
          <w:p w14:paraId="3643C09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3" w:type="dxa"/>
            <w:gridSpan w:val="2"/>
          </w:tcPr>
          <w:p w14:paraId="6040B61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703" w:type="dxa"/>
            <w:gridSpan w:val="2"/>
          </w:tcPr>
          <w:p w14:paraId="2D96DB5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3" w:type="dxa"/>
            <w:gridSpan w:val="2"/>
          </w:tcPr>
          <w:p w14:paraId="0F694E8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3" w:type="dxa"/>
            <w:gridSpan w:val="2"/>
          </w:tcPr>
          <w:p w14:paraId="55F76F0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3" w:type="dxa"/>
            <w:gridSpan w:val="2"/>
          </w:tcPr>
          <w:p w14:paraId="106B70C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706" w:type="dxa"/>
            <w:gridSpan w:val="2"/>
            <w:tcBorders>
              <w:right w:val="nil"/>
            </w:tcBorders>
          </w:tcPr>
          <w:p w14:paraId="04D176B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r>
      <w:tr w:rsidR="009913F2" w:rsidRPr="009913F2" w14:paraId="0B6F2FA4" w14:textId="77777777" w:rsidTr="009913F2">
        <w:trPr>
          <w:gridAfter w:val="1"/>
          <w:wAfter w:w="7" w:type="dxa"/>
          <w:trHeight w:val="571"/>
          <w:jc w:val="right"/>
        </w:trPr>
        <w:tc>
          <w:tcPr>
            <w:tcW w:w="1448" w:type="dxa"/>
            <w:tcBorders>
              <w:left w:val="nil"/>
            </w:tcBorders>
          </w:tcPr>
          <w:p w14:paraId="562B705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lastRenderedPageBreak/>
              <w:t>L1</w:t>
            </w:r>
          </w:p>
        </w:tc>
        <w:tc>
          <w:tcPr>
            <w:tcW w:w="696" w:type="dxa"/>
            <w:gridSpan w:val="2"/>
          </w:tcPr>
          <w:p w14:paraId="5B824B7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696" w:type="dxa"/>
            <w:gridSpan w:val="2"/>
          </w:tcPr>
          <w:p w14:paraId="3096107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696" w:type="dxa"/>
            <w:gridSpan w:val="2"/>
          </w:tcPr>
          <w:p w14:paraId="08025ED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709" w:type="dxa"/>
            <w:gridSpan w:val="2"/>
          </w:tcPr>
          <w:p w14:paraId="5DFD9ED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696" w:type="dxa"/>
            <w:gridSpan w:val="2"/>
          </w:tcPr>
          <w:p w14:paraId="65C2BF0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36</w:t>
            </w:r>
          </w:p>
        </w:tc>
        <w:tc>
          <w:tcPr>
            <w:tcW w:w="694" w:type="dxa"/>
            <w:gridSpan w:val="2"/>
          </w:tcPr>
          <w:p w14:paraId="7B270FC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732" w:type="dxa"/>
            <w:gridSpan w:val="2"/>
          </w:tcPr>
          <w:p w14:paraId="249489B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694" w:type="dxa"/>
            <w:gridSpan w:val="2"/>
          </w:tcPr>
          <w:p w14:paraId="71746EF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36</w:t>
            </w:r>
          </w:p>
        </w:tc>
        <w:tc>
          <w:tcPr>
            <w:tcW w:w="704" w:type="dxa"/>
            <w:gridSpan w:val="2"/>
          </w:tcPr>
          <w:p w14:paraId="1AD22E7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694" w:type="dxa"/>
            <w:gridSpan w:val="2"/>
          </w:tcPr>
          <w:p w14:paraId="0C4D1CD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36</w:t>
            </w:r>
          </w:p>
        </w:tc>
        <w:tc>
          <w:tcPr>
            <w:tcW w:w="693" w:type="dxa"/>
            <w:gridSpan w:val="2"/>
          </w:tcPr>
          <w:p w14:paraId="055831E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693" w:type="dxa"/>
            <w:gridSpan w:val="2"/>
          </w:tcPr>
          <w:p w14:paraId="237E736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703" w:type="dxa"/>
            <w:gridSpan w:val="2"/>
          </w:tcPr>
          <w:p w14:paraId="451E417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3" w:type="dxa"/>
            <w:gridSpan w:val="2"/>
          </w:tcPr>
          <w:p w14:paraId="34C310A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 xml:space="preserve">6 </w:t>
            </w:r>
            <w:hyperlink w:anchor="_bookmark14" w:history="1">
              <w:r w:rsidRPr="009913F2">
                <w:rPr>
                  <w:rFonts w:ascii="Times New Roman" w:eastAsia="Cambria" w:hAnsi="Times New Roman" w:cs="Times New Roman"/>
                  <w:color w:val="0000FF"/>
                  <w:u w:val="single"/>
                  <w:lang w:val="en-US"/>
                </w:rPr>
                <w:t>(*)</w:t>
              </w:r>
            </w:hyperlink>
          </w:p>
        </w:tc>
        <w:tc>
          <w:tcPr>
            <w:tcW w:w="693" w:type="dxa"/>
            <w:gridSpan w:val="2"/>
          </w:tcPr>
          <w:p w14:paraId="3A63CCD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 xml:space="preserve">12 </w:t>
            </w:r>
            <w:hyperlink w:anchor="_bookmark14" w:history="1">
              <w:r w:rsidRPr="009913F2">
                <w:rPr>
                  <w:rFonts w:ascii="Times New Roman" w:eastAsia="Cambria" w:hAnsi="Times New Roman" w:cs="Times New Roman"/>
                  <w:color w:val="0000FF"/>
                  <w:u w:val="single"/>
                  <w:lang w:val="en-US"/>
                </w:rPr>
                <w:t>(*)</w:t>
              </w:r>
            </w:hyperlink>
          </w:p>
        </w:tc>
        <w:tc>
          <w:tcPr>
            <w:tcW w:w="693" w:type="dxa"/>
            <w:gridSpan w:val="2"/>
          </w:tcPr>
          <w:p w14:paraId="21B6F21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 xml:space="preserve">12 </w:t>
            </w:r>
            <w:hyperlink w:anchor="_bookmark14" w:history="1">
              <w:r w:rsidRPr="009913F2">
                <w:rPr>
                  <w:rFonts w:ascii="Times New Roman" w:eastAsia="Cambria" w:hAnsi="Times New Roman" w:cs="Times New Roman"/>
                  <w:color w:val="0000FF"/>
                  <w:u w:val="single"/>
                  <w:lang w:val="en-US"/>
                </w:rPr>
                <w:t>(*)</w:t>
              </w:r>
            </w:hyperlink>
          </w:p>
        </w:tc>
        <w:tc>
          <w:tcPr>
            <w:tcW w:w="706" w:type="dxa"/>
            <w:gridSpan w:val="2"/>
            <w:tcBorders>
              <w:right w:val="nil"/>
            </w:tcBorders>
          </w:tcPr>
          <w:p w14:paraId="0272DC0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r>
      <w:tr w:rsidR="009913F2" w:rsidRPr="009913F2" w14:paraId="47ED0CBD" w14:textId="77777777" w:rsidTr="009913F2">
        <w:trPr>
          <w:gridAfter w:val="1"/>
          <w:wAfter w:w="7" w:type="dxa"/>
          <w:trHeight w:val="571"/>
          <w:jc w:val="right"/>
        </w:trPr>
        <w:tc>
          <w:tcPr>
            <w:tcW w:w="1448" w:type="dxa"/>
            <w:tcBorders>
              <w:left w:val="nil"/>
            </w:tcBorders>
          </w:tcPr>
          <w:p w14:paraId="4383642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L2</w:t>
            </w:r>
          </w:p>
        </w:tc>
        <w:tc>
          <w:tcPr>
            <w:tcW w:w="696" w:type="dxa"/>
            <w:gridSpan w:val="2"/>
          </w:tcPr>
          <w:p w14:paraId="22A6C24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696" w:type="dxa"/>
            <w:gridSpan w:val="2"/>
          </w:tcPr>
          <w:p w14:paraId="72788B6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6" w:type="dxa"/>
            <w:gridSpan w:val="2"/>
          </w:tcPr>
          <w:p w14:paraId="1588547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709" w:type="dxa"/>
            <w:gridSpan w:val="2"/>
          </w:tcPr>
          <w:p w14:paraId="2A1E459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696" w:type="dxa"/>
            <w:gridSpan w:val="2"/>
          </w:tcPr>
          <w:p w14:paraId="6661315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36</w:t>
            </w:r>
          </w:p>
        </w:tc>
        <w:tc>
          <w:tcPr>
            <w:tcW w:w="694" w:type="dxa"/>
            <w:gridSpan w:val="2"/>
          </w:tcPr>
          <w:p w14:paraId="39AF7F6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732" w:type="dxa"/>
            <w:gridSpan w:val="2"/>
          </w:tcPr>
          <w:p w14:paraId="1CB731E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94" w:type="dxa"/>
            <w:gridSpan w:val="2"/>
          </w:tcPr>
          <w:p w14:paraId="3B01B66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36</w:t>
            </w:r>
          </w:p>
        </w:tc>
        <w:tc>
          <w:tcPr>
            <w:tcW w:w="704" w:type="dxa"/>
            <w:gridSpan w:val="2"/>
          </w:tcPr>
          <w:p w14:paraId="4BBF0DD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694" w:type="dxa"/>
            <w:gridSpan w:val="2"/>
          </w:tcPr>
          <w:p w14:paraId="7B83DAE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36</w:t>
            </w:r>
          </w:p>
        </w:tc>
        <w:tc>
          <w:tcPr>
            <w:tcW w:w="693" w:type="dxa"/>
            <w:gridSpan w:val="2"/>
          </w:tcPr>
          <w:p w14:paraId="0C72E22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693" w:type="dxa"/>
            <w:gridSpan w:val="2"/>
          </w:tcPr>
          <w:p w14:paraId="2E5A0DF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703" w:type="dxa"/>
            <w:gridSpan w:val="2"/>
          </w:tcPr>
          <w:p w14:paraId="4FD7825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3" w:type="dxa"/>
            <w:gridSpan w:val="2"/>
          </w:tcPr>
          <w:p w14:paraId="19B139B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3" w:type="dxa"/>
            <w:gridSpan w:val="2"/>
          </w:tcPr>
          <w:p w14:paraId="3F00456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 xml:space="preserve">12 </w:t>
            </w:r>
            <w:hyperlink w:anchor="_bookmark14" w:history="1">
              <w:r w:rsidRPr="009913F2">
                <w:rPr>
                  <w:rFonts w:ascii="Times New Roman" w:eastAsia="Cambria" w:hAnsi="Times New Roman" w:cs="Times New Roman"/>
                  <w:color w:val="0000FF"/>
                  <w:u w:val="single"/>
                  <w:lang w:val="en-US"/>
                </w:rPr>
                <w:t>(*)</w:t>
              </w:r>
            </w:hyperlink>
          </w:p>
        </w:tc>
        <w:tc>
          <w:tcPr>
            <w:tcW w:w="693" w:type="dxa"/>
            <w:gridSpan w:val="2"/>
          </w:tcPr>
          <w:p w14:paraId="08742A9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 xml:space="preserve">12 </w:t>
            </w:r>
            <w:hyperlink w:anchor="_bookmark14" w:history="1">
              <w:r w:rsidRPr="009913F2">
                <w:rPr>
                  <w:rFonts w:ascii="Times New Roman" w:eastAsia="Cambria" w:hAnsi="Times New Roman" w:cs="Times New Roman"/>
                  <w:color w:val="0000FF"/>
                  <w:u w:val="single"/>
                  <w:lang w:val="en-US"/>
                </w:rPr>
                <w:t>(*)</w:t>
              </w:r>
            </w:hyperlink>
          </w:p>
        </w:tc>
        <w:tc>
          <w:tcPr>
            <w:tcW w:w="706" w:type="dxa"/>
            <w:gridSpan w:val="2"/>
            <w:tcBorders>
              <w:right w:val="nil"/>
            </w:tcBorders>
          </w:tcPr>
          <w:p w14:paraId="6B91801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r>
      <w:tr w:rsidR="009913F2" w:rsidRPr="009913F2" w14:paraId="6277A59E" w14:textId="77777777" w:rsidTr="009913F2">
        <w:trPr>
          <w:gridAfter w:val="1"/>
          <w:wAfter w:w="7" w:type="dxa"/>
          <w:trHeight w:val="571"/>
          <w:jc w:val="right"/>
        </w:trPr>
        <w:tc>
          <w:tcPr>
            <w:tcW w:w="1448" w:type="dxa"/>
            <w:tcBorders>
              <w:left w:val="nil"/>
            </w:tcBorders>
          </w:tcPr>
          <w:p w14:paraId="6C0E82A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L3</w:t>
            </w:r>
          </w:p>
        </w:tc>
        <w:tc>
          <w:tcPr>
            <w:tcW w:w="696" w:type="dxa"/>
            <w:gridSpan w:val="2"/>
          </w:tcPr>
          <w:p w14:paraId="03B7324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30</w:t>
            </w:r>
          </w:p>
        </w:tc>
        <w:tc>
          <w:tcPr>
            <w:tcW w:w="696" w:type="dxa"/>
            <w:gridSpan w:val="2"/>
          </w:tcPr>
          <w:p w14:paraId="260FF5E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30</w:t>
            </w:r>
          </w:p>
        </w:tc>
        <w:tc>
          <w:tcPr>
            <w:tcW w:w="696" w:type="dxa"/>
            <w:gridSpan w:val="2"/>
          </w:tcPr>
          <w:p w14:paraId="4D59764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30</w:t>
            </w:r>
          </w:p>
        </w:tc>
        <w:tc>
          <w:tcPr>
            <w:tcW w:w="709" w:type="dxa"/>
            <w:gridSpan w:val="2"/>
          </w:tcPr>
          <w:p w14:paraId="7C1BA06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30</w:t>
            </w:r>
          </w:p>
        </w:tc>
        <w:tc>
          <w:tcPr>
            <w:tcW w:w="696" w:type="dxa"/>
            <w:gridSpan w:val="2"/>
          </w:tcPr>
          <w:p w14:paraId="4AE5F0C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48</w:t>
            </w:r>
          </w:p>
        </w:tc>
        <w:tc>
          <w:tcPr>
            <w:tcW w:w="694" w:type="dxa"/>
            <w:gridSpan w:val="2"/>
          </w:tcPr>
          <w:p w14:paraId="7253D0B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30</w:t>
            </w:r>
          </w:p>
        </w:tc>
        <w:tc>
          <w:tcPr>
            <w:tcW w:w="732" w:type="dxa"/>
            <w:gridSpan w:val="2"/>
          </w:tcPr>
          <w:p w14:paraId="147A2FE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30</w:t>
            </w:r>
          </w:p>
        </w:tc>
        <w:tc>
          <w:tcPr>
            <w:tcW w:w="694" w:type="dxa"/>
            <w:gridSpan w:val="2"/>
          </w:tcPr>
          <w:p w14:paraId="2E8C98D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48</w:t>
            </w:r>
          </w:p>
        </w:tc>
        <w:tc>
          <w:tcPr>
            <w:tcW w:w="704" w:type="dxa"/>
            <w:gridSpan w:val="2"/>
          </w:tcPr>
          <w:p w14:paraId="62D06DD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30</w:t>
            </w:r>
          </w:p>
        </w:tc>
        <w:tc>
          <w:tcPr>
            <w:tcW w:w="694" w:type="dxa"/>
            <w:gridSpan w:val="2"/>
          </w:tcPr>
          <w:p w14:paraId="71127CA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48</w:t>
            </w:r>
          </w:p>
        </w:tc>
        <w:tc>
          <w:tcPr>
            <w:tcW w:w="693" w:type="dxa"/>
            <w:gridSpan w:val="2"/>
          </w:tcPr>
          <w:p w14:paraId="6D44678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30</w:t>
            </w:r>
          </w:p>
        </w:tc>
        <w:tc>
          <w:tcPr>
            <w:tcW w:w="693" w:type="dxa"/>
            <w:gridSpan w:val="2"/>
          </w:tcPr>
          <w:p w14:paraId="7443CE7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30</w:t>
            </w:r>
          </w:p>
        </w:tc>
        <w:tc>
          <w:tcPr>
            <w:tcW w:w="703" w:type="dxa"/>
            <w:gridSpan w:val="2"/>
          </w:tcPr>
          <w:p w14:paraId="6854051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 xml:space="preserve">12 </w:t>
            </w:r>
            <w:hyperlink w:anchor="_bookmark14" w:history="1">
              <w:r w:rsidRPr="009913F2">
                <w:rPr>
                  <w:rFonts w:ascii="Times New Roman" w:eastAsia="Cambria" w:hAnsi="Times New Roman" w:cs="Times New Roman"/>
                  <w:color w:val="0000FF"/>
                  <w:u w:val="single"/>
                  <w:lang w:val="en-US"/>
                </w:rPr>
                <w:t>(*)</w:t>
              </w:r>
            </w:hyperlink>
          </w:p>
        </w:tc>
        <w:tc>
          <w:tcPr>
            <w:tcW w:w="693" w:type="dxa"/>
            <w:gridSpan w:val="2"/>
          </w:tcPr>
          <w:p w14:paraId="7A54322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 xml:space="preserve">12 </w:t>
            </w:r>
            <w:hyperlink w:anchor="_bookmark14" w:history="1">
              <w:r w:rsidRPr="009913F2">
                <w:rPr>
                  <w:rFonts w:ascii="Times New Roman" w:eastAsia="Cambria" w:hAnsi="Times New Roman" w:cs="Times New Roman"/>
                  <w:color w:val="0000FF"/>
                  <w:u w:val="single"/>
                  <w:lang w:val="en-US"/>
                </w:rPr>
                <w:t>(*)</w:t>
              </w:r>
            </w:hyperlink>
          </w:p>
        </w:tc>
        <w:tc>
          <w:tcPr>
            <w:tcW w:w="693" w:type="dxa"/>
            <w:gridSpan w:val="2"/>
          </w:tcPr>
          <w:p w14:paraId="0B15B4A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3" w:type="dxa"/>
            <w:gridSpan w:val="2"/>
          </w:tcPr>
          <w:p w14:paraId="5ABF34A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 xml:space="preserve">6 </w:t>
            </w:r>
            <w:hyperlink w:anchor="_bookmark14" w:history="1">
              <w:r w:rsidRPr="009913F2">
                <w:rPr>
                  <w:rFonts w:ascii="Times New Roman" w:eastAsia="Cambria" w:hAnsi="Times New Roman" w:cs="Times New Roman"/>
                  <w:color w:val="0000FF"/>
                  <w:u w:val="single"/>
                  <w:lang w:val="en-US"/>
                </w:rPr>
                <w:t>(*)</w:t>
              </w:r>
            </w:hyperlink>
          </w:p>
        </w:tc>
        <w:tc>
          <w:tcPr>
            <w:tcW w:w="706" w:type="dxa"/>
            <w:gridSpan w:val="2"/>
            <w:tcBorders>
              <w:right w:val="nil"/>
            </w:tcBorders>
          </w:tcPr>
          <w:p w14:paraId="7454561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r>
      <w:tr w:rsidR="009913F2" w:rsidRPr="009913F2" w14:paraId="049EADE1" w14:textId="77777777" w:rsidTr="009913F2">
        <w:trPr>
          <w:gridAfter w:val="1"/>
          <w:wAfter w:w="7" w:type="dxa"/>
          <w:trHeight w:val="571"/>
          <w:jc w:val="right"/>
        </w:trPr>
        <w:tc>
          <w:tcPr>
            <w:tcW w:w="1448" w:type="dxa"/>
            <w:tcBorders>
              <w:left w:val="nil"/>
            </w:tcBorders>
          </w:tcPr>
          <w:p w14:paraId="2319829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L4</w:t>
            </w:r>
          </w:p>
        </w:tc>
        <w:tc>
          <w:tcPr>
            <w:tcW w:w="696" w:type="dxa"/>
            <w:gridSpan w:val="2"/>
          </w:tcPr>
          <w:p w14:paraId="24B33BF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30</w:t>
            </w:r>
          </w:p>
        </w:tc>
        <w:tc>
          <w:tcPr>
            <w:tcW w:w="696" w:type="dxa"/>
            <w:gridSpan w:val="2"/>
          </w:tcPr>
          <w:p w14:paraId="0B1112A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30</w:t>
            </w:r>
          </w:p>
        </w:tc>
        <w:tc>
          <w:tcPr>
            <w:tcW w:w="696" w:type="dxa"/>
            <w:gridSpan w:val="2"/>
          </w:tcPr>
          <w:p w14:paraId="290678C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30</w:t>
            </w:r>
          </w:p>
        </w:tc>
        <w:tc>
          <w:tcPr>
            <w:tcW w:w="709" w:type="dxa"/>
            <w:gridSpan w:val="2"/>
          </w:tcPr>
          <w:p w14:paraId="78541C6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30</w:t>
            </w:r>
          </w:p>
        </w:tc>
        <w:tc>
          <w:tcPr>
            <w:tcW w:w="696" w:type="dxa"/>
            <w:gridSpan w:val="2"/>
          </w:tcPr>
          <w:p w14:paraId="4DD3229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48</w:t>
            </w:r>
          </w:p>
        </w:tc>
        <w:tc>
          <w:tcPr>
            <w:tcW w:w="694" w:type="dxa"/>
            <w:gridSpan w:val="2"/>
          </w:tcPr>
          <w:p w14:paraId="37E1EB8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30</w:t>
            </w:r>
          </w:p>
        </w:tc>
        <w:tc>
          <w:tcPr>
            <w:tcW w:w="732" w:type="dxa"/>
            <w:gridSpan w:val="2"/>
          </w:tcPr>
          <w:p w14:paraId="711514C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30</w:t>
            </w:r>
          </w:p>
        </w:tc>
        <w:tc>
          <w:tcPr>
            <w:tcW w:w="694" w:type="dxa"/>
            <w:gridSpan w:val="2"/>
          </w:tcPr>
          <w:p w14:paraId="50CBBAE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48</w:t>
            </w:r>
          </w:p>
        </w:tc>
        <w:tc>
          <w:tcPr>
            <w:tcW w:w="704" w:type="dxa"/>
            <w:gridSpan w:val="2"/>
          </w:tcPr>
          <w:p w14:paraId="32CD7C2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30</w:t>
            </w:r>
          </w:p>
        </w:tc>
        <w:tc>
          <w:tcPr>
            <w:tcW w:w="694" w:type="dxa"/>
            <w:gridSpan w:val="2"/>
          </w:tcPr>
          <w:p w14:paraId="10205D9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48</w:t>
            </w:r>
          </w:p>
        </w:tc>
        <w:tc>
          <w:tcPr>
            <w:tcW w:w="693" w:type="dxa"/>
            <w:gridSpan w:val="2"/>
          </w:tcPr>
          <w:p w14:paraId="44B2AAD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30</w:t>
            </w:r>
          </w:p>
        </w:tc>
        <w:tc>
          <w:tcPr>
            <w:tcW w:w="693" w:type="dxa"/>
            <w:gridSpan w:val="2"/>
          </w:tcPr>
          <w:p w14:paraId="1550DD2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30</w:t>
            </w:r>
          </w:p>
        </w:tc>
        <w:tc>
          <w:tcPr>
            <w:tcW w:w="703" w:type="dxa"/>
            <w:gridSpan w:val="2"/>
          </w:tcPr>
          <w:p w14:paraId="5A414CA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 xml:space="preserve">12 </w:t>
            </w:r>
            <w:hyperlink w:anchor="_bookmark14" w:history="1">
              <w:r w:rsidRPr="009913F2">
                <w:rPr>
                  <w:rFonts w:ascii="Times New Roman" w:eastAsia="Cambria" w:hAnsi="Times New Roman" w:cs="Times New Roman"/>
                  <w:color w:val="0000FF"/>
                  <w:u w:val="single"/>
                  <w:lang w:val="en-US"/>
                </w:rPr>
                <w:t>(*)</w:t>
              </w:r>
            </w:hyperlink>
          </w:p>
        </w:tc>
        <w:tc>
          <w:tcPr>
            <w:tcW w:w="693" w:type="dxa"/>
            <w:gridSpan w:val="2"/>
          </w:tcPr>
          <w:p w14:paraId="1627807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 xml:space="preserve">12 </w:t>
            </w:r>
            <w:hyperlink w:anchor="_bookmark14" w:history="1">
              <w:r w:rsidRPr="009913F2">
                <w:rPr>
                  <w:rFonts w:ascii="Times New Roman" w:eastAsia="Cambria" w:hAnsi="Times New Roman" w:cs="Times New Roman"/>
                  <w:color w:val="0000FF"/>
                  <w:u w:val="single"/>
                  <w:lang w:val="en-US"/>
                </w:rPr>
                <w:t>(*)</w:t>
              </w:r>
            </w:hyperlink>
          </w:p>
        </w:tc>
        <w:tc>
          <w:tcPr>
            <w:tcW w:w="693" w:type="dxa"/>
            <w:gridSpan w:val="2"/>
          </w:tcPr>
          <w:p w14:paraId="0476F84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693" w:type="dxa"/>
            <w:gridSpan w:val="2"/>
          </w:tcPr>
          <w:p w14:paraId="631F2FA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706" w:type="dxa"/>
            <w:gridSpan w:val="2"/>
            <w:tcBorders>
              <w:right w:val="nil"/>
            </w:tcBorders>
          </w:tcPr>
          <w:p w14:paraId="3E74098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r>
      <w:tr w:rsidR="009913F2" w:rsidRPr="009913F2" w14:paraId="19C0AFF4" w14:textId="77777777" w:rsidTr="009913F2">
        <w:trPr>
          <w:gridAfter w:val="1"/>
          <w:wAfter w:w="7" w:type="dxa"/>
          <w:trHeight w:val="571"/>
          <w:jc w:val="right"/>
        </w:trPr>
        <w:tc>
          <w:tcPr>
            <w:tcW w:w="1448" w:type="dxa"/>
            <w:tcBorders>
              <w:left w:val="nil"/>
            </w:tcBorders>
          </w:tcPr>
          <w:p w14:paraId="568153C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L5</w:t>
            </w:r>
          </w:p>
        </w:tc>
        <w:tc>
          <w:tcPr>
            <w:tcW w:w="696" w:type="dxa"/>
            <w:gridSpan w:val="2"/>
          </w:tcPr>
          <w:p w14:paraId="3A78A8C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696" w:type="dxa"/>
            <w:gridSpan w:val="2"/>
          </w:tcPr>
          <w:p w14:paraId="41EEC05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696" w:type="dxa"/>
            <w:gridSpan w:val="2"/>
          </w:tcPr>
          <w:p w14:paraId="7F54B2D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709" w:type="dxa"/>
            <w:gridSpan w:val="2"/>
          </w:tcPr>
          <w:p w14:paraId="6F5E1D5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696" w:type="dxa"/>
            <w:gridSpan w:val="2"/>
          </w:tcPr>
          <w:p w14:paraId="0898DC8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36</w:t>
            </w:r>
          </w:p>
        </w:tc>
        <w:tc>
          <w:tcPr>
            <w:tcW w:w="694" w:type="dxa"/>
            <w:gridSpan w:val="2"/>
          </w:tcPr>
          <w:p w14:paraId="6B5161B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732" w:type="dxa"/>
            <w:gridSpan w:val="2"/>
          </w:tcPr>
          <w:p w14:paraId="2C1D88B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694" w:type="dxa"/>
            <w:gridSpan w:val="2"/>
          </w:tcPr>
          <w:p w14:paraId="0411833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36</w:t>
            </w:r>
          </w:p>
        </w:tc>
        <w:tc>
          <w:tcPr>
            <w:tcW w:w="704" w:type="dxa"/>
            <w:gridSpan w:val="2"/>
          </w:tcPr>
          <w:p w14:paraId="2EE355B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694" w:type="dxa"/>
            <w:gridSpan w:val="2"/>
          </w:tcPr>
          <w:p w14:paraId="625CB9B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36</w:t>
            </w:r>
          </w:p>
        </w:tc>
        <w:tc>
          <w:tcPr>
            <w:tcW w:w="693" w:type="dxa"/>
            <w:gridSpan w:val="2"/>
          </w:tcPr>
          <w:p w14:paraId="1A4E09C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693" w:type="dxa"/>
            <w:gridSpan w:val="2"/>
          </w:tcPr>
          <w:p w14:paraId="3ED9349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24</w:t>
            </w:r>
          </w:p>
        </w:tc>
        <w:tc>
          <w:tcPr>
            <w:tcW w:w="703" w:type="dxa"/>
            <w:gridSpan w:val="2"/>
          </w:tcPr>
          <w:p w14:paraId="2DC43C6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 xml:space="preserve">12 </w:t>
            </w:r>
            <w:hyperlink w:anchor="_bookmark14" w:history="1">
              <w:r w:rsidRPr="009913F2">
                <w:rPr>
                  <w:rFonts w:ascii="Times New Roman" w:eastAsia="Cambria" w:hAnsi="Times New Roman" w:cs="Times New Roman"/>
                  <w:color w:val="0000FF"/>
                  <w:u w:val="single"/>
                  <w:lang w:val="en-US"/>
                </w:rPr>
                <w:t>(*)</w:t>
              </w:r>
            </w:hyperlink>
          </w:p>
        </w:tc>
        <w:tc>
          <w:tcPr>
            <w:tcW w:w="693" w:type="dxa"/>
            <w:gridSpan w:val="2"/>
          </w:tcPr>
          <w:p w14:paraId="5C4E45A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 xml:space="preserve">12 </w:t>
            </w:r>
            <w:hyperlink w:anchor="_bookmark14" w:history="1">
              <w:r w:rsidRPr="009913F2">
                <w:rPr>
                  <w:rFonts w:ascii="Times New Roman" w:eastAsia="Cambria" w:hAnsi="Times New Roman" w:cs="Times New Roman"/>
                  <w:color w:val="0000FF"/>
                  <w:u w:val="single"/>
                  <w:lang w:val="en-US"/>
                </w:rPr>
                <w:t>(*)</w:t>
              </w:r>
            </w:hyperlink>
          </w:p>
        </w:tc>
        <w:tc>
          <w:tcPr>
            <w:tcW w:w="693" w:type="dxa"/>
            <w:gridSpan w:val="2"/>
          </w:tcPr>
          <w:p w14:paraId="41D3431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 xml:space="preserve">12 </w:t>
            </w:r>
            <w:hyperlink w:anchor="_bookmark14" w:history="1">
              <w:r w:rsidRPr="009913F2">
                <w:rPr>
                  <w:rFonts w:ascii="Times New Roman" w:eastAsia="Cambria" w:hAnsi="Times New Roman" w:cs="Times New Roman"/>
                  <w:color w:val="0000FF"/>
                  <w:u w:val="single"/>
                  <w:lang w:val="en-US"/>
                </w:rPr>
                <w:t>(*)</w:t>
              </w:r>
            </w:hyperlink>
          </w:p>
        </w:tc>
        <w:tc>
          <w:tcPr>
            <w:tcW w:w="693" w:type="dxa"/>
            <w:gridSpan w:val="2"/>
          </w:tcPr>
          <w:p w14:paraId="60C22D1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c>
          <w:tcPr>
            <w:tcW w:w="706" w:type="dxa"/>
            <w:gridSpan w:val="2"/>
            <w:tcBorders>
              <w:right w:val="nil"/>
            </w:tcBorders>
          </w:tcPr>
          <w:p w14:paraId="144798E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w:t>
            </w:r>
          </w:p>
        </w:tc>
      </w:tr>
    </w:tbl>
    <w:p w14:paraId="102AF0A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hyperlink w:anchor="_bookmark13" w:history="1">
        <w:r w:rsidRPr="009913F2">
          <w:rPr>
            <w:rFonts w:ascii="Times New Roman" w:eastAsia="Cambria" w:hAnsi="Times New Roman" w:cs="Times New Roman"/>
            <w:color w:val="0000FF"/>
            <w:u w:val="single"/>
            <w:lang w:val="en-US"/>
          </w:rPr>
          <w:t>(*)</w:t>
        </w:r>
      </w:hyperlink>
      <w:r w:rsidRPr="009913F2">
        <w:rPr>
          <w:rFonts w:ascii="Times New Roman" w:eastAsia="Cambria" w:hAnsi="Times New Roman" w:cs="Times New Roman"/>
          <w:lang w:val="en-US"/>
        </w:rPr>
        <w:t xml:space="preserve">  Experience may be reduced by 50 % but allowing a </w:t>
      </w:r>
      <w:proofErr w:type="spellStart"/>
      <w:r w:rsidRPr="009913F2">
        <w:rPr>
          <w:rFonts w:ascii="Times New Roman" w:eastAsia="Cambria" w:hAnsi="Times New Roman" w:cs="Times New Roman"/>
          <w:lang w:val="en-US"/>
        </w:rPr>
        <w:t>licence</w:t>
      </w:r>
      <w:proofErr w:type="spellEnd"/>
      <w:r w:rsidRPr="009913F2">
        <w:rPr>
          <w:rFonts w:ascii="Times New Roman" w:eastAsia="Cambria" w:hAnsi="Times New Roman" w:cs="Times New Roman"/>
          <w:lang w:val="en-US"/>
        </w:rPr>
        <w:t xml:space="preserve"> with limitations in accordance with point 66.A.45(h)(ii)(3).</w:t>
      </w:r>
    </w:p>
    <w:p w14:paraId="5A5F9F78"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2175A62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973B45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 Basic knowledge modules or part modules required</w:t>
      </w:r>
    </w:p>
    <w:p w14:paraId="26D9E10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F9A42E1"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The purpose of this table is to outline the examinations required to add a new basic (sub)category to an AML granted in accordance with this Annex.</w:t>
      </w:r>
    </w:p>
    <w:p w14:paraId="2C045ED9"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3EB76BA5"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The syllabi prepared in accordance with Appendix I and Appendix VII require different levels of knowledge for different </w:t>
      </w:r>
      <w:proofErr w:type="spellStart"/>
      <w:r w:rsidRPr="009913F2">
        <w:rPr>
          <w:rFonts w:ascii="Times New Roman" w:eastAsia="Cambria" w:hAnsi="Times New Roman" w:cs="Times New Roman"/>
          <w:lang w:val="en-US"/>
        </w:rPr>
        <w:t>licence</w:t>
      </w:r>
      <w:proofErr w:type="spellEnd"/>
      <w:r w:rsidRPr="009913F2">
        <w:rPr>
          <w:rFonts w:ascii="Times New Roman" w:eastAsia="Cambria" w:hAnsi="Times New Roman" w:cs="Times New Roman"/>
          <w:lang w:val="en-US"/>
        </w:rPr>
        <w:t xml:space="preserve"> categories within a module; therefore, there are additional examinations applicable to certain modules for </w:t>
      </w:r>
      <w:proofErr w:type="spellStart"/>
      <w:r w:rsidRPr="009913F2">
        <w:rPr>
          <w:rFonts w:ascii="Times New Roman" w:eastAsia="Cambria" w:hAnsi="Times New Roman" w:cs="Times New Roman"/>
          <w:lang w:val="en-US"/>
        </w:rPr>
        <w:t>licence</w:t>
      </w:r>
      <w:proofErr w:type="spellEnd"/>
      <w:r w:rsidRPr="009913F2">
        <w:rPr>
          <w:rFonts w:ascii="Times New Roman" w:eastAsia="Cambria" w:hAnsi="Times New Roman" w:cs="Times New Roman"/>
          <w:lang w:val="en-US"/>
        </w:rPr>
        <w:t xml:space="preserve"> holders wishing to extend an AML granted in accordance with this Annex to include another (sub)category, and an analysis of the module shall be conducted to determine the subjects missing or passed at a lower level.</w:t>
      </w:r>
    </w:p>
    <w:p w14:paraId="1DA9775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9548C71"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Table B</w:t>
      </w:r>
    </w:p>
    <w:p w14:paraId="0B9C8F3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bl>
      <w:tblPr>
        <w:tblW w:w="0" w:type="auto"/>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8"/>
        <w:gridCol w:w="567"/>
        <w:gridCol w:w="141"/>
        <w:gridCol w:w="372"/>
        <w:gridCol w:w="54"/>
        <w:gridCol w:w="141"/>
        <w:gridCol w:w="453"/>
        <w:gridCol w:w="114"/>
        <w:gridCol w:w="10"/>
        <w:gridCol w:w="526"/>
        <w:gridCol w:w="31"/>
        <w:gridCol w:w="616"/>
        <w:gridCol w:w="93"/>
        <w:gridCol w:w="142"/>
        <w:gridCol w:w="425"/>
        <w:gridCol w:w="15"/>
        <w:gridCol w:w="654"/>
        <w:gridCol w:w="40"/>
        <w:gridCol w:w="15"/>
        <w:gridCol w:w="552"/>
        <w:gridCol w:w="15"/>
        <w:gridCol w:w="32"/>
        <w:gridCol w:w="666"/>
        <w:gridCol w:w="11"/>
        <w:gridCol w:w="556"/>
        <w:gridCol w:w="11"/>
        <w:gridCol w:w="73"/>
        <w:gridCol w:w="624"/>
        <w:gridCol w:w="11"/>
        <w:gridCol w:w="11"/>
        <w:gridCol w:w="549"/>
        <w:gridCol w:w="7"/>
        <w:gridCol w:w="560"/>
        <w:gridCol w:w="10"/>
        <w:gridCol w:w="559"/>
        <w:gridCol w:w="11"/>
        <w:gridCol w:w="6"/>
        <w:gridCol w:w="550"/>
        <w:gridCol w:w="11"/>
        <w:gridCol w:w="6"/>
        <w:gridCol w:w="9"/>
        <w:gridCol w:w="541"/>
        <w:gridCol w:w="11"/>
        <w:gridCol w:w="6"/>
        <w:gridCol w:w="18"/>
        <w:gridCol w:w="532"/>
        <w:gridCol w:w="11"/>
        <w:gridCol w:w="6"/>
        <w:gridCol w:w="12"/>
        <w:gridCol w:w="538"/>
        <w:gridCol w:w="11"/>
        <w:gridCol w:w="6"/>
        <w:gridCol w:w="6"/>
        <w:gridCol w:w="666"/>
        <w:gridCol w:w="20"/>
        <w:gridCol w:w="11"/>
        <w:gridCol w:w="6"/>
        <w:gridCol w:w="550"/>
        <w:gridCol w:w="11"/>
        <w:gridCol w:w="6"/>
        <w:gridCol w:w="62"/>
        <w:gridCol w:w="980"/>
        <w:gridCol w:w="632"/>
        <w:gridCol w:w="152"/>
      </w:tblGrid>
      <w:tr w:rsidR="009913F2" w:rsidRPr="009913F2" w14:paraId="264C5556" w14:textId="77777777" w:rsidTr="006F4560">
        <w:trPr>
          <w:gridAfter w:val="1"/>
          <w:wAfter w:w="142" w:type="dxa"/>
          <w:trHeight w:val="575"/>
          <w:jc w:val="right"/>
        </w:trPr>
        <w:tc>
          <w:tcPr>
            <w:tcW w:w="502" w:type="dxa"/>
            <w:tcBorders>
              <w:left w:val="nil"/>
            </w:tcBorders>
          </w:tcPr>
          <w:p w14:paraId="102FD5E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To: From:</w:t>
            </w:r>
          </w:p>
        </w:tc>
        <w:tc>
          <w:tcPr>
            <w:tcW w:w="509" w:type="dxa"/>
          </w:tcPr>
          <w:p w14:paraId="162CCD7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A1</w:t>
            </w:r>
          </w:p>
        </w:tc>
        <w:tc>
          <w:tcPr>
            <w:tcW w:w="513" w:type="dxa"/>
            <w:gridSpan w:val="2"/>
          </w:tcPr>
          <w:p w14:paraId="4FD4097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A2</w:t>
            </w:r>
          </w:p>
        </w:tc>
        <w:tc>
          <w:tcPr>
            <w:tcW w:w="648" w:type="dxa"/>
            <w:gridSpan w:val="3"/>
          </w:tcPr>
          <w:p w14:paraId="147B873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A3</w:t>
            </w:r>
          </w:p>
        </w:tc>
        <w:tc>
          <w:tcPr>
            <w:tcW w:w="650" w:type="dxa"/>
            <w:gridSpan w:val="3"/>
          </w:tcPr>
          <w:p w14:paraId="61FE841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A4</w:t>
            </w:r>
          </w:p>
        </w:tc>
        <w:tc>
          <w:tcPr>
            <w:tcW w:w="647" w:type="dxa"/>
            <w:gridSpan w:val="2"/>
          </w:tcPr>
          <w:p w14:paraId="7C1F75D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B1.1</w:t>
            </w:r>
          </w:p>
        </w:tc>
        <w:tc>
          <w:tcPr>
            <w:tcW w:w="669" w:type="dxa"/>
            <w:gridSpan w:val="4"/>
          </w:tcPr>
          <w:p w14:paraId="5DF9D95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B1.2</w:t>
            </w:r>
          </w:p>
        </w:tc>
        <w:tc>
          <w:tcPr>
            <w:tcW w:w="654" w:type="dxa"/>
          </w:tcPr>
          <w:p w14:paraId="55136C5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w:t>
            </w:r>
            <w:proofErr w:type="gramStart"/>
            <w:r w:rsidRPr="009913F2">
              <w:rPr>
                <w:rFonts w:ascii="Times New Roman" w:eastAsia="Cambria" w:hAnsi="Times New Roman" w:cs="Times New Roman"/>
                <w:lang w:val="en-US"/>
              </w:rPr>
              <w:t>1.E</w:t>
            </w:r>
            <w:proofErr w:type="gramEnd"/>
          </w:p>
        </w:tc>
        <w:tc>
          <w:tcPr>
            <w:tcW w:w="654" w:type="dxa"/>
            <w:gridSpan w:val="5"/>
          </w:tcPr>
          <w:p w14:paraId="652F427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B1.3</w:t>
            </w:r>
          </w:p>
        </w:tc>
        <w:tc>
          <w:tcPr>
            <w:tcW w:w="654" w:type="dxa"/>
          </w:tcPr>
          <w:p w14:paraId="6116477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B1.4</w:t>
            </w:r>
          </w:p>
        </w:tc>
        <w:tc>
          <w:tcPr>
            <w:tcW w:w="651" w:type="dxa"/>
            <w:gridSpan w:val="4"/>
          </w:tcPr>
          <w:p w14:paraId="2EC097D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B2</w:t>
            </w:r>
          </w:p>
        </w:tc>
        <w:tc>
          <w:tcPr>
            <w:tcW w:w="646" w:type="dxa"/>
            <w:gridSpan w:val="3"/>
          </w:tcPr>
          <w:p w14:paraId="2D8D02D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B2L</w:t>
            </w:r>
          </w:p>
        </w:tc>
        <w:tc>
          <w:tcPr>
            <w:tcW w:w="549" w:type="dxa"/>
          </w:tcPr>
          <w:p w14:paraId="15B3E59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B3</w:t>
            </w:r>
          </w:p>
        </w:tc>
        <w:tc>
          <w:tcPr>
            <w:tcW w:w="577" w:type="dxa"/>
            <w:gridSpan w:val="3"/>
          </w:tcPr>
          <w:p w14:paraId="317C0E7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L1C</w:t>
            </w:r>
          </w:p>
        </w:tc>
        <w:tc>
          <w:tcPr>
            <w:tcW w:w="576" w:type="dxa"/>
            <w:gridSpan w:val="3"/>
          </w:tcPr>
          <w:p w14:paraId="7F4332E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L1</w:t>
            </w:r>
          </w:p>
        </w:tc>
        <w:tc>
          <w:tcPr>
            <w:tcW w:w="576" w:type="dxa"/>
            <w:gridSpan w:val="4"/>
          </w:tcPr>
          <w:p w14:paraId="5003F18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L2C</w:t>
            </w:r>
          </w:p>
        </w:tc>
        <w:tc>
          <w:tcPr>
            <w:tcW w:w="576" w:type="dxa"/>
            <w:gridSpan w:val="4"/>
          </w:tcPr>
          <w:p w14:paraId="4255916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L2</w:t>
            </w:r>
          </w:p>
        </w:tc>
        <w:tc>
          <w:tcPr>
            <w:tcW w:w="561" w:type="dxa"/>
            <w:gridSpan w:val="4"/>
          </w:tcPr>
          <w:p w14:paraId="67B7C93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L3H</w:t>
            </w:r>
          </w:p>
        </w:tc>
        <w:tc>
          <w:tcPr>
            <w:tcW w:w="561" w:type="dxa"/>
            <w:gridSpan w:val="4"/>
          </w:tcPr>
          <w:p w14:paraId="10AF816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L3G</w:t>
            </w:r>
          </w:p>
        </w:tc>
        <w:tc>
          <w:tcPr>
            <w:tcW w:w="666" w:type="dxa"/>
          </w:tcPr>
          <w:p w14:paraId="3803086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L4H</w:t>
            </w:r>
          </w:p>
        </w:tc>
        <w:tc>
          <w:tcPr>
            <w:tcW w:w="666" w:type="dxa"/>
            <w:gridSpan w:val="7"/>
          </w:tcPr>
          <w:p w14:paraId="6766510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L4G</w:t>
            </w:r>
          </w:p>
        </w:tc>
        <w:tc>
          <w:tcPr>
            <w:tcW w:w="1612" w:type="dxa"/>
            <w:gridSpan w:val="2"/>
            <w:tcBorders>
              <w:right w:val="nil"/>
            </w:tcBorders>
          </w:tcPr>
          <w:p w14:paraId="5B3F4BD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L5</w:t>
            </w:r>
          </w:p>
        </w:tc>
      </w:tr>
      <w:tr w:rsidR="009913F2" w:rsidRPr="009913F2" w14:paraId="05477574" w14:textId="77777777" w:rsidTr="006F4560">
        <w:trPr>
          <w:gridAfter w:val="1"/>
          <w:wAfter w:w="142" w:type="dxa"/>
          <w:trHeight w:val="911"/>
          <w:jc w:val="right"/>
        </w:trPr>
        <w:tc>
          <w:tcPr>
            <w:tcW w:w="502" w:type="dxa"/>
            <w:tcBorders>
              <w:left w:val="nil"/>
            </w:tcBorders>
          </w:tcPr>
          <w:p w14:paraId="597297D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C38C80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95ED77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A1</w:t>
            </w:r>
          </w:p>
        </w:tc>
        <w:tc>
          <w:tcPr>
            <w:tcW w:w="509" w:type="dxa"/>
          </w:tcPr>
          <w:p w14:paraId="567BB92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37BFD3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6AE093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13" w:type="dxa"/>
            <w:gridSpan w:val="2"/>
          </w:tcPr>
          <w:p w14:paraId="7DA43B7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08A8F8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EB0667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16.</w:t>
            </w:r>
          </w:p>
        </w:tc>
        <w:tc>
          <w:tcPr>
            <w:tcW w:w="648" w:type="dxa"/>
            <w:gridSpan w:val="3"/>
          </w:tcPr>
          <w:p w14:paraId="5058915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0CC9ED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4F61E4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50" w:type="dxa"/>
            <w:gridSpan w:val="3"/>
          </w:tcPr>
          <w:p w14:paraId="20F38B8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A3D049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1E5544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12, 16.</w:t>
            </w:r>
          </w:p>
        </w:tc>
        <w:tc>
          <w:tcPr>
            <w:tcW w:w="647" w:type="dxa"/>
            <w:gridSpan w:val="2"/>
          </w:tcPr>
          <w:p w14:paraId="65DE9EE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881DFF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9.</w:t>
            </w:r>
          </w:p>
        </w:tc>
        <w:tc>
          <w:tcPr>
            <w:tcW w:w="669" w:type="dxa"/>
            <w:gridSpan w:val="4"/>
          </w:tcPr>
          <w:p w14:paraId="197A432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26FE88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9.</w:t>
            </w:r>
          </w:p>
        </w:tc>
        <w:tc>
          <w:tcPr>
            <w:tcW w:w="654" w:type="dxa"/>
          </w:tcPr>
          <w:p w14:paraId="1A38019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1A2F94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9.</w:t>
            </w:r>
          </w:p>
        </w:tc>
        <w:tc>
          <w:tcPr>
            <w:tcW w:w="654" w:type="dxa"/>
            <w:gridSpan w:val="5"/>
          </w:tcPr>
          <w:p w14:paraId="14429C7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A7A7D7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9.</w:t>
            </w:r>
          </w:p>
        </w:tc>
        <w:tc>
          <w:tcPr>
            <w:tcW w:w="654" w:type="dxa"/>
          </w:tcPr>
          <w:p w14:paraId="282D1DF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5E2983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9.</w:t>
            </w:r>
          </w:p>
        </w:tc>
        <w:tc>
          <w:tcPr>
            <w:tcW w:w="651" w:type="dxa"/>
            <w:gridSpan w:val="4"/>
          </w:tcPr>
          <w:p w14:paraId="40F664E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788B89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9.</w:t>
            </w:r>
          </w:p>
        </w:tc>
        <w:tc>
          <w:tcPr>
            <w:tcW w:w="646" w:type="dxa"/>
            <w:gridSpan w:val="3"/>
          </w:tcPr>
          <w:p w14:paraId="631F7E0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A32E3A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9.</w:t>
            </w:r>
          </w:p>
        </w:tc>
        <w:tc>
          <w:tcPr>
            <w:tcW w:w="549" w:type="dxa"/>
          </w:tcPr>
          <w:p w14:paraId="1D555DD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EFD832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 8, 9.</w:t>
            </w:r>
          </w:p>
        </w:tc>
        <w:tc>
          <w:tcPr>
            <w:tcW w:w="577" w:type="dxa"/>
            <w:gridSpan w:val="3"/>
          </w:tcPr>
          <w:p w14:paraId="0E9C5F2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FFB572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2L.</w:t>
            </w:r>
          </w:p>
        </w:tc>
        <w:tc>
          <w:tcPr>
            <w:tcW w:w="576" w:type="dxa"/>
            <w:gridSpan w:val="3"/>
          </w:tcPr>
          <w:p w14:paraId="084C246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C1E439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2L.</w:t>
            </w:r>
          </w:p>
        </w:tc>
        <w:tc>
          <w:tcPr>
            <w:tcW w:w="576" w:type="dxa"/>
            <w:gridSpan w:val="4"/>
          </w:tcPr>
          <w:p w14:paraId="6013B11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E7E039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2L.</w:t>
            </w:r>
          </w:p>
        </w:tc>
        <w:tc>
          <w:tcPr>
            <w:tcW w:w="576" w:type="dxa"/>
            <w:gridSpan w:val="4"/>
          </w:tcPr>
          <w:p w14:paraId="735CAD3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56D1C0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2L.</w:t>
            </w:r>
          </w:p>
        </w:tc>
        <w:tc>
          <w:tcPr>
            <w:tcW w:w="561" w:type="dxa"/>
            <w:gridSpan w:val="4"/>
          </w:tcPr>
          <w:p w14:paraId="05D8E95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D7BD22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2L.</w:t>
            </w:r>
          </w:p>
        </w:tc>
        <w:tc>
          <w:tcPr>
            <w:tcW w:w="561" w:type="dxa"/>
            <w:gridSpan w:val="4"/>
          </w:tcPr>
          <w:p w14:paraId="4239A9B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931787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2L.</w:t>
            </w:r>
          </w:p>
        </w:tc>
        <w:tc>
          <w:tcPr>
            <w:tcW w:w="666" w:type="dxa"/>
          </w:tcPr>
          <w:p w14:paraId="39E7985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4CD22E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2L.</w:t>
            </w:r>
          </w:p>
        </w:tc>
        <w:tc>
          <w:tcPr>
            <w:tcW w:w="666" w:type="dxa"/>
            <w:gridSpan w:val="7"/>
          </w:tcPr>
          <w:p w14:paraId="4CC06F6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D7D9AF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2L.</w:t>
            </w:r>
          </w:p>
        </w:tc>
        <w:tc>
          <w:tcPr>
            <w:tcW w:w="1612" w:type="dxa"/>
            <w:gridSpan w:val="2"/>
            <w:tcBorders>
              <w:right w:val="nil"/>
            </w:tcBorders>
          </w:tcPr>
          <w:p w14:paraId="26AE5DC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A4F8A2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874009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9.</w:t>
            </w:r>
          </w:p>
        </w:tc>
      </w:tr>
      <w:tr w:rsidR="009913F2" w:rsidRPr="009913F2" w14:paraId="4A2CE692" w14:textId="77777777" w:rsidTr="006F4560">
        <w:trPr>
          <w:gridAfter w:val="1"/>
          <w:wAfter w:w="142" w:type="dxa"/>
          <w:trHeight w:val="911"/>
          <w:jc w:val="right"/>
        </w:trPr>
        <w:tc>
          <w:tcPr>
            <w:tcW w:w="502" w:type="dxa"/>
            <w:tcBorders>
              <w:left w:val="nil"/>
            </w:tcBorders>
          </w:tcPr>
          <w:p w14:paraId="2171996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E16584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A45C2E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A2</w:t>
            </w:r>
          </w:p>
        </w:tc>
        <w:tc>
          <w:tcPr>
            <w:tcW w:w="509" w:type="dxa"/>
          </w:tcPr>
          <w:p w14:paraId="4152343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9A8F85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24C18D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11, 15.</w:t>
            </w:r>
          </w:p>
        </w:tc>
        <w:tc>
          <w:tcPr>
            <w:tcW w:w="513" w:type="dxa"/>
            <w:gridSpan w:val="2"/>
          </w:tcPr>
          <w:p w14:paraId="2C60E36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C00488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1EB044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648" w:type="dxa"/>
            <w:gridSpan w:val="3"/>
          </w:tcPr>
          <w:p w14:paraId="40113D6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06DE8D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38B72E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12, 15.</w:t>
            </w:r>
          </w:p>
        </w:tc>
        <w:tc>
          <w:tcPr>
            <w:tcW w:w="650" w:type="dxa"/>
            <w:gridSpan w:val="3"/>
          </w:tcPr>
          <w:p w14:paraId="57C4C5B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2E0D7B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6C14F9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47" w:type="dxa"/>
            <w:gridSpan w:val="2"/>
          </w:tcPr>
          <w:p w14:paraId="71173D3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393DCB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9.</w:t>
            </w:r>
          </w:p>
        </w:tc>
        <w:tc>
          <w:tcPr>
            <w:tcW w:w="669" w:type="dxa"/>
            <w:gridSpan w:val="4"/>
          </w:tcPr>
          <w:p w14:paraId="7A8736D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04EBDB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9.</w:t>
            </w:r>
          </w:p>
        </w:tc>
        <w:tc>
          <w:tcPr>
            <w:tcW w:w="654" w:type="dxa"/>
          </w:tcPr>
          <w:p w14:paraId="57D06AD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19FD31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9.</w:t>
            </w:r>
          </w:p>
        </w:tc>
        <w:tc>
          <w:tcPr>
            <w:tcW w:w="654" w:type="dxa"/>
            <w:gridSpan w:val="5"/>
          </w:tcPr>
          <w:p w14:paraId="1B72AF9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9C611C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9.</w:t>
            </w:r>
          </w:p>
        </w:tc>
        <w:tc>
          <w:tcPr>
            <w:tcW w:w="654" w:type="dxa"/>
          </w:tcPr>
          <w:p w14:paraId="5EA52A2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14E133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9.</w:t>
            </w:r>
          </w:p>
        </w:tc>
        <w:tc>
          <w:tcPr>
            <w:tcW w:w="651" w:type="dxa"/>
            <w:gridSpan w:val="4"/>
          </w:tcPr>
          <w:p w14:paraId="2B44466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54CB47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9.</w:t>
            </w:r>
          </w:p>
        </w:tc>
        <w:tc>
          <w:tcPr>
            <w:tcW w:w="646" w:type="dxa"/>
            <w:gridSpan w:val="3"/>
          </w:tcPr>
          <w:p w14:paraId="1AB3BAD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C13B38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9.</w:t>
            </w:r>
          </w:p>
        </w:tc>
        <w:tc>
          <w:tcPr>
            <w:tcW w:w="549" w:type="dxa"/>
          </w:tcPr>
          <w:p w14:paraId="1ADB31B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60DF94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 8, 9.</w:t>
            </w:r>
          </w:p>
        </w:tc>
        <w:tc>
          <w:tcPr>
            <w:tcW w:w="577" w:type="dxa"/>
            <w:gridSpan w:val="3"/>
          </w:tcPr>
          <w:p w14:paraId="4121693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9CF55C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2L.</w:t>
            </w:r>
          </w:p>
        </w:tc>
        <w:tc>
          <w:tcPr>
            <w:tcW w:w="576" w:type="dxa"/>
            <w:gridSpan w:val="3"/>
          </w:tcPr>
          <w:p w14:paraId="621B70F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1CA79B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2L.</w:t>
            </w:r>
          </w:p>
        </w:tc>
        <w:tc>
          <w:tcPr>
            <w:tcW w:w="576" w:type="dxa"/>
            <w:gridSpan w:val="4"/>
          </w:tcPr>
          <w:p w14:paraId="5FAD541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77F45E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2L.</w:t>
            </w:r>
          </w:p>
        </w:tc>
        <w:tc>
          <w:tcPr>
            <w:tcW w:w="576" w:type="dxa"/>
            <w:gridSpan w:val="4"/>
          </w:tcPr>
          <w:p w14:paraId="08A88E9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5725BF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2L.</w:t>
            </w:r>
          </w:p>
        </w:tc>
        <w:tc>
          <w:tcPr>
            <w:tcW w:w="561" w:type="dxa"/>
            <w:gridSpan w:val="4"/>
          </w:tcPr>
          <w:p w14:paraId="4F3F064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FE0625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2L.</w:t>
            </w:r>
          </w:p>
        </w:tc>
        <w:tc>
          <w:tcPr>
            <w:tcW w:w="561" w:type="dxa"/>
            <w:gridSpan w:val="4"/>
          </w:tcPr>
          <w:p w14:paraId="1E29F60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ACF600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2L.</w:t>
            </w:r>
          </w:p>
        </w:tc>
        <w:tc>
          <w:tcPr>
            <w:tcW w:w="666" w:type="dxa"/>
          </w:tcPr>
          <w:p w14:paraId="10A2BF7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E97D51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2L.</w:t>
            </w:r>
          </w:p>
        </w:tc>
        <w:tc>
          <w:tcPr>
            <w:tcW w:w="666" w:type="dxa"/>
            <w:gridSpan w:val="7"/>
          </w:tcPr>
          <w:p w14:paraId="31D6377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21B540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2L.</w:t>
            </w:r>
          </w:p>
        </w:tc>
        <w:tc>
          <w:tcPr>
            <w:tcW w:w="1612" w:type="dxa"/>
            <w:gridSpan w:val="2"/>
            <w:tcBorders>
              <w:right w:val="nil"/>
            </w:tcBorders>
          </w:tcPr>
          <w:p w14:paraId="6D72A0E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1937F0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27D40D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9.</w:t>
            </w:r>
          </w:p>
        </w:tc>
      </w:tr>
      <w:tr w:rsidR="009913F2" w:rsidRPr="009913F2" w14:paraId="58D7EDA0" w14:textId="77777777" w:rsidTr="006F4560">
        <w:trPr>
          <w:gridAfter w:val="1"/>
          <w:wAfter w:w="142" w:type="dxa"/>
          <w:trHeight w:val="911"/>
          <w:jc w:val="right"/>
        </w:trPr>
        <w:tc>
          <w:tcPr>
            <w:tcW w:w="502" w:type="dxa"/>
            <w:tcBorders>
              <w:left w:val="nil"/>
            </w:tcBorders>
          </w:tcPr>
          <w:p w14:paraId="37965C1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E56904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9EAC68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A3</w:t>
            </w:r>
          </w:p>
        </w:tc>
        <w:tc>
          <w:tcPr>
            <w:tcW w:w="509" w:type="dxa"/>
          </w:tcPr>
          <w:p w14:paraId="3ECFA3E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ECFB3D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133915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11, 17.</w:t>
            </w:r>
          </w:p>
        </w:tc>
        <w:tc>
          <w:tcPr>
            <w:tcW w:w="513" w:type="dxa"/>
            <w:gridSpan w:val="2"/>
          </w:tcPr>
          <w:p w14:paraId="725C1DC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2EE832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11, 16,</w:t>
            </w:r>
          </w:p>
          <w:p w14:paraId="232B3E2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17.</w:t>
            </w:r>
          </w:p>
        </w:tc>
        <w:tc>
          <w:tcPr>
            <w:tcW w:w="648" w:type="dxa"/>
            <w:gridSpan w:val="3"/>
          </w:tcPr>
          <w:p w14:paraId="4CFCFC3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065C3B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B11501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650" w:type="dxa"/>
            <w:gridSpan w:val="3"/>
          </w:tcPr>
          <w:p w14:paraId="623A66A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58229C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D8AA2B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16.</w:t>
            </w:r>
          </w:p>
        </w:tc>
        <w:tc>
          <w:tcPr>
            <w:tcW w:w="647" w:type="dxa"/>
            <w:gridSpan w:val="2"/>
          </w:tcPr>
          <w:p w14:paraId="6A905F0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F99891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9.</w:t>
            </w:r>
          </w:p>
        </w:tc>
        <w:tc>
          <w:tcPr>
            <w:tcW w:w="669" w:type="dxa"/>
            <w:gridSpan w:val="4"/>
          </w:tcPr>
          <w:p w14:paraId="002E495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AC0A21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9.</w:t>
            </w:r>
          </w:p>
        </w:tc>
        <w:tc>
          <w:tcPr>
            <w:tcW w:w="654" w:type="dxa"/>
          </w:tcPr>
          <w:p w14:paraId="1B162BA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C94DCA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9.</w:t>
            </w:r>
          </w:p>
        </w:tc>
        <w:tc>
          <w:tcPr>
            <w:tcW w:w="654" w:type="dxa"/>
            <w:gridSpan w:val="5"/>
          </w:tcPr>
          <w:p w14:paraId="35E2CCF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8DD5E3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9.</w:t>
            </w:r>
          </w:p>
        </w:tc>
        <w:tc>
          <w:tcPr>
            <w:tcW w:w="654" w:type="dxa"/>
          </w:tcPr>
          <w:p w14:paraId="3F7553C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31CD32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9.</w:t>
            </w:r>
          </w:p>
        </w:tc>
        <w:tc>
          <w:tcPr>
            <w:tcW w:w="651" w:type="dxa"/>
            <w:gridSpan w:val="4"/>
          </w:tcPr>
          <w:p w14:paraId="53DDB71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BC6D0F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9.</w:t>
            </w:r>
          </w:p>
        </w:tc>
        <w:tc>
          <w:tcPr>
            <w:tcW w:w="646" w:type="dxa"/>
            <w:gridSpan w:val="3"/>
          </w:tcPr>
          <w:p w14:paraId="154B701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A19076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9.</w:t>
            </w:r>
          </w:p>
        </w:tc>
        <w:tc>
          <w:tcPr>
            <w:tcW w:w="549" w:type="dxa"/>
          </w:tcPr>
          <w:p w14:paraId="7D3D4EA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3FF803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 8, 9.</w:t>
            </w:r>
          </w:p>
        </w:tc>
        <w:tc>
          <w:tcPr>
            <w:tcW w:w="577" w:type="dxa"/>
            <w:gridSpan w:val="3"/>
          </w:tcPr>
          <w:p w14:paraId="6BE76BB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81C373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2L.</w:t>
            </w:r>
          </w:p>
        </w:tc>
        <w:tc>
          <w:tcPr>
            <w:tcW w:w="576" w:type="dxa"/>
            <w:gridSpan w:val="3"/>
          </w:tcPr>
          <w:p w14:paraId="5D7F8DB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16BFFD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2L.</w:t>
            </w:r>
          </w:p>
        </w:tc>
        <w:tc>
          <w:tcPr>
            <w:tcW w:w="576" w:type="dxa"/>
            <w:gridSpan w:val="4"/>
          </w:tcPr>
          <w:p w14:paraId="2743BA7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C54763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2L.</w:t>
            </w:r>
          </w:p>
        </w:tc>
        <w:tc>
          <w:tcPr>
            <w:tcW w:w="576" w:type="dxa"/>
            <w:gridSpan w:val="4"/>
          </w:tcPr>
          <w:p w14:paraId="7F48EAC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B64743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2L.</w:t>
            </w:r>
          </w:p>
        </w:tc>
        <w:tc>
          <w:tcPr>
            <w:tcW w:w="561" w:type="dxa"/>
            <w:gridSpan w:val="4"/>
          </w:tcPr>
          <w:p w14:paraId="47CC4A2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345E65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2L.</w:t>
            </w:r>
          </w:p>
        </w:tc>
        <w:tc>
          <w:tcPr>
            <w:tcW w:w="561" w:type="dxa"/>
            <w:gridSpan w:val="4"/>
          </w:tcPr>
          <w:p w14:paraId="2BA2F44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581D24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2L.</w:t>
            </w:r>
          </w:p>
        </w:tc>
        <w:tc>
          <w:tcPr>
            <w:tcW w:w="666" w:type="dxa"/>
          </w:tcPr>
          <w:p w14:paraId="006D157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3DDFD2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2L.</w:t>
            </w:r>
          </w:p>
        </w:tc>
        <w:tc>
          <w:tcPr>
            <w:tcW w:w="666" w:type="dxa"/>
            <w:gridSpan w:val="7"/>
          </w:tcPr>
          <w:p w14:paraId="2645A97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9833FF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2L.</w:t>
            </w:r>
          </w:p>
        </w:tc>
        <w:tc>
          <w:tcPr>
            <w:tcW w:w="1612" w:type="dxa"/>
            <w:gridSpan w:val="2"/>
            <w:tcBorders>
              <w:right w:val="nil"/>
            </w:tcBorders>
          </w:tcPr>
          <w:p w14:paraId="1B3A3C6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42CFCF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CF046C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9.</w:t>
            </w:r>
          </w:p>
        </w:tc>
      </w:tr>
      <w:tr w:rsidR="009913F2" w:rsidRPr="009913F2" w14:paraId="6F81249C" w14:textId="77777777" w:rsidTr="006F4560">
        <w:trPr>
          <w:gridAfter w:val="1"/>
          <w:wAfter w:w="142" w:type="dxa"/>
          <w:trHeight w:val="911"/>
          <w:jc w:val="right"/>
        </w:trPr>
        <w:tc>
          <w:tcPr>
            <w:tcW w:w="502" w:type="dxa"/>
            <w:tcBorders>
              <w:left w:val="nil"/>
            </w:tcBorders>
          </w:tcPr>
          <w:p w14:paraId="6EC3E8E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CCB586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00A9FB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A4</w:t>
            </w:r>
          </w:p>
        </w:tc>
        <w:tc>
          <w:tcPr>
            <w:tcW w:w="509" w:type="dxa"/>
          </w:tcPr>
          <w:p w14:paraId="429DE98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F15974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11, 15,</w:t>
            </w:r>
          </w:p>
          <w:p w14:paraId="3A5A069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17.</w:t>
            </w:r>
          </w:p>
        </w:tc>
        <w:tc>
          <w:tcPr>
            <w:tcW w:w="513" w:type="dxa"/>
            <w:gridSpan w:val="2"/>
          </w:tcPr>
          <w:p w14:paraId="2ABCA43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1F5343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6DFFD9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11, 17.</w:t>
            </w:r>
          </w:p>
        </w:tc>
        <w:tc>
          <w:tcPr>
            <w:tcW w:w="648" w:type="dxa"/>
            <w:gridSpan w:val="3"/>
          </w:tcPr>
          <w:p w14:paraId="6A104FC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ED0D7B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CF136B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15.</w:t>
            </w:r>
          </w:p>
        </w:tc>
        <w:tc>
          <w:tcPr>
            <w:tcW w:w="650" w:type="dxa"/>
            <w:gridSpan w:val="3"/>
          </w:tcPr>
          <w:p w14:paraId="4CCCE82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BF2890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27F336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647" w:type="dxa"/>
            <w:gridSpan w:val="2"/>
          </w:tcPr>
          <w:p w14:paraId="74E48F7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F60FB9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9.</w:t>
            </w:r>
          </w:p>
        </w:tc>
        <w:tc>
          <w:tcPr>
            <w:tcW w:w="669" w:type="dxa"/>
            <w:gridSpan w:val="4"/>
          </w:tcPr>
          <w:p w14:paraId="46A163D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87F222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9.</w:t>
            </w:r>
          </w:p>
        </w:tc>
        <w:tc>
          <w:tcPr>
            <w:tcW w:w="654" w:type="dxa"/>
          </w:tcPr>
          <w:p w14:paraId="004E8BE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05A3DA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9.</w:t>
            </w:r>
          </w:p>
        </w:tc>
        <w:tc>
          <w:tcPr>
            <w:tcW w:w="654" w:type="dxa"/>
            <w:gridSpan w:val="5"/>
          </w:tcPr>
          <w:p w14:paraId="00FB87D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C95E02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9.</w:t>
            </w:r>
          </w:p>
        </w:tc>
        <w:tc>
          <w:tcPr>
            <w:tcW w:w="654" w:type="dxa"/>
          </w:tcPr>
          <w:p w14:paraId="2CC4E46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87A22A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9.</w:t>
            </w:r>
          </w:p>
        </w:tc>
        <w:tc>
          <w:tcPr>
            <w:tcW w:w="651" w:type="dxa"/>
            <w:gridSpan w:val="4"/>
          </w:tcPr>
          <w:p w14:paraId="208F0F3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B48A36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9.</w:t>
            </w:r>
          </w:p>
        </w:tc>
        <w:tc>
          <w:tcPr>
            <w:tcW w:w="646" w:type="dxa"/>
            <w:gridSpan w:val="3"/>
          </w:tcPr>
          <w:p w14:paraId="1CB267A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33EA64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9.</w:t>
            </w:r>
          </w:p>
        </w:tc>
        <w:tc>
          <w:tcPr>
            <w:tcW w:w="549" w:type="dxa"/>
          </w:tcPr>
          <w:p w14:paraId="157E491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8C5BF0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 8, 9.</w:t>
            </w:r>
          </w:p>
        </w:tc>
        <w:tc>
          <w:tcPr>
            <w:tcW w:w="577" w:type="dxa"/>
            <w:gridSpan w:val="3"/>
          </w:tcPr>
          <w:p w14:paraId="453E8D0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BB5B17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2L.</w:t>
            </w:r>
          </w:p>
        </w:tc>
        <w:tc>
          <w:tcPr>
            <w:tcW w:w="576" w:type="dxa"/>
            <w:gridSpan w:val="3"/>
          </w:tcPr>
          <w:p w14:paraId="5467081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FAE219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2L.</w:t>
            </w:r>
          </w:p>
        </w:tc>
        <w:tc>
          <w:tcPr>
            <w:tcW w:w="576" w:type="dxa"/>
            <w:gridSpan w:val="4"/>
          </w:tcPr>
          <w:p w14:paraId="264C53E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93BDD3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2L.</w:t>
            </w:r>
          </w:p>
        </w:tc>
        <w:tc>
          <w:tcPr>
            <w:tcW w:w="576" w:type="dxa"/>
            <w:gridSpan w:val="4"/>
          </w:tcPr>
          <w:p w14:paraId="68A39E4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7FC660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2L.</w:t>
            </w:r>
          </w:p>
        </w:tc>
        <w:tc>
          <w:tcPr>
            <w:tcW w:w="561" w:type="dxa"/>
            <w:gridSpan w:val="4"/>
          </w:tcPr>
          <w:p w14:paraId="58E22E7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81E9AD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2L.</w:t>
            </w:r>
          </w:p>
        </w:tc>
        <w:tc>
          <w:tcPr>
            <w:tcW w:w="561" w:type="dxa"/>
            <w:gridSpan w:val="4"/>
          </w:tcPr>
          <w:p w14:paraId="49265E9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0072A0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2L.</w:t>
            </w:r>
          </w:p>
        </w:tc>
        <w:tc>
          <w:tcPr>
            <w:tcW w:w="666" w:type="dxa"/>
          </w:tcPr>
          <w:p w14:paraId="0DE36B3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893EFD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2L.</w:t>
            </w:r>
          </w:p>
        </w:tc>
        <w:tc>
          <w:tcPr>
            <w:tcW w:w="666" w:type="dxa"/>
            <w:gridSpan w:val="7"/>
          </w:tcPr>
          <w:p w14:paraId="0E642DE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441858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2L.</w:t>
            </w:r>
          </w:p>
        </w:tc>
        <w:tc>
          <w:tcPr>
            <w:tcW w:w="1612" w:type="dxa"/>
            <w:gridSpan w:val="2"/>
            <w:tcBorders>
              <w:right w:val="nil"/>
            </w:tcBorders>
          </w:tcPr>
          <w:p w14:paraId="50AC75F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33764F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F2953C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9.</w:t>
            </w:r>
          </w:p>
        </w:tc>
      </w:tr>
      <w:tr w:rsidR="009913F2" w:rsidRPr="009913F2" w14:paraId="635D3B44" w14:textId="77777777" w:rsidTr="006F4560">
        <w:trPr>
          <w:gridAfter w:val="1"/>
          <w:wAfter w:w="142" w:type="dxa"/>
          <w:trHeight w:val="911"/>
          <w:jc w:val="right"/>
        </w:trPr>
        <w:tc>
          <w:tcPr>
            <w:tcW w:w="502" w:type="dxa"/>
            <w:tcBorders>
              <w:left w:val="nil"/>
            </w:tcBorders>
          </w:tcPr>
          <w:p w14:paraId="4866618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AB8E87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2BBD8D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B1.1</w:t>
            </w:r>
          </w:p>
        </w:tc>
        <w:tc>
          <w:tcPr>
            <w:tcW w:w="509" w:type="dxa"/>
          </w:tcPr>
          <w:p w14:paraId="3B7A198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6331C9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1DC11E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13" w:type="dxa"/>
            <w:gridSpan w:val="2"/>
          </w:tcPr>
          <w:p w14:paraId="72A70D2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DB15DC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867716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16.</w:t>
            </w:r>
          </w:p>
        </w:tc>
        <w:tc>
          <w:tcPr>
            <w:tcW w:w="648" w:type="dxa"/>
            <w:gridSpan w:val="3"/>
          </w:tcPr>
          <w:p w14:paraId="6375B17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526F00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1D36B2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50" w:type="dxa"/>
            <w:gridSpan w:val="3"/>
          </w:tcPr>
          <w:p w14:paraId="16C18D0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A4B4C2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5B590D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12, 16.</w:t>
            </w:r>
          </w:p>
        </w:tc>
        <w:tc>
          <w:tcPr>
            <w:tcW w:w="647" w:type="dxa"/>
            <w:gridSpan w:val="2"/>
          </w:tcPr>
          <w:p w14:paraId="3182810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69D3CE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936C68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669" w:type="dxa"/>
            <w:gridSpan w:val="4"/>
          </w:tcPr>
          <w:p w14:paraId="156A397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72BC56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540D03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16.</w:t>
            </w:r>
          </w:p>
        </w:tc>
        <w:tc>
          <w:tcPr>
            <w:tcW w:w="654" w:type="dxa"/>
          </w:tcPr>
          <w:p w14:paraId="3280B8F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F45375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D6913B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18.</w:t>
            </w:r>
          </w:p>
        </w:tc>
        <w:tc>
          <w:tcPr>
            <w:tcW w:w="654" w:type="dxa"/>
            <w:gridSpan w:val="5"/>
          </w:tcPr>
          <w:p w14:paraId="7326512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00376B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FEE43F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54" w:type="dxa"/>
          </w:tcPr>
          <w:p w14:paraId="32B138E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3E0291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99636C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12, 16.</w:t>
            </w:r>
          </w:p>
        </w:tc>
        <w:tc>
          <w:tcPr>
            <w:tcW w:w="651" w:type="dxa"/>
            <w:gridSpan w:val="4"/>
          </w:tcPr>
          <w:p w14:paraId="72BFF95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9CE177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4, 5, 13,</w:t>
            </w:r>
          </w:p>
          <w:p w14:paraId="0265F57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14</w:t>
            </w:r>
          </w:p>
        </w:tc>
        <w:tc>
          <w:tcPr>
            <w:tcW w:w="646" w:type="dxa"/>
            <w:gridSpan w:val="3"/>
          </w:tcPr>
          <w:p w14:paraId="1C8583A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9199AA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4, 5,</w:t>
            </w:r>
          </w:p>
          <w:p w14:paraId="764FE85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13SQ,</w:t>
            </w:r>
          </w:p>
          <w:p w14:paraId="7291375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14SQ</w:t>
            </w:r>
          </w:p>
        </w:tc>
        <w:tc>
          <w:tcPr>
            <w:tcW w:w="549" w:type="dxa"/>
          </w:tcPr>
          <w:p w14:paraId="480591A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8B257D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CDFA8B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16.</w:t>
            </w:r>
          </w:p>
        </w:tc>
        <w:tc>
          <w:tcPr>
            <w:tcW w:w="577" w:type="dxa"/>
            <w:gridSpan w:val="3"/>
          </w:tcPr>
          <w:p w14:paraId="7B5872B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B36729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2D79C1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w:t>
            </w:r>
          </w:p>
        </w:tc>
        <w:tc>
          <w:tcPr>
            <w:tcW w:w="576" w:type="dxa"/>
            <w:gridSpan w:val="3"/>
          </w:tcPr>
          <w:p w14:paraId="648D15B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3881AF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77FB37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w:t>
            </w:r>
          </w:p>
        </w:tc>
        <w:tc>
          <w:tcPr>
            <w:tcW w:w="576" w:type="dxa"/>
            <w:gridSpan w:val="4"/>
          </w:tcPr>
          <w:p w14:paraId="2914195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31C30C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8L2,</w:t>
            </w:r>
          </w:p>
          <w:p w14:paraId="6B8777B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w:t>
            </w:r>
          </w:p>
        </w:tc>
        <w:tc>
          <w:tcPr>
            <w:tcW w:w="576" w:type="dxa"/>
            <w:gridSpan w:val="4"/>
          </w:tcPr>
          <w:p w14:paraId="470971C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05E508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8L2,</w:t>
            </w:r>
          </w:p>
          <w:p w14:paraId="4D44539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w:t>
            </w:r>
          </w:p>
        </w:tc>
        <w:tc>
          <w:tcPr>
            <w:tcW w:w="561" w:type="dxa"/>
            <w:gridSpan w:val="4"/>
          </w:tcPr>
          <w:p w14:paraId="5146933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B8A0E3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A4FB25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9L.</w:t>
            </w:r>
          </w:p>
        </w:tc>
        <w:tc>
          <w:tcPr>
            <w:tcW w:w="561" w:type="dxa"/>
            <w:gridSpan w:val="4"/>
          </w:tcPr>
          <w:p w14:paraId="7E79781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500E4F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E5BE29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10L.</w:t>
            </w:r>
          </w:p>
        </w:tc>
        <w:tc>
          <w:tcPr>
            <w:tcW w:w="666" w:type="dxa"/>
          </w:tcPr>
          <w:p w14:paraId="0611A4E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DF04C7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8L2, 9L,</w:t>
            </w:r>
          </w:p>
          <w:p w14:paraId="36B3736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11L, 12L.</w:t>
            </w:r>
          </w:p>
        </w:tc>
        <w:tc>
          <w:tcPr>
            <w:tcW w:w="666" w:type="dxa"/>
            <w:gridSpan w:val="7"/>
          </w:tcPr>
          <w:p w14:paraId="1D5F63E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F87755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8L2, 10L,</w:t>
            </w:r>
          </w:p>
          <w:p w14:paraId="3AACA8A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11L, 12L.</w:t>
            </w:r>
          </w:p>
        </w:tc>
        <w:tc>
          <w:tcPr>
            <w:tcW w:w="1612" w:type="dxa"/>
            <w:gridSpan w:val="2"/>
            <w:tcBorders>
              <w:right w:val="nil"/>
            </w:tcBorders>
          </w:tcPr>
          <w:p w14:paraId="0CCFBF4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8E8E24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8L2, 10L, 11L,</w:t>
            </w:r>
          </w:p>
          <w:p w14:paraId="393C8F9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w:t>
            </w:r>
          </w:p>
        </w:tc>
      </w:tr>
      <w:tr w:rsidR="009913F2" w:rsidRPr="009913F2" w14:paraId="7434CB61" w14:textId="77777777" w:rsidTr="006F4560">
        <w:trPr>
          <w:gridAfter w:val="1"/>
          <w:wAfter w:w="142" w:type="dxa"/>
          <w:trHeight w:val="911"/>
          <w:jc w:val="right"/>
        </w:trPr>
        <w:tc>
          <w:tcPr>
            <w:tcW w:w="502" w:type="dxa"/>
            <w:tcBorders>
              <w:left w:val="nil"/>
            </w:tcBorders>
          </w:tcPr>
          <w:p w14:paraId="0AB78E6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EDDB73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ACA979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B1.2</w:t>
            </w:r>
          </w:p>
        </w:tc>
        <w:tc>
          <w:tcPr>
            <w:tcW w:w="509" w:type="dxa"/>
          </w:tcPr>
          <w:p w14:paraId="29274BB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38F56C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D0036A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11, 15.</w:t>
            </w:r>
          </w:p>
        </w:tc>
        <w:tc>
          <w:tcPr>
            <w:tcW w:w="513" w:type="dxa"/>
            <w:gridSpan w:val="2"/>
          </w:tcPr>
          <w:p w14:paraId="5C3E81C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504D36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53008A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648" w:type="dxa"/>
            <w:gridSpan w:val="3"/>
          </w:tcPr>
          <w:p w14:paraId="1EC841B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38DBD8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FADD3A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12, 15.</w:t>
            </w:r>
          </w:p>
        </w:tc>
        <w:tc>
          <w:tcPr>
            <w:tcW w:w="650" w:type="dxa"/>
            <w:gridSpan w:val="3"/>
          </w:tcPr>
          <w:p w14:paraId="7A9D195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7E2D61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43BC09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47" w:type="dxa"/>
            <w:gridSpan w:val="2"/>
          </w:tcPr>
          <w:p w14:paraId="135930E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FB6275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A11415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11, 15.</w:t>
            </w:r>
          </w:p>
        </w:tc>
        <w:tc>
          <w:tcPr>
            <w:tcW w:w="669" w:type="dxa"/>
            <w:gridSpan w:val="4"/>
          </w:tcPr>
          <w:p w14:paraId="3304EB5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EC64E8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8BFD25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654" w:type="dxa"/>
          </w:tcPr>
          <w:p w14:paraId="71F5DF2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07F8D6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86069F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18.</w:t>
            </w:r>
          </w:p>
        </w:tc>
        <w:tc>
          <w:tcPr>
            <w:tcW w:w="654" w:type="dxa"/>
            <w:gridSpan w:val="5"/>
          </w:tcPr>
          <w:p w14:paraId="65CE998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1E5939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F5BA16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12, 15.</w:t>
            </w:r>
          </w:p>
        </w:tc>
        <w:tc>
          <w:tcPr>
            <w:tcW w:w="654" w:type="dxa"/>
          </w:tcPr>
          <w:p w14:paraId="194BEA4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068457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B3CE61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651" w:type="dxa"/>
            <w:gridSpan w:val="4"/>
          </w:tcPr>
          <w:p w14:paraId="3A545C6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16A611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4, 5, 13,</w:t>
            </w:r>
          </w:p>
          <w:p w14:paraId="791AAE1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14</w:t>
            </w:r>
          </w:p>
        </w:tc>
        <w:tc>
          <w:tcPr>
            <w:tcW w:w="646" w:type="dxa"/>
            <w:gridSpan w:val="3"/>
          </w:tcPr>
          <w:p w14:paraId="0F960EF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AC9B6F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4, 5,</w:t>
            </w:r>
          </w:p>
          <w:p w14:paraId="777DA86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13SQ.</w:t>
            </w:r>
          </w:p>
          <w:p w14:paraId="2AB3575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14SQ</w:t>
            </w:r>
          </w:p>
        </w:tc>
        <w:tc>
          <w:tcPr>
            <w:tcW w:w="549" w:type="dxa"/>
          </w:tcPr>
          <w:p w14:paraId="3D2B1E5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A37D91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B90B10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77" w:type="dxa"/>
            <w:gridSpan w:val="3"/>
          </w:tcPr>
          <w:p w14:paraId="48E5548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0E8B53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A7C76E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w:t>
            </w:r>
          </w:p>
        </w:tc>
        <w:tc>
          <w:tcPr>
            <w:tcW w:w="576" w:type="dxa"/>
            <w:gridSpan w:val="3"/>
          </w:tcPr>
          <w:p w14:paraId="33E9CAF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B1D34A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A7A0EB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w:t>
            </w:r>
          </w:p>
        </w:tc>
        <w:tc>
          <w:tcPr>
            <w:tcW w:w="576" w:type="dxa"/>
            <w:gridSpan w:val="4"/>
          </w:tcPr>
          <w:p w14:paraId="579240D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0CF50B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8L1,</w:t>
            </w:r>
          </w:p>
          <w:p w14:paraId="4C57CAE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w:t>
            </w:r>
          </w:p>
        </w:tc>
        <w:tc>
          <w:tcPr>
            <w:tcW w:w="576" w:type="dxa"/>
            <w:gridSpan w:val="4"/>
          </w:tcPr>
          <w:p w14:paraId="5F0EEA2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A3916B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8L1,</w:t>
            </w:r>
          </w:p>
          <w:p w14:paraId="5B29F1D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w:t>
            </w:r>
          </w:p>
        </w:tc>
        <w:tc>
          <w:tcPr>
            <w:tcW w:w="561" w:type="dxa"/>
            <w:gridSpan w:val="4"/>
          </w:tcPr>
          <w:p w14:paraId="733023F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8DFB60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95736E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9L.</w:t>
            </w:r>
          </w:p>
        </w:tc>
        <w:tc>
          <w:tcPr>
            <w:tcW w:w="561" w:type="dxa"/>
            <w:gridSpan w:val="4"/>
          </w:tcPr>
          <w:p w14:paraId="01E15E1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DE4222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3FE0A2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10L.</w:t>
            </w:r>
          </w:p>
        </w:tc>
        <w:tc>
          <w:tcPr>
            <w:tcW w:w="666" w:type="dxa"/>
          </w:tcPr>
          <w:p w14:paraId="73D96E6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76D9AF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8L1, 9L,</w:t>
            </w:r>
          </w:p>
          <w:p w14:paraId="42DEFA6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11L, 12L.</w:t>
            </w:r>
          </w:p>
        </w:tc>
        <w:tc>
          <w:tcPr>
            <w:tcW w:w="666" w:type="dxa"/>
            <w:gridSpan w:val="7"/>
          </w:tcPr>
          <w:p w14:paraId="7F3A1BC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349C9D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8L1, 10L,</w:t>
            </w:r>
          </w:p>
          <w:p w14:paraId="70D0F77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11L, 12L.</w:t>
            </w:r>
          </w:p>
        </w:tc>
        <w:tc>
          <w:tcPr>
            <w:tcW w:w="1612" w:type="dxa"/>
            <w:gridSpan w:val="2"/>
            <w:tcBorders>
              <w:right w:val="nil"/>
            </w:tcBorders>
          </w:tcPr>
          <w:p w14:paraId="1BB2C9F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4FB60C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8L1, 10L, 11L,</w:t>
            </w:r>
          </w:p>
          <w:p w14:paraId="2ABB72E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w:t>
            </w:r>
          </w:p>
        </w:tc>
      </w:tr>
      <w:tr w:rsidR="009913F2" w:rsidRPr="009913F2" w14:paraId="746B7AC2" w14:textId="77777777" w:rsidTr="006F4560">
        <w:trPr>
          <w:gridAfter w:val="1"/>
          <w:wAfter w:w="142" w:type="dxa"/>
          <w:trHeight w:val="911"/>
          <w:jc w:val="right"/>
        </w:trPr>
        <w:tc>
          <w:tcPr>
            <w:tcW w:w="502" w:type="dxa"/>
            <w:tcBorders>
              <w:left w:val="nil"/>
            </w:tcBorders>
          </w:tcPr>
          <w:p w14:paraId="286B4DE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798BF4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9EF0C9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w:t>
            </w:r>
            <w:proofErr w:type="gramStart"/>
            <w:r w:rsidRPr="009913F2">
              <w:rPr>
                <w:rFonts w:ascii="Times New Roman" w:eastAsia="Cambria" w:hAnsi="Times New Roman" w:cs="Times New Roman"/>
                <w:lang w:val="en-US"/>
              </w:rPr>
              <w:t>1.E</w:t>
            </w:r>
            <w:proofErr w:type="gramEnd"/>
          </w:p>
        </w:tc>
        <w:tc>
          <w:tcPr>
            <w:tcW w:w="509" w:type="dxa"/>
          </w:tcPr>
          <w:p w14:paraId="62C3CC9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C8D53F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4DAF5A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11, 15.</w:t>
            </w:r>
          </w:p>
        </w:tc>
        <w:tc>
          <w:tcPr>
            <w:tcW w:w="513" w:type="dxa"/>
            <w:gridSpan w:val="2"/>
          </w:tcPr>
          <w:p w14:paraId="7F0F207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25C9D4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60A0A4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114, 16</w:t>
            </w:r>
          </w:p>
        </w:tc>
        <w:tc>
          <w:tcPr>
            <w:tcW w:w="648" w:type="dxa"/>
            <w:gridSpan w:val="3"/>
          </w:tcPr>
          <w:p w14:paraId="3A381D3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5C5509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DB0D47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12, 15.</w:t>
            </w:r>
          </w:p>
        </w:tc>
        <w:tc>
          <w:tcPr>
            <w:tcW w:w="650" w:type="dxa"/>
            <w:gridSpan w:val="3"/>
          </w:tcPr>
          <w:p w14:paraId="13D3DAD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17FE68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2BC13F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12, 16.</w:t>
            </w:r>
          </w:p>
        </w:tc>
        <w:tc>
          <w:tcPr>
            <w:tcW w:w="647" w:type="dxa"/>
            <w:gridSpan w:val="2"/>
          </w:tcPr>
          <w:p w14:paraId="6456269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814775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432BBF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11, 15.</w:t>
            </w:r>
          </w:p>
        </w:tc>
        <w:tc>
          <w:tcPr>
            <w:tcW w:w="669" w:type="dxa"/>
            <w:gridSpan w:val="4"/>
          </w:tcPr>
          <w:p w14:paraId="4962B70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B141A0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D38396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114, 16</w:t>
            </w:r>
          </w:p>
        </w:tc>
        <w:tc>
          <w:tcPr>
            <w:tcW w:w="654" w:type="dxa"/>
          </w:tcPr>
          <w:p w14:paraId="70FE950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1A9314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2D50A2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654" w:type="dxa"/>
            <w:gridSpan w:val="5"/>
          </w:tcPr>
          <w:p w14:paraId="41F3300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986E07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65E87E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12, 15.</w:t>
            </w:r>
          </w:p>
        </w:tc>
        <w:tc>
          <w:tcPr>
            <w:tcW w:w="654" w:type="dxa"/>
          </w:tcPr>
          <w:p w14:paraId="6391869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0E5DDA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D74EE0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12, 16.</w:t>
            </w:r>
          </w:p>
        </w:tc>
        <w:tc>
          <w:tcPr>
            <w:tcW w:w="651" w:type="dxa"/>
            <w:gridSpan w:val="4"/>
          </w:tcPr>
          <w:p w14:paraId="39DBD89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210B0C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4, 5, 13,</w:t>
            </w:r>
          </w:p>
          <w:p w14:paraId="1559DA2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14</w:t>
            </w:r>
          </w:p>
        </w:tc>
        <w:tc>
          <w:tcPr>
            <w:tcW w:w="646" w:type="dxa"/>
            <w:gridSpan w:val="3"/>
          </w:tcPr>
          <w:p w14:paraId="331284D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87F56A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4, 5,</w:t>
            </w:r>
          </w:p>
          <w:p w14:paraId="782BBB4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13SQ,</w:t>
            </w:r>
          </w:p>
          <w:p w14:paraId="40BD5E2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14SQ</w:t>
            </w:r>
          </w:p>
        </w:tc>
        <w:tc>
          <w:tcPr>
            <w:tcW w:w="549" w:type="dxa"/>
          </w:tcPr>
          <w:p w14:paraId="3BD0D3D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55C576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2927C1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114, 16.</w:t>
            </w:r>
          </w:p>
        </w:tc>
        <w:tc>
          <w:tcPr>
            <w:tcW w:w="577" w:type="dxa"/>
            <w:gridSpan w:val="3"/>
          </w:tcPr>
          <w:p w14:paraId="58AE43A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065852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1B2FBB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w:t>
            </w:r>
          </w:p>
        </w:tc>
        <w:tc>
          <w:tcPr>
            <w:tcW w:w="576" w:type="dxa"/>
            <w:gridSpan w:val="3"/>
          </w:tcPr>
          <w:p w14:paraId="0A6EA82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2363E8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60AABA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w:t>
            </w:r>
          </w:p>
        </w:tc>
        <w:tc>
          <w:tcPr>
            <w:tcW w:w="576" w:type="dxa"/>
            <w:gridSpan w:val="4"/>
          </w:tcPr>
          <w:p w14:paraId="6266CB0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C87A45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8L3,</w:t>
            </w:r>
          </w:p>
          <w:p w14:paraId="1AB8341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w:t>
            </w:r>
          </w:p>
        </w:tc>
        <w:tc>
          <w:tcPr>
            <w:tcW w:w="576" w:type="dxa"/>
            <w:gridSpan w:val="4"/>
          </w:tcPr>
          <w:p w14:paraId="27B2F65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7A1A3A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8L3,</w:t>
            </w:r>
          </w:p>
          <w:p w14:paraId="2F10FA8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w:t>
            </w:r>
          </w:p>
        </w:tc>
        <w:tc>
          <w:tcPr>
            <w:tcW w:w="561" w:type="dxa"/>
            <w:gridSpan w:val="4"/>
          </w:tcPr>
          <w:p w14:paraId="3968600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4394CA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53E878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9L.</w:t>
            </w:r>
          </w:p>
        </w:tc>
        <w:tc>
          <w:tcPr>
            <w:tcW w:w="561" w:type="dxa"/>
            <w:gridSpan w:val="4"/>
          </w:tcPr>
          <w:p w14:paraId="5AE1E60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742D69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A301BB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10L.</w:t>
            </w:r>
          </w:p>
        </w:tc>
        <w:tc>
          <w:tcPr>
            <w:tcW w:w="666" w:type="dxa"/>
          </w:tcPr>
          <w:p w14:paraId="32A48E7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DFACB5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8L3, 9L,</w:t>
            </w:r>
          </w:p>
          <w:p w14:paraId="4957AD7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11L, 12L.</w:t>
            </w:r>
          </w:p>
        </w:tc>
        <w:tc>
          <w:tcPr>
            <w:tcW w:w="666" w:type="dxa"/>
            <w:gridSpan w:val="7"/>
          </w:tcPr>
          <w:p w14:paraId="43A64E3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E13D00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8L3, 10L,</w:t>
            </w:r>
          </w:p>
          <w:p w14:paraId="3921596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11L, 12L.</w:t>
            </w:r>
          </w:p>
        </w:tc>
        <w:tc>
          <w:tcPr>
            <w:tcW w:w="1612" w:type="dxa"/>
            <w:gridSpan w:val="2"/>
            <w:tcBorders>
              <w:right w:val="nil"/>
            </w:tcBorders>
          </w:tcPr>
          <w:p w14:paraId="4F70176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A3F2A8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8L3, 10L, 11L,</w:t>
            </w:r>
          </w:p>
          <w:p w14:paraId="044F61E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w:t>
            </w:r>
          </w:p>
        </w:tc>
      </w:tr>
      <w:tr w:rsidR="009913F2" w:rsidRPr="009913F2" w14:paraId="4E0CF84C" w14:textId="77777777" w:rsidTr="006F4560">
        <w:trPr>
          <w:gridAfter w:val="1"/>
          <w:wAfter w:w="142" w:type="dxa"/>
          <w:trHeight w:val="911"/>
          <w:jc w:val="right"/>
        </w:trPr>
        <w:tc>
          <w:tcPr>
            <w:tcW w:w="502" w:type="dxa"/>
            <w:tcBorders>
              <w:left w:val="nil"/>
            </w:tcBorders>
          </w:tcPr>
          <w:p w14:paraId="5A516C3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0B28BD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CAAD67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B1.3</w:t>
            </w:r>
          </w:p>
        </w:tc>
        <w:tc>
          <w:tcPr>
            <w:tcW w:w="509" w:type="dxa"/>
          </w:tcPr>
          <w:p w14:paraId="20F1C77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67E867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EFA23D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11, 17.</w:t>
            </w:r>
          </w:p>
        </w:tc>
        <w:tc>
          <w:tcPr>
            <w:tcW w:w="513" w:type="dxa"/>
            <w:gridSpan w:val="2"/>
          </w:tcPr>
          <w:p w14:paraId="0D3E561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B7A4A0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11, 16,</w:t>
            </w:r>
          </w:p>
          <w:p w14:paraId="0D7626C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17.</w:t>
            </w:r>
          </w:p>
        </w:tc>
        <w:tc>
          <w:tcPr>
            <w:tcW w:w="648" w:type="dxa"/>
            <w:gridSpan w:val="3"/>
          </w:tcPr>
          <w:p w14:paraId="08B9E03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DDC05A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CD1F02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650" w:type="dxa"/>
            <w:gridSpan w:val="3"/>
          </w:tcPr>
          <w:p w14:paraId="7CF6ADC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E75B28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44F2CB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16.</w:t>
            </w:r>
          </w:p>
        </w:tc>
        <w:tc>
          <w:tcPr>
            <w:tcW w:w="647" w:type="dxa"/>
            <w:gridSpan w:val="2"/>
          </w:tcPr>
          <w:p w14:paraId="0C73B82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E6DAA0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020CF4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11, 17.</w:t>
            </w:r>
          </w:p>
        </w:tc>
        <w:tc>
          <w:tcPr>
            <w:tcW w:w="669" w:type="dxa"/>
            <w:gridSpan w:val="4"/>
          </w:tcPr>
          <w:p w14:paraId="65BC662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7A7C91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11, 16,</w:t>
            </w:r>
          </w:p>
          <w:p w14:paraId="4AD9AEC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17.</w:t>
            </w:r>
          </w:p>
        </w:tc>
        <w:tc>
          <w:tcPr>
            <w:tcW w:w="654" w:type="dxa"/>
          </w:tcPr>
          <w:p w14:paraId="1C11D53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32D742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11, 17,</w:t>
            </w:r>
          </w:p>
          <w:p w14:paraId="31CEA9F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18.</w:t>
            </w:r>
          </w:p>
        </w:tc>
        <w:tc>
          <w:tcPr>
            <w:tcW w:w="654" w:type="dxa"/>
            <w:gridSpan w:val="5"/>
          </w:tcPr>
          <w:p w14:paraId="605BCE8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D0F3B2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C5C474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654" w:type="dxa"/>
          </w:tcPr>
          <w:p w14:paraId="4B26D33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B81EB2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228036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16.</w:t>
            </w:r>
          </w:p>
        </w:tc>
        <w:tc>
          <w:tcPr>
            <w:tcW w:w="651" w:type="dxa"/>
            <w:gridSpan w:val="4"/>
          </w:tcPr>
          <w:p w14:paraId="4417490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C597DB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4, 5, 13,</w:t>
            </w:r>
          </w:p>
          <w:p w14:paraId="2039A09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14</w:t>
            </w:r>
          </w:p>
        </w:tc>
        <w:tc>
          <w:tcPr>
            <w:tcW w:w="646" w:type="dxa"/>
            <w:gridSpan w:val="3"/>
          </w:tcPr>
          <w:p w14:paraId="5DD28E0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19FA63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4, 5,</w:t>
            </w:r>
          </w:p>
          <w:p w14:paraId="14B7851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13SQ,</w:t>
            </w:r>
          </w:p>
          <w:p w14:paraId="5F7A5EC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14SQ</w:t>
            </w:r>
          </w:p>
        </w:tc>
        <w:tc>
          <w:tcPr>
            <w:tcW w:w="549" w:type="dxa"/>
          </w:tcPr>
          <w:p w14:paraId="74940AA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E69B89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11, 16,</w:t>
            </w:r>
          </w:p>
          <w:p w14:paraId="68DBE99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17.</w:t>
            </w:r>
          </w:p>
        </w:tc>
        <w:tc>
          <w:tcPr>
            <w:tcW w:w="577" w:type="dxa"/>
            <w:gridSpan w:val="3"/>
          </w:tcPr>
          <w:p w14:paraId="579D83F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0DBD44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C6C4B5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7L, 12L.</w:t>
            </w:r>
          </w:p>
        </w:tc>
        <w:tc>
          <w:tcPr>
            <w:tcW w:w="576" w:type="dxa"/>
            <w:gridSpan w:val="3"/>
          </w:tcPr>
          <w:p w14:paraId="0193196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34170B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08EB59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7L, 12L.</w:t>
            </w:r>
          </w:p>
        </w:tc>
        <w:tc>
          <w:tcPr>
            <w:tcW w:w="576" w:type="dxa"/>
            <w:gridSpan w:val="4"/>
          </w:tcPr>
          <w:p w14:paraId="7DDA1AC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342A54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7L, 8L2,</w:t>
            </w:r>
          </w:p>
          <w:p w14:paraId="1ECB475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w:t>
            </w:r>
          </w:p>
        </w:tc>
        <w:tc>
          <w:tcPr>
            <w:tcW w:w="576" w:type="dxa"/>
            <w:gridSpan w:val="4"/>
          </w:tcPr>
          <w:p w14:paraId="777DD24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0F9455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7L, 8L2,</w:t>
            </w:r>
          </w:p>
          <w:p w14:paraId="65E6CA9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w:t>
            </w:r>
          </w:p>
        </w:tc>
        <w:tc>
          <w:tcPr>
            <w:tcW w:w="561" w:type="dxa"/>
            <w:gridSpan w:val="4"/>
          </w:tcPr>
          <w:p w14:paraId="61F6D97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601CFE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E91755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9L.</w:t>
            </w:r>
          </w:p>
        </w:tc>
        <w:tc>
          <w:tcPr>
            <w:tcW w:w="561" w:type="dxa"/>
            <w:gridSpan w:val="4"/>
          </w:tcPr>
          <w:p w14:paraId="4D4F225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FE5ED2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2C7C0D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10L.</w:t>
            </w:r>
          </w:p>
        </w:tc>
        <w:tc>
          <w:tcPr>
            <w:tcW w:w="666" w:type="dxa"/>
          </w:tcPr>
          <w:p w14:paraId="243CEF1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0AC0A2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8L2, 9L,</w:t>
            </w:r>
          </w:p>
          <w:p w14:paraId="730F90F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11L, 12L.</w:t>
            </w:r>
          </w:p>
        </w:tc>
        <w:tc>
          <w:tcPr>
            <w:tcW w:w="666" w:type="dxa"/>
            <w:gridSpan w:val="7"/>
          </w:tcPr>
          <w:p w14:paraId="3738BF5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711A9F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8L2, 10L,</w:t>
            </w:r>
          </w:p>
          <w:p w14:paraId="1BB1A95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11L, 12L.</w:t>
            </w:r>
          </w:p>
        </w:tc>
        <w:tc>
          <w:tcPr>
            <w:tcW w:w="1612" w:type="dxa"/>
            <w:gridSpan w:val="2"/>
            <w:tcBorders>
              <w:right w:val="nil"/>
            </w:tcBorders>
          </w:tcPr>
          <w:p w14:paraId="09BA553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C62B91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8L2, 10L, 11L,</w:t>
            </w:r>
          </w:p>
          <w:p w14:paraId="0263E9C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w:t>
            </w:r>
          </w:p>
        </w:tc>
      </w:tr>
      <w:tr w:rsidR="009913F2" w:rsidRPr="009913F2" w14:paraId="340FCA3B" w14:textId="77777777" w:rsidTr="006F4560">
        <w:trPr>
          <w:gridAfter w:val="1"/>
          <w:wAfter w:w="142" w:type="dxa"/>
          <w:trHeight w:val="911"/>
          <w:jc w:val="right"/>
        </w:trPr>
        <w:tc>
          <w:tcPr>
            <w:tcW w:w="502" w:type="dxa"/>
            <w:tcBorders>
              <w:left w:val="nil"/>
            </w:tcBorders>
          </w:tcPr>
          <w:p w14:paraId="629E567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F6943A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454CDE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B1.4</w:t>
            </w:r>
          </w:p>
        </w:tc>
        <w:tc>
          <w:tcPr>
            <w:tcW w:w="509" w:type="dxa"/>
          </w:tcPr>
          <w:p w14:paraId="346D1E4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92F0BB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11, 15,</w:t>
            </w:r>
          </w:p>
          <w:p w14:paraId="7CE2473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17.</w:t>
            </w:r>
          </w:p>
        </w:tc>
        <w:tc>
          <w:tcPr>
            <w:tcW w:w="513" w:type="dxa"/>
            <w:gridSpan w:val="2"/>
          </w:tcPr>
          <w:p w14:paraId="0FD32F5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3CB3FE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760002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11, 17.</w:t>
            </w:r>
          </w:p>
        </w:tc>
        <w:tc>
          <w:tcPr>
            <w:tcW w:w="648" w:type="dxa"/>
            <w:gridSpan w:val="3"/>
          </w:tcPr>
          <w:p w14:paraId="58F198B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77CEDE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EBF00E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15.</w:t>
            </w:r>
          </w:p>
        </w:tc>
        <w:tc>
          <w:tcPr>
            <w:tcW w:w="650" w:type="dxa"/>
            <w:gridSpan w:val="3"/>
          </w:tcPr>
          <w:p w14:paraId="20922C7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2C0411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48F1A1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647" w:type="dxa"/>
            <w:gridSpan w:val="2"/>
          </w:tcPr>
          <w:p w14:paraId="40E8469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9E9A43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11, 15,</w:t>
            </w:r>
          </w:p>
          <w:p w14:paraId="034EA2A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17.</w:t>
            </w:r>
          </w:p>
        </w:tc>
        <w:tc>
          <w:tcPr>
            <w:tcW w:w="669" w:type="dxa"/>
            <w:gridSpan w:val="4"/>
          </w:tcPr>
          <w:p w14:paraId="7AC1FEF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F5F029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AF3B99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11, 17.</w:t>
            </w:r>
          </w:p>
        </w:tc>
        <w:tc>
          <w:tcPr>
            <w:tcW w:w="654" w:type="dxa"/>
          </w:tcPr>
          <w:p w14:paraId="7324BCF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373009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11, 17,</w:t>
            </w:r>
          </w:p>
          <w:p w14:paraId="4DEB649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18.</w:t>
            </w:r>
          </w:p>
        </w:tc>
        <w:tc>
          <w:tcPr>
            <w:tcW w:w="654" w:type="dxa"/>
            <w:gridSpan w:val="5"/>
          </w:tcPr>
          <w:p w14:paraId="5A7FFC9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B09AB4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CFCCA1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15.</w:t>
            </w:r>
          </w:p>
        </w:tc>
        <w:tc>
          <w:tcPr>
            <w:tcW w:w="654" w:type="dxa"/>
          </w:tcPr>
          <w:p w14:paraId="48E2962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7A7F57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17FD9A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651" w:type="dxa"/>
            <w:gridSpan w:val="4"/>
          </w:tcPr>
          <w:p w14:paraId="60CCA65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61641E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4, 5, 13,</w:t>
            </w:r>
          </w:p>
          <w:p w14:paraId="3EEC17A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14</w:t>
            </w:r>
          </w:p>
        </w:tc>
        <w:tc>
          <w:tcPr>
            <w:tcW w:w="646" w:type="dxa"/>
            <w:gridSpan w:val="3"/>
          </w:tcPr>
          <w:p w14:paraId="0253895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9C82F6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4, 5,</w:t>
            </w:r>
          </w:p>
          <w:p w14:paraId="6FD09FF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13SQ,</w:t>
            </w:r>
          </w:p>
          <w:p w14:paraId="319509F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14SQ</w:t>
            </w:r>
          </w:p>
        </w:tc>
        <w:tc>
          <w:tcPr>
            <w:tcW w:w="549" w:type="dxa"/>
          </w:tcPr>
          <w:p w14:paraId="3DAC16B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DF0E12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CFA20C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11, 17.</w:t>
            </w:r>
          </w:p>
        </w:tc>
        <w:tc>
          <w:tcPr>
            <w:tcW w:w="577" w:type="dxa"/>
            <w:gridSpan w:val="3"/>
          </w:tcPr>
          <w:p w14:paraId="52C8786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FC059B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13FA2B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7L, 12L.</w:t>
            </w:r>
          </w:p>
        </w:tc>
        <w:tc>
          <w:tcPr>
            <w:tcW w:w="576" w:type="dxa"/>
            <w:gridSpan w:val="3"/>
          </w:tcPr>
          <w:p w14:paraId="4151440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5ABB7A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7B260B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7L, 12L.</w:t>
            </w:r>
          </w:p>
        </w:tc>
        <w:tc>
          <w:tcPr>
            <w:tcW w:w="576" w:type="dxa"/>
            <w:gridSpan w:val="4"/>
          </w:tcPr>
          <w:p w14:paraId="6134D91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3784EC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7L, 8L1,</w:t>
            </w:r>
          </w:p>
          <w:p w14:paraId="7973B7F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w:t>
            </w:r>
          </w:p>
        </w:tc>
        <w:tc>
          <w:tcPr>
            <w:tcW w:w="576" w:type="dxa"/>
            <w:gridSpan w:val="4"/>
          </w:tcPr>
          <w:p w14:paraId="67660A2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0A0384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7L, 8L1,</w:t>
            </w:r>
          </w:p>
          <w:p w14:paraId="2D9C124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w:t>
            </w:r>
          </w:p>
        </w:tc>
        <w:tc>
          <w:tcPr>
            <w:tcW w:w="561" w:type="dxa"/>
            <w:gridSpan w:val="4"/>
          </w:tcPr>
          <w:p w14:paraId="5774F0E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C4A849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1CE6BC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9L.</w:t>
            </w:r>
          </w:p>
        </w:tc>
        <w:tc>
          <w:tcPr>
            <w:tcW w:w="561" w:type="dxa"/>
            <w:gridSpan w:val="4"/>
          </w:tcPr>
          <w:p w14:paraId="370A7F7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8C9234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75BC20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10L.</w:t>
            </w:r>
          </w:p>
        </w:tc>
        <w:tc>
          <w:tcPr>
            <w:tcW w:w="666" w:type="dxa"/>
          </w:tcPr>
          <w:p w14:paraId="262F287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A3101B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8L1, 9L,</w:t>
            </w:r>
          </w:p>
          <w:p w14:paraId="451D016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11L, 12L.</w:t>
            </w:r>
          </w:p>
        </w:tc>
        <w:tc>
          <w:tcPr>
            <w:tcW w:w="666" w:type="dxa"/>
            <w:gridSpan w:val="7"/>
          </w:tcPr>
          <w:p w14:paraId="04CAF65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958B34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8L1, 10L,</w:t>
            </w:r>
          </w:p>
          <w:p w14:paraId="5AE3996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11L, 12L.</w:t>
            </w:r>
          </w:p>
        </w:tc>
        <w:tc>
          <w:tcPr>
            <w:tcW w:w="1612" w:type="dxa"/>
            <w:gridSpan w:val="2"/>
            <w:tcBorders>
              <w:right w:val="nil"/>
            </w:tcBorders>
          </w:tcPr>
          <w:p w14:paraId="68816ED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887220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8L1, 10L, 11L,</w:t>
            </w:r>
          </w:p>
          <w:p w14:paraId="033219A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w:t>
            </w:r>
          </w:p>
        </w:tc>
      </w:tr>
      <w:tr w:rsidR="009913F2" w:rsidRPr="009913F2" w14:paraId="5922BB68" w14:textId="77777777" w:rsidTr="006F4560">
        <w:trPr>
          <w:trHeight w:val="1085"/>
          <w:jc w:val="right"/>
        </w:trPr>
        <w:tc>
          <w:tcPr>
            <w:tcW w:w="426" w:type="dxa"/>
            <w:tcBorders>
              <w:left w:val="nil"/>
            </w:tcBorders>
          </w:tcPr>
          <w:p w14:paraId="5CCDFEB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5B2B08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32B7F1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B2</w:t>
            </w:r>
          </w:p>
        </w:tc>
        <w:tc>
          <w:tcPr>
            <w:tcW w:w="567" w:type="dxa"/>
          </w:tcPr>
          <w:p w14:paraId="06B770D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670DFF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34DDEB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7, 11,</w:t>
            </w:r>
          </w:p>
          <w:p w14:paraId="0D665C0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15, 17.</w:t>
            </w:r>
          </w:p>
        </w:tc>
        <w:tc>
          <w:tcPr>
            <w:tcW w:w="567" w:type="dxa"/>
            <w:gridSpan w:val="3"/>
          </w:tcPr>
          <w:p w14:paraId="2AE5B6C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9A21DF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B64DB4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7, 11,</w:t>
            </w:r>
          </w:p>
          <w:p w14:paraId="173E373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16, 17.</w:t>
            </w:r>
          </w:p>
        </w:tc>
        <w:tc>
          <w:tcPr>
            <w:tcW w:w="708" w:type="dxa"/>
            <w:gridSpan w:val="3"/>
          </w:tcPr>
          <w:p w14:paraId="48D9512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40B685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4AF82C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7, 12, 15.</w:t>
            </w:r>
          </w:p>
        </w:tc>
        <w:tc>
          <w:tcPr>
            <w:tcW w:w="567" w:type="dxa"/>
            <w:gridSpan w:val="3"/>
          </w:tcPr>
          <w:p w14:paraId="6C39526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E1B1D2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13A0BA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7, 12, 16.</w:t>
            </w:r>
          </w:p>
        </w:tc>
        <w:tc>
          <w:tcPr>
            <w:tcW w:w="851" w:type="dxa"/>
            <w:gridSpan w:val="3"/>
          </w:tcPr>
          <w:p w14:paraId="4ADDDF3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CC8D06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EF05C6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6, 7, 11,</w:t>
            </w:r>
          </w:p>
          <w:p w14:paraId="6614E85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15, 17.</w:t>
            </w:r>
          </w:p>
        </w:tc>
        <w:tc>
          <w:tcPr>
            <w:tcW w:w="440" w:type="dxa"/>
            <w:gridSpan w:val="2"/>
          </w:tcPr>
          <w:p w14:paraId="4B21B85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7AA4CB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B4E7B5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6, 7, 11,</w:t>
            </w:r>
          </w:p>
          <w:p w14:paraId="5CDDED6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16, 17.</w:t>
            </w:r>
          </w:p>
        </w:tc>
        <w:tc>
          <w:tcPr>
            <w:tcW w:w="709" w:type="dxa"/>
            <w:gridSpan w:val="3"/>
          </w:tcPr>
          <w:p w14:paraId="48E86DF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7D0754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32EF92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6, 7, 11,</w:t>
            </w:r>
          </w:p>
          <w:p w14:paraId="2C1861D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17, 18.</w:t>
            </w:r>
          </w:p>
        </w:tc>
        <w:tc>
          <w:tcPr>
            <w:tcW w:w="567" w:type="dxa"/>
            <w:gridSpan w:val="2"/>
          </w:tcPr>
          <w:p w14:paraId="3E6F7DA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634611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27E492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6, 7, 12,</w:t>
            </w:r>
          </w:p>
          <w:p w14:paraId="31C9898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15.</w:t>
            </w:r>
          </w:p>
        </w:tc>
        <w:tc>
          <w:tcPr>
            <w:tcW w:w="709" w:type="dxa"/>
            <w:gridSpan w:val="3"/>
          </w:tcPr>
          <w:p w14:paraId="1BACEB0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3C0A11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FEFCDE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6, 7, 12,</w:t>
            </w:r>
          </w:p>
          <w:p w14:paraId="4DBA469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16.</w:t>
            </w:r>
          </w:p>
        </w:tc>
        <w:tc>
          <w:tcPr>
            <w:tcW w:w="567" w:type="dxa"/>
            <w:gridSpan w:val="2"/>
          </w:tcPr>
          <w:p w14:paraId="7E3319D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973718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CD6030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708" w:type="dxa"/>
            <w:gridSpan w:val="3"/>
          </w:tcPr>
          <w:p w14:paraId="29401BD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B789BD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D002CD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67" w:type="dxa"/>
            <w:gridSpan w:val="3"/>
          </w:tcPr>
          <w:p w14:paraId="0AC475B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DE3D57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88087E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6, 7, 11,</w:t>
            </w:r>
          </w:p>
          <w:p w14:paraId="15EB5F3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16, 17.</w:t>
            </w:r>
          </w:p>
        </w:tc>
        <w:tc>
          <w:tcPr>
            <w:tcW w:w="570" w:type="dxa"/>
            <w:gridSpan w:val="2"/>
          </w:tcPr>
          <w:p w14:paraId="01AFE1A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3715B8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ED10DE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5L, 7L.</w:t>
            </w:r>
          </w:p>
        </w:tc>
        <w:tc>
          <w:tcPr>
            <w:tcW w:w="576" w:type="dxa"/>
            <w:gridSpan w:val="3"/>
          </w:tcPr>
          <w:p w14:paraId="751043A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C00D9A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7AAB01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4L, 5L,</w:t>
            </w:r>
          </w:p>
          <w:p w14:paraId="0A33173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6L, 7L.</w:t>
            </w:r>
          </w:p>
        </w:tc>
        <w:tc>
          <w:tcPr>
            <w:tcW w:w="567" w:type="dxa"/>
            <w:gridSpan w:val="3"/>
          </w:tcPr>
          <w:p w14:paraId="650E41D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EFFC88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5BD394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5L, 7L,</w:t>
            </w:r>
          </w:p>
          <w:p w14:paraId="274AA52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w:t>
            </w:r>
          </w:p>
        </w:tc>
        <w:tc>
          <w:tcPr>
            <w:tcW w:w="567" w:type="dxa"/>
            <w:gridSpan w:val="4"/>
          </w:tcPr>
          <w:p w14:paraId="75AF36B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DD1F67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4L, 5L,</w:t>
            </w:r>
          </w:p>
          <w:p w14:paraId="5AEA4A0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6L, 7L,</w:t>
            </w:r>
          </w:p>
          <w:p w14:paraId="69265A2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w:t>
            </w:r>
          </w:p>
        </w:tc>
        <w:tc>
          <w:tcPr>
            <w:tcW w:w="567" w:type="dxa"/>
            <w:gridSpan w:val="4"/>
          </w:tcPr>
          <w:p w14:paraId="7F5DC78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BBBC6A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DC0DB6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9L.</w:t>
            </w:r>
          </w:p>
        </w:tc>
        <w:tc>
          <w:tcPr>
            <w:tcW w:w="567" w:type="dxa"/>
            <w:gridSpan w:val="4"/>
          </w:tcPr>
          <w:p w14:paraId="6AAD8CA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EF9D04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0B876C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10L.</w:t>
            </w:r>
          </w:p>
        </w:tc>
        <w:tc>
          <w:tcPr>
            <w:tcW w:w="709" w:type="dxa"/>
            <w:gridSpan w:val="5"/>
          </w:tcPr>
          <w:p w14:paraId="6FB0BC1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A2C2FB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C307C3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 9L,</w:t>
            </w:r>
          </w:p>
          <w:p w14:paraId="2B193A6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11L.</w:t>
            </w:r>
          </w:p>
        </w:tc>
        <w:tc>
          <w:tcPr>
            <w:tcW w:w="567" w:type="dxa"/>
            <w:gridSpan w:val="3"/>
          </w:tcPr>
          <w:p w14:paraId="01E2F3D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AB03D5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62E171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 10L,</w:t>
            </w:r>
          </w:p>
          <w:p w14:paraId="413887B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11L.</w:t>
            </w:r>
          </w:p>
        </w:tc>
        <w:tc>
          <w:tcPr>
            <w:tcW w:w="1816" w:type="dxa"/>
            <w:gridSpan w:val="4"/>
            <w:tcBorders>
              <w:right w:val="nil"/>
            </w:tcBorders>
          </w:tcPr>
          <w:p w14:paraId="30BBB12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B88030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 7, [11 or</w:t>
            </w:r>
          </w:p>
          <w:p w14:paraId="1BE9FA6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127], [15, 16 or</w:t>
            </w:r>
          </w:p>
          <w:p w14:paraId="7A38958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18], 17, 8L8,</w:t>
            </w:r>
          </w:p>
          <w:p w14:paraId="67CDB19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10L, 11L</w:t>
            </w:r>
          </w:p>
        </w:tc>
      </w:tr>
      <w:tr w:rsidR="009913F2" w:rsidRPr="009913F2" w14:paraId="16454F7C" w14:textId="77777777" w:rsidTr="006F4560">
        <w:trPr>
          <w:trHeight w:val="1263"/>
          <w:jc w:val="right"/>
        </w:trPr>
        <w:tc>
          <w:tcPr>
            <w:tcW w:w="426" w:type="dxa"/>
            <w:tcBorders>
              <w:left w:val="nil"/>
            </w:tcBorders>
          </w:tcPr>
          <w:p w14:paraId="247C5E8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243EB9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2B0D0D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447FC8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B2L</w:t>
            </w:r>
          </w:p>
        </w:tc>
        <w:tc>
          <w:tcPr>
            <w:tcW w:w="567" w:type="dxa"/>
          </w:tcPr>
          <w:p w14:paraId="78AEB02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0A80F4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A5FB5B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7, 11,</w:t>
            </w:r>
          </w:p>
          <w:p w14:paraId="34CA346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15, 17.</w:t>
            </w:r>
          </w:p>
        </w:tc>
        <w:tc>
          <w:tcPr>
            <w:tcW w:w="567" w:type="dxa"/>
            <w:gridSpan w:val="3"/>
          </w:tcPr>
          <w:p w14:paraId="4C48F28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58C740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84C856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7, 11,</w:t>
            </w:r>
          </w:p>
          <w:p w14:paraId="4AA70EE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16, 17.</w:t>
            </w:r>
          </w:p>
        </w:tc>
        <w:tc>
          <w:tcPr>
            <w:tcW w:w="708" w:type="dxa"/>
            <w:gridSpan w:val="3"/>
          </w:tcPr>
          <w:p w14:paraId="05F43E4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6066C7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F7B9A9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3E6AE1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7, 12, 15.</w:t>
            </w:r>
          </w:p>
        </w:tc>
        <w:tc>
          <w:tcPr>
            <w:tcW w:w="567" w:type="dxa"/>
            <w:gridSpan w:val="3"/>
          </w:tcPr>
          <w:p w14:paraId="43B2296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4EC692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C8BEC1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EED1B2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7, 12, 16.</w:t>
            </w:r>
          </w:p>
        </w:tc>
        <w:tc>
          <w:tcPr>
            <w:tcW w:w="851" w:type="dxa"/>
            <w:gridSpan w:val="3"/>
          </w:tcPr>
          <w:p w14:paraId="2937771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FE18C7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AD6B7E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6, 7, 11,</w:t>
            </w:r>
          </w:p>
          <w:p w14:paraId="3A58F5E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15, 17.</w:t>
            </w:r>
          </w:p>
        </w:tc>
        <w:tc>
          <w:tcPr>
            <w:tcW w:w="440" w:type="dxa"/>
            <w:gridSpan w:val="2"/>
          </w:tcPr>
          <w:p w14:paraId="01DD62A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51D5C3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2672D0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6, 7, 11,</w:t>
            </w:r>
          </w:p>
          <w:p w14:paraId="7B384DB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16, 17.</w:t>
            </w:r>
          </w:p>
        </w:tc>
        <w:tc>
          <w:tcPr>
            <w:tcW w:w="709" w:type="dxa"/>
            <w:gridSpan w:val="3"/>
          </w:tcPr>
          <w:p w14:paraId="3A0A91B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285F04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75FADD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6, 7, 11,</w:t>
            </w:r>
          </w:p>
          <w:p w14:paraId="1C9D912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17, 18.</w:t>
            </w:r>
          </w:p>
        </w:tc>
        <w:tc>
          <w:tcPr>
            <w:tcW w:w="567" w:type="dxa"/>
            <w:gridSpan w:val="2"/>
          </w:tcPr>
          <w:p w14:paraId="63D5B8B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91D206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D6FC41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6, 7, 12,</w:t>
            </w:r>
          </w:p>
          <w:p w14:paraId="13C174B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15.</w:t>
            </w:r>
          </w:p>
        </w:tc>
        <w:tc>
          <w:tcPr>
            <w:tcW w:w="709" w:type="dxa"/>
            <w:gridSpan w:val="3"/>
          </w:tcPr>
          <w:p w14:paraId="7FA6DD8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F8D707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02058C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6, 7, 12,</w:t>
            </w:r>
          </w:p>
          <w:p w14:paraId="63FA921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16.</w:t>
            </w:r>
          </w:p>
        </w:tc>
        <w:tc>
          <w:tcPr>
            <w:tcW w:w="567" w:type="dxa"/>
            <w:gridSpan w:val="2"/>
          </w:tcPr>
          <w:p w14:paraId="1EC2BD3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FE0D5E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F7B7F6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13SQ,</w:t>
            </w:r>
          </w:p>
          <w:p w14:paraId="1FD33C8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14SQ.</w:t>
            </w:r>
          </w:p>
        </w:tc>
        <w:tc>
          <w:tcPr>
            <w:tcW w:w="708" w:type="dxa"/>
            <w:gridSpan w:val="3"/>
          </w:tcPr>
          <w:p w14:paraId="05C5E40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3C9CA5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F6457B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786588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67" w:type="dxa"/>
            <w:gridSpan w:val="3"/>
          </w:tcPr>
          <w:p w14:paraId="47FF2AB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316184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1AF24C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6, 7, 11,</w:t>
            </w:r>
          </w:p>
          <w:p w14:paraId="5723BCB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16, 17.</w:t>
            </w:r>
          </w:p>
        </w:tc>
        <w:tc>
          <w:tcPr>
            <w:tcW w:w="570" w:type="dxa"/>
            <w:gridSpan w:val="2"/>
          </w:tcPr>
          <w:p w14:paraId="110B961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488DF0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1DFA7C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5L, 7L,</w:t>
            </w:r>
          </w:p>
          <w:p w14:paraId="4C34D15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12LSQ.</w:t>
            </w:r>
          </w:p>
        </w:tc>
        <w:tc>
          <w:tcPr>
            <w:tcW w:w="576" w:type="dxa"/>
            <w:gridSpan w:val="3"/>
          </w:tcPr>
          <w:p w14:paraId="214FD21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E3BB43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37E79F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4L, 5L,</w:t>
            </w:r>
          </w:p>
          <w:p w14:paraId="461A424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6L, 7L,</w:t>
            </w:r>
          </w:p>
          <w:p w14:paraId="786DDBE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12LSQ.</w:t>
            </w:r>
          </w:p>
        </w:tc>
        <w:tc>
          <w:tcPr>
            <w:tcW w:w="567" w:type="dxa"/>
            <w:gridSpan w:val="3"/>
          </w:tcPr>
          <w:p w14:paraId="2999667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CFD86C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528511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5L, 7L,</w:t>
            </w:r>
          </w:p>
          <w:p w14:paraId="16BACBD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w:t>
            </w:r>
          </w:p>
          <w:p w14:paraId="172A1E8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12LSQ.</w:t>
            </w:r>
          </w:p>
        </w:tc>
        <w:tc>
          <w:tcPr>
            <w:tcW w:w="567" w:type="dxa"/>
            <w:gridSpan w:val="4"/>
          </w:tcPr>
          <w:p w14:paraId="45E2798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C5C673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4L, 5L,</w:t>
            </w:r>
          </w:p>
          <w:p w14:paraId="1FF06D8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6L, 7L,</w:t>
            </w:r>
          </w:p>
          <w:p w14:paraId="65A728B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w:t>
            </w:r>
          </w:p>
          <w:p w14:paraId="58D0D4C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12LSQ.</w:t>
            </w:r>
          </w:p>
        </w:tc>
        <w:tc>
          <w:tcPr>
            <w:tcW w:w="567" w:type="dxa"/>
            <w:gridSpan w:val="4"/>
          </w:tcPr>
          <w:p w14:paraId="5E80E01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122AD5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A610FF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8AF42E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9L.</w:t>
            </w:r>
          </w:p>
        </w:tc>
        <w:tc>
          <w:tcPr>
            <w:tcW w:w="567" w:type="dxa"/>
            <w:gridSpan w:val="4"/>
          </w:tcPr>
          <w:p w14:paraId="76A5E08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4A42BD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933580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1C5253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10L.</w:t>
            </w:r>
          </w:p>
        </w:tc>
        <w:tc>
          <w:tcPr>
            <w:tcW w:w="709" w:type="dxa"/>
            <w:gridSpan w:val="5"/>
          </w:tcPr>
          <w:p w14:paraId="03308D1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8A0647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C3C4A2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 9L,</w:t>
            </w:r>
          </w:p>
          <w:p w14:paraId="6FF498D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11L,12L- SQ.</w:t>
            </w:r>
          </w:p>
        </w:tc>
        <w:tc>
          <w:tcPr>
            <w:tcW w:w="567" w:type="dxa"/>
            <w:gridSpan w:val="3"/>
          </w:tcPr>
          <w:p w14:paraId="159893E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96EBB1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80C47B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 10L,</w:t>
            </w:r>
          </w:p>
          <w:p w14:paraId="1A27C93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11L,</w:t>
            </w:r>
          </w:p>
          <w:p w14:paraId="036004E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12LSQ.</w:t>
            </w:r>
          </w:p>
        </w:tc>
        <w:tc>
          <w:tcPr>
            <w:tcW w:w="1816" w:type="dxa"/>
            <w:gridSpan w:val="4"/>
            <w:tcBorders>
              <w:right w:val="nil"/>
            </w:tcBorders>
          </w:tcPr>
          <w:p w14:paraId="15A7C57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04E3F2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 7, [11 or</w:t>
            </w:r>
          </w:p>
          <w:p w14:paraId="34D91FA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127], [15, 16 or</w:t>
            </w:r>
          </w:p>
          <w:p w14:paraId="08A0C9E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18], 17, 8L8,</w:t>
            </w:r>
          </w:p>
          <w:p w14:paraId="1B6F44A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10L, 11L,</w:t>
            </w:r>
          </w:p>
          <w:p w14:paraId="16AA171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12LSQ</w:t>
            </w:r>
          </w:p>
        </w:tc>
      </w:tr>
      <w:tr w:rsidR="009913F2" w:rsidRPr="009913F2" w14:paraId="6158CB79" w14:textId="77777777" w:rsidTr="006F4560">
        <w:trPr>
          <w:trHeight w:val="788"/>
          <w:jc w:val="right"/>
        </w:trPr>
        <w:tc>
          <w:tcPr>
            <w:tcW w:w="426" w:type="dxa"/>
            <w:tcBorders>
              <w:left w:val="nil"/>
            </w:tcBorders>
          </w:tcPr>
          <w:p w14:paraId="7C07185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73EC39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DE1371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B3</w:t>
            </w:r>
          </w:p>
        </w:tc>
        <w:tc>
          <w:tcPr>
            <w:tcW w:w="567" w:type="dxa"/>
          </w:tcPr>
          <w:p w14:paraId="440A532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B24E03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0B9E6F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11, 15.</w:t>
            </w:r>
          </w:p>
        </w:tc>
        <w:tc>
          <w:tcPr>
            <w:tcW w:w="567" w:type="dxa"/>
            <w:gridSpan w:val="3"/>
          </w:tcPr>
          <w:p w14:paraId="66DF1EF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8B31C1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A4A0AC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w:t>
            </w:r>
          </w:p>
        </w:tc>
        <w:tc>
          <w:tcPr>
            <w:tcW w:w="708" w:type="dxa"/>
            <w:gridSpan w:val="3"/>
          </w:tcPr>
          <w:p w14:paraId="758B6AD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08FE84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BCE714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12, 15.</w:t>
            </w:r>
          </w:p>
        </w:tc>
        <w:tc>
          <w:tcPr>
            <w:tcW w:w="567" w:type="dxa"/>
            <w:gridSpan w:val="3"/>
          </w:tcPr>
          <w:p w14:paraId="29DBFB2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73E9DA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8341F9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851" w:type="dxa"/>
            <w:gridSpan w:val="3"/>
          </w:tcPr>
          <w:p w14:paraId="42AD0AB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381226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2, 3, 5, 8,</w:t>
            </w:r>
          </w:p>
          <w:p w14:paraId="0C111F3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11, 15.</w:t>
            </w:r>
          </w:p>
        </w:tc>
        <w:tc>
          <w:tcPr>
            <w:tcW w:w="440" w:type="dxa"/>
            <w:gridSpan w:val="2"/>
          </w:tcPr>
          <w:p w14:paraId="07E8108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CCEA25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2, 3, 5, 8,</w:t>
            </w:r>
          </w:p>
          <w:p w14:paraId="4E36F69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w:t>
            </w:r>
          </w:p>
        </w:tc>
        <w:tc>
          <w:tcPr>
            <w:tcW w:w="709" w:type="dxa"/>
            <w:gridSpan w:val="3"/>
          </w:tcPr>
          <w:p w14:paraId="2D9FCD9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69DCFB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2, 3, 5, 8,</w:t>
            </w:r>
          </w:p>
          <w:p w14:paraId="4F35DD5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11, 18.</w:t>
            </w:r>
          </w:p>
        </w:tc>
        <w:tc>
          <w:tcPr>
            <w:tcW w:w="567" w:type="dxa"/>
            <w:gridSpan w:val="2"/>
          </w:tcPr>
          <w:p w14:paraId="60785DB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4B027E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2, 3, 5, 8,</w:t>
            </w:r>
          </w:p>
          <w:p w14:paraId="74F7640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12, 15.</w:t>
            </w:r>
          </w:p>
        </w:tc>
        <w:tc>
          <w:tcPr>
            <w:tcW w:w="709" w:type="dxa"/>
            <w:gridSpan w:val="3"/>
          </w:tcPr>
          <w:p w14:paraId="51C5CA6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BF25AC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2, 3, 5, 8,</w:t>
            </w:r>
          </w:p>
          <w:p w14:paraId="0B919F8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567" w:type="dxa"/>
            <w:gridSpan w:val="2"/>
          </w:tcPr>
          <w:p w14:paraId="6CA27F1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0F3AA1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2, 3, 4, 5,</w:t>
            </w:r>
          </w:p>
          <w:p w14:paraId="0ED2236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8, 13, 14.</w:t>
            </w:r>
          </w:p>
        </w:tc>
        <w:tc>
          <w:tcPr>
            <w:tcW w:w="708" w:type="dxa"/>
            <w:gridSpan w:val="3"/>
          </w:tcPr>
          <w:p w14:paraId="2EA6075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2740F9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2, 3, 4, 5,</w:t>
            </w:r>
          </w:p>
          <w:p w14:paraId="2986C0D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 13SQ,</w:t>
            </w:r>
          </w:p>
          <w:p w14:paraId="319FC4C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14SQ.</w:t>
            </w:r>
          </w:p>
        </w:tc>
        <w:tc>
          <w:tcPr>
            <w:tcW w:w="567" w:type="dxa"/>
            <w:gridSpan w:val="3"/>
          </w:tcPr>
          <w:p w14:paraId="594DD32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9A9469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E070CF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70" w:type="dxa"/>
            <w:gridSpan w:val="2"/>
          </w:tcPr>
          <w:p w14:paraId="3F8A2DD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30D421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EADFE1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w:t>
            </w:r>
          </w:p>
        </w:tc>
        <w:tc>
          <w:tcPr>
            <w:tcW w:w="576" w:type="dxa"/>
            <w:gridSpan w:val="3"/>
          </w:tcPr>
          <w:p w14:paraId="13F8C07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8FCA3D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F257C2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w:t>
            </w:r>
          </w:p>
        </w:tc>
        <w:tc>
          <w:tcPr>
            <w:tcW w:w="567" w:type="dxa"/>
            <w:gridSpan w:val="3"/>
          </w:tcPr>
          <w:p w14:paraId="7C193F0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F9405B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8L1,</w:t>
            </w:r>
          </w:p>
          <w:p w14:paraId="1CAB7E2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w:t>
            </w:r>
          </w:p>
        </w:tc>
        <w:tc>
          <w:tcPr>
            <w:tcW w:w="567" w:type="dxa"/>
            <w:gridSpan w:val="4"/>
          </w:tcPr>
          <w:p w14:paraId="7A13FEE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C25CD9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8L1,</w:t>
            </w:r>
          </w:p>
          <w:p w14:paraId="014DCBC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w:t>
            </w:r>
          </w:p>
        </w:tc>
        <w:tc>
          <w:tcPr>
            <w:tcW w:w="567" w:type="dxa"/>
            <w:gridSpan w:val="4"/>
          </w:tcPr>
          <w:p w14:paraId="208FD07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83C1A2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4C50C3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9L.</w:t>
            </w:r>
          </w:p>
        </w:tc>
        <w:tc>
          <w:tcPr>
            <w:tcW w:w="567" w:type="dxa"/>
            <w:gridSpan w:val="4"/>
          </w:tcPr>
          <w:p w14:paraId="5673B19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F70CC7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561C11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10L.</w:t>
            </w:r>
          </w:p>
        </w:tc>
        <w:tc>
          <w:tcPr>
            <w:tcW w:w="709" w:type="dxa"/>
            <w:gridSpan w:val="5"/>
          </w:tcPr>
          <w:p w14:paraId="62383AA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22E3F0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8L1,9L,</w:t>
            </w:r>
          </w:p>
          <w:p w14:paraId="6335CCA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11L, 12L.</w:t>
            </w:r>
          </w:p>
        </w:tc>
        <w:tc>
          <w:tcPr>
            <w:tcW w:w="567" w:type="dxa"/>
            <w:gridSpan w:val="3"/>
          </w:tcPr>
          <w:p w14:paraId="21F846C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CC1328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8L1,10L,</w:t>
            </w:r>
          </w:p>
          <w:p w14:paraId="2ABBB81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11L, 12L.</w:t>
            </w:r>
          </w:p>
        </w:tc>
        <w:tc>
          <w:tcPr>
            <w:tcW w:w="1816" w:type="dxa"/>
            <w:gridSpan w:val="4"/>
            <w:tcBorders>
              <w:right w:val="nil"/>
            </w:tcBorders>
          </w:tcPr>
          <w:p w14:paraId="7E91FE6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1DAA50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 3, 5, 8, [11 or</w:t>
            </w:r>
          </w:p>
          <w:p w14:paraId="7BF9696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 8L1, 10L,</w:t>
            </w:r>
          </w:p>
          <w:p w14:paraId="2A4CDA2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11L, 12L.</w:t>
            </w:r>
          </w:p>
        </w:tc>
      </w:tr>
      <w:tr w:rsidR="009913F2" w:rsidRPr="009913F2" w14:paraId="7C56C91A" w14:textId="77777777" w:rsidTr="006F4560">
        <w:trPr>
          <w:trHeight w:val="687"/>
          <w:jc w:val="right"/>
        </w:trPr>
        <w:tc>
          <w:tcPr>
            <w:tcW w:w="426" w:type="dxa"/>
            <w:tcBorders>
              <w:left w:val="nil"/>
            </w:tcBorders>
          </w:tcPr>
          <w:p w14:paraId="2682D69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46F65C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L1C</w:t>
            </w:r>
          </w:p>
        </w:tc>
        <w:tc>
          <w:tcPr>
            <w:tcW w:w="567" w:type="dxa"/>
          </w:tcPr>
          <w:p w14:paraId="40A1487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6667CD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67" w:type="dxa"/>
            <w:gridSpan w:val="3"/>
          </w:tcPr>
          <w:p w14:paraId="24CF012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46BAA2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708" w:type="dxa"/>
            <w:gridSpan w:val="3"/>
          </w:tcPr>
          <w:p w14:paraId="216B7F7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4060E9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67" w:type="dxa"/>
            <w:gridSpan w:val="3"/>
          </w:tcPr>
          <w:p w14:paraId="676B65B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E29FEA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851" w:type="dxa"/>
            <w:gridSpan w:val="3"/>
          </w:tcPr>
          <w:p w14:paraId="4C1B89C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781CF8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425" w:type="dxa"/>
          </w:tcPr>
          <w:p w14:paraId="2A03D41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FEBA8C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709" w:type="dxa"/>
            <w:gridSpan w:val="3"/>
          </w:tcPr>
          <w:p w14:paraId="3EB7C0C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A6A5E6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67" w:type="dxa"/>
            <w:gridSpan w:val="2"/>
          </w:tcPr>
          <w:p w14:paraId="4DB3F79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C2E772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713" w:type="dxa"/>
            <w:gridSpan w:val="3"/>
          </w:tcPr>
          <w:p w14:paraId="6D9F0E4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9F4A41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67" w:type="dxa"/>
            <w:gridSpan w:val="2"/>
          </w:tcPr>
          <w:p w14:paraId="0947296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A0AEB6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708" w:type="dxa"/>
            <w:gridSpan w:val="3"/>
          </w:tcPr>
          <w:p w14:paraId="5FF538E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D953DD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71" w:type="dxa"/>
            <w:gridSpan w:val="3"/>
          </w:tcPr>
          <w:p w14:paraId="4171B92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2D9879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77" w:type="dxa"/>
            <w:gridSpan w:val="3"/>
          </w:tcPr>
          <w:p w14:paraId="2E33144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89CD32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70" w:type="dxa"/>
            <w:gridSpan w:val="2"/>
          </w:tcPr>
          <w:p w14:paraId="335CB12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605952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4L, 6L.</w:t>
            </w:r>
          </w:p>
        </w:tc>
        <w:tc>
          <w:tcPr>
            <w:tcW w:w="567" w:type="dxa"/>
            <w:gridSpan w:val="3"/>
          </w:tcPr>
          <w:p w14:paraId="1F383E3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BB82C5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w:t>
            </w:r>
          </w:p>
        </w:tc>
        <w:tc>
          <w:tcPr>
            <w:tcW w:w="567" w:type="dxa"/>
            <w:gridSpan w:val="4"/>
          </w:tcPr>
          <w:p w14:paraId="73899CF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4L,</w:t>
            </w:r>
          </w:p>
          <w:p w14:paraId="01583CC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6L, 8L.</w:t>
            </w:r>
          </w:p>
        </w:tc>
        <w:tc>
          <w:tcPr>
            <w:tcW w:w="567" w:type="dxa"/>
            <w:gridSpan w:val="4"/>
          </w:tcPr>
          <w:p w14:paraId="3121427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3FEA4D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9L.</w:t>
            </w:r>
          </w:p>
        </w:tc>
        <w:tc>
          <w:tcPr>
            <w:tcW w:w="567" w:type="dxa"/>
            <w:gridSpan w:val="4"/>
          </w:tcPr>
          <w:p w14:paraId="3B06D5D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04743E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10L.</w:t>
            </w:r>
          </w:p>
        </w:tc>
        <w:tc>
          <w:tcPr>
            <w:tcW w:w="709" w:type="dxa"/>
            <w:gridSpan w:val="5"/>
          </w:tcPr>
          <w:p w14:paraId="190576E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 9L,</w:t>
            </w:r>
          </w:p>
          <w:p w14:paraId="01AF17F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11L.</w:t>
            </w:r>
          </w:p>
        </w:tc>
        <w:tc>
          <w:tcPr>
            <w:tcW w:w="567" w:type="dxa"/>
            <w:gridSpan w:val="3"/>
          </w:tcPr>
          <w:p w14:paraId="35364FD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 10L,</w:t>
            </w:r>
          </w:p>
          <w:p w14:paraId="7FA1DC6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11L.</w:t>
            </w:r>
          </w:p>
        </w:tc>
        <w:tc>
          <w:tcPr>
            <w:tcW w:w="1822" w:type="dxa"/>
            <w:gridSpan w:val="5"/>
            <w:tcBorders>
              <w:right w:val="nil"/>
            </w:tcBorders>
          </w:tcPr>
          <w:p w14:paraId="7F91181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12L.</w:t>
            </w:r>
          </w:p>
        </w:tc>
      </w:tr>
      <w:tr w:rsidR="009913F2" w:rsidRPr="009913F2" w14:paraId="7BBD8C44" w14:textId="77777777" w:rsidTr="006F4560">
        <w:trPr>
          <w:trHeight w:val="687"/>
          <w:jc w:val="right"/>
        </w:trPr>
        <w:tc>
          <w:tcPr>
            <w:tcW w:w="426" w:type="dxa"/>
            <w:tcBorders>
              <w:left w:val="nil"/>
            </w:tcBorders>
          </w:tcPr>
          <w:p w14:paraId="286DF00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C9EAAB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L1</w:t>
            </w:r>
          </w:p>
        </w:tc>
        <w:tc>
          <w:tcPr>
            <w:tcW w:w="567" w:type="dxa"/>
          </w:tcPr>
          <w:p w14:paraId="0E08FF3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A33795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67" w:type="dxa"/>
            <w:gridSpan w:val="3"/>
          </w:tcPr>
          <w:p w14:paraId="73C28CF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9A7C15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708" w:type="dxa"/>
            <w:gridSpan w:val="3"/>
          </w:tcPr>
          <w:p w14:paraId="03B0209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6DDE98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67" w:type="dxa"/>
            <w:gridSpan w:val="3"/>
          </w:tcPr>
          <w:p w14:paraId="5A541F1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8392FF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851" w:type="dxa"/>
            <w:gridSpan w:val="3"/>
          </w:tcPr>
          <w:p w14:paraId="74F1C73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A742A1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425" w:type="dxa"/>
          </w:tcPr>
          <w:p w14:paraId="557FE60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6A7CE5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709" w:type="dxa"/>
            <w:gridSpan w:val="3"/>
          </w:tcPr>
          <w:p w14:paraId="0EA3C3D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B9DAA1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67" w:type="dxa"/>
            <w:gridSpan w:val="2"/>
          </w:tcPr>
          <w:p w14:paraId="2A93D02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3A6770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713" w:type="dxa"/>
            <w:gridSpan w:val="3"/>
          </w:tcPr>
          <w:p w14:paraId="2430831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420AF8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67" w:type="dxa"/>
            <w:gridSpan w:val="2"/>
          </w:tcPr>
          <w:p w14:paraId="24FB19D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01B761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708" w:type="dxa"/>
            <w:gridSpan w:val="3"/>
          </w:tcPr>
          <w:p w14:paraId="488D5B0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1E9976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71" w:type="dxa"/>
            <w:gridSpan w:val="3"/>
          </w:tcPr>
          <w:p w14:paraId="2962E47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1E2DDE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77" w:type="dxa"/>
            <w:gridSpan w:val="3"/>
          </w:tcPr>
          <w:p w14:paraId="0768B84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77118F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70" w:type="dxa"/>
            <w:gridSpan w:val="2"/>
          </w:tcPr>
          <w:p w14:paraId="28D85C0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F505D2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67" w:type="dxa"/>
            <w:gridSpan w:val="3"/>
          </w:tcPr>
          <w:p w14:paraId="19117EE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F3D209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w:t>
            </w:r>
          </w:p>
        </w:tc>
        <w:tc>
          <w:tcPr>
            <w:tcW w:w="567" w:type="dxa"/>
            <w:gridSpan w:val="4"/>
          </w:tcPr>
          <w:p w14:paraId="7717B95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42EF85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w:t>
            </w:r>
          </w:p>
        </w:tc>
        <w:tc>
          <w:tcPr>
            <w:tcW w:w="567" w:type="dxa"/>
            <w:gridSpan w:val="4"/>
          </w:tcPr>
          <w:p w14:paraId="78F99CB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AFEB98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9L.</w:t>
            </w:r>
          </w:p>
        </w:tc>
        <w:tc>
          <w:tcPr>
            <w:tcW w:w="567" w:type="dxa"/>
            <w:gridSpan w:val="4"/>
          </w:tcPr>
          <w:p w14:paraId="39214DB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DAFF44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10L.</w:t>
            </w:r>
          </w:p>
        </w:tc>
        <w:tc>
          <w:tcPr>
            <w:tcW w:w="709" w:type="dxa"/>
            <w:gridSpan w:val="5"/>
          </w:tcPr>
          <w:p w14:paraId="723AE62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 9L,</w:t>
            </w:r>
          </w:p>
          <w:p w14:paraId="589BBC3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11L.</w:t>
            </w:r>
          </w:p>
        </w:tc>
        <w:tc>
          <w:tcPr>
            <w:tcW w:w="567" w:type="dxa"/>
            <w:gridSpan w:val="3"/>
          </w:tcPr>
          <w:p w14:paraId="699021E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 10L,</w:t>
            </w:r>
          </w:p>
          <w:p w14:paraId="5970B2C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11L.</w:t>
            </w:r>
          </w:p>
        </w:tc>
        <w:tc>
          <w:tcPr>
            <w:tcW w:w="1822" w:type="dxa"/>
            <w:gridSpan w:val="5"/>
            <w:tcBorders>
              <w:right w:val="nil"/>
            </w:tcBorders>
          </w:tcPr>
          <w:p w14:paraId="5386F6F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12L.</w:t>
            </w:r>
          </w:p>
        </w:tc>
      </w:tr>
      <w:tr w:rsidR="009913F2" w:rsidRPr="009913F2" w14:paraId="18E02097" w14:textId="77777777" w:rsidTr="006F4560">
        <w:trPr>
          <w:trHeight w:val="864"/>
          <w:jc w:val="right"/>
        </w:trPr>
        <w:tc>
          <w:tcPr>
            <w:tcW w:w="426" w:type="dxa"/>
            <w:tcBorders>
              <w:left w:val="nil"/>
            </w:tcBorders>
          </w:tcPr>
          <w:p w14:paraId="31BAF66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C8C98D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L2C</w:t>
            </w:r>
          </w:p>
        </w:tc>
        <w:tc>
          <w:tcPr>
            <w:tcW w:w="567" w:type="dxa"/>
          </w:tcPr>
          <w:p w14:paraId="68CFBFB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4FA295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67" w:type="dxa"/>
            <w:gridSpan w:val="3"/>
          </w:tcPr>
          <w:p w14:paraId="0C10DD5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E088B0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708" w:type="dxa"/>
            <w:gridSpan w:val="3"/>
          </w:tcPr>
          <w:p w14:paraId="28C97FE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53B9E6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67" w:type="dxa"/>
            <w:gridSpan w:val="3"/>
          </w:tcPr>
          <w:p w14:paraId="6B3889B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308297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851" w:type="dxa"/>
            <w:gridSpan w:val="3"/>
          </w:tcPr>
          <w:p w14:paraId="1B2AA68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E44224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425" w:type="dxa"/>
          </w:tcPr>
          <w:p w14:paraId="26E2BF7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3D8771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709" w:type="dxa"/>
            <w:gridSpan w:val="3"/>
          </w:tcPr>
          <w:p w14:paraId="025CDFE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0059B9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67" w:type="dxa"/>
            <w:gridSpan w:val="2"/>
          </w:tcPr>
          <w:p w14:paraId="322FF74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52E71C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713" w:type="dxa"/>
            <w:gridSpan w:val="3"/>
          </w:tcPr>
          <w:p w14:paraId="11D0ADD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DAA38B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67" w:type="dxa"/>
            <w:gridSpan w:val="2"/>
          </w:tcPr>
          <w:p w14:paraId="564ED15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8C2096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708" w:type="dxa"/>
            <w:gridSpan w:val="3"/>
          </w:tcPr>
          <w:p w14:paraId="36EF14C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CFDBD4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71" w:type="dxa"/>
            <w:gridSpan w:val="3"/>
          </w:tcPr>
          <w:p w14:paraId="7D5377E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62CBA3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77" w:type="dxa"/>
            <w:gridSpan w:val="3"/>
          </w:tcPr>
          <w:p w14:paraId="7CF0478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8F458A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70" w:type="dxa"/>
            <w:gridSpan w:val="2"/>
          </w:tcPr>
          <w:p w14:paraId="40F93C5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48D526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4L, 6L.</w:t>
            </w:r>
          </w:p>
        </w:tc>
        <w:tc>
          <w:tcPr>
            <w:tcW w:w="567" w:type="dxa"/>
            <w:gridSpan w:val="3"/>
          </w:tcPr>
          <w:p w14:paraId="2C9F80C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E1D1F9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67" w:type="dxa"/>
            <w:gridSpan w:val="4"/>
          </w:tcPr>
          <w:p w14:paraId="3E5121D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98C346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4L, 6L.</w:t>
            </w:r>
          </w:p>
        </w:tc>
        <w:tc>
          <w:tcPr>
            <w:tcW w:w="567" w:type="dxa"/>
            <w:gridSpan w:val="4"/>
          </w:tcPr>
          <w:p w14:paraId="22C36AE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DE9C43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9L.</w:t>
            </w:r>
          </w:p>
        </w:tc>
        <w:tc>
          <w:tcPr>
            <w:tcW w:w="567" w:type="dxa"/>
            <w:gridSpan w:val="4"/>
          </w:tcPr>
          <w:p w14:paraId="4C193BB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F1484C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10L.</w:t>
            </w:r>
          </w:p>
        </w:tc>
        <w:tc>
          <w:tcPr>
            <w:tcW w:w="709" w:type="dxa"/>
            <w:gridSpan w:val="5"/>
          </w:tcPr>
          <w:p w14:paraId="5136304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6E66B4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9L, 11L.</w:t>
            </w:r>
          </w:p>
        </w:tc>
        <w:tc>
          <w:tcPr>
            <w:tcW w:w="567" w:type="dxa"/>
            <w:gridSpan w:val="3"/>
          </w:tcPr>
          <w:p w14:paraId="70AD928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DDC015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10L,</w:t>
            </w:r>
          </w:p>
          <w:p w14:paraId="0C2B4F0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11L.</w:t>
            </w:r>
          </w:p>
        </w:tc>
        <w:tc>
          <w:tcPr>
            <w:tcW w:w="1822" w:type="dxa"/>
            <w:gridSpan w:val="5"/>
            <w:tcBorders>
              <w:right w:val="nil"/>
            </w:tcBorders>
          </w:tcPr>
          <w:p w14:paraId="748387C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8L</w:t>
            </w:r>
          </w:p>
          <w:p w14:paraId="74FC94A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and 12L.</w:t>
            </w:r>
          </w:p>
        </w:tc>
      </w:tr>
      <w:tr w:rsidR="009913F2" w:rsidRPr="009913F2" w14:paraId="04AC760C" w14:textId="77777777" w:rsidTr="006F4560">
        <w:trPr>
          <w:trHeight w:val="864"/>
          <w:jc w:val="right"/>
        </w:trPr>
        <w:tc>
          <w:tcPr>
            <w:tcW w:w="426" w:type="dxa"/>
            <w:tcBorders>
              <w:left w:val="nil"/>
            </w:tcBorders>
          </w:tcPr>
          <w:p w14:paraId="694F0AC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85E8BC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L2</w:t>
            </w:r>
          </w:p>
        </w:tc>
        <w:tc>
          <w:tcPr>
            <w:tcW w:w="567" w:type="dxa"/>
          </w:tcPr>
          <w:p w14:paraId="7E243BC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F17661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67" w:type="dxa"/>
            <w:gridSpan w:val="3"/>
          </w:tcPr>
          <w:p w14:paraId="4FB45DC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57EFBA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708" w:type="dxa"/>
            <w:gridSpan w:val="3"/>
          </w:tcPr>
          <w:p w14:paraId="038822E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8AF185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67" w:type="dxa"/>
            <w:gridSpan w:val="3"/>
          </w:tcPr>
          <w:p w14:paraId="1044713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CB8B8C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851" w:type="dxa"/>
            <w:gridSpan w:val="3"/>
          </w:tcPr>
          <w:p w14:paraId="45967E8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9816DD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425" w:type="dxa"/>
          </w:tcPr>
          <w:p w14:paraId="355EC42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F9865E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709" w:type="dxa"/>
            <w:gridSpan w:val="3"/>
          </w:tcPr>
          <w:p w14:paraId="648A6FA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DE9B1C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67" w:type="dxa"/>
            <w:gridSpan w:val="2"/>
          </w:tcPr>
          <w:p w14:paraId="795713C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C9DF73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713" w:type="dxa"/>
            <w:gridSpan w:val="3"/>
          </w:tcPr>
          <w:p w14:paraId="73217E4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6F725D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67" w:type="dxa"/>
            <w:gridSpan w:val="2"/>
          </w:tcPr>
          <w:p w14:paraId="3273893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564C4B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708" w:type="dxa"/>
            <w:gridSpan w:val="3"/>
          </w:tcPr>
          <w:p w14:paraId="55DBC5B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B3C2B5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71" w:type="dxa"/>
            <w:gridSpan w:val="3"/>
          </w:tcPr>
          <w:p w14:paraId="7E583F4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A7FDB4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77" w:type="dxa"/>
            <w:gridSpan w:val="3"/>
          </w:tcPr>
          <w:p w14:paraId="360B5EC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D40A08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70" w:type="dxa"/>
            <w:gridSpan w:val="2"/>
          </w:tcPr>
          <w:p w14:paraId="635C6FB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C37346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67" w:type="dxa"/>
            <w:gridSpan w:val="3"/>
          </w:tcPr>
          <w:p w14:paraId="1CE2E4C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76EB1E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67" w:type="dxa"/>
            <w:gridSpan w:val="4"/>
          </w:tcPr>
          <w:p w14:paraId="7CACCDE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C64EE7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67" w:type="dxa"/>
            <w:gridSpan w:val="4"/>
          </w:tcPr>
          <w:p w14:paraId="171D1E5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32140D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9L.</w:t>
            </w:r>
          </w:p>
        </w:tc>
        <w:tc>
          <w:tcPr>
            <w:tcW w:w="567" w:type="dxa"/>
            <w:gridSpan w:val="4"/>
          </w:tcPr>
          <w:p w14:paraId="3DC1B7D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BB6D2B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10L.</w:t>
            </w:r>
          </w:p>
        </w:tc>
        <w:tc>
          <w:tcPr>
            <w:tcW w:w="709" w:type="dxa"/>
            <w:gridSpan w:val="5"/>
          </w:tcPr>
          <w:p w14:paraId="3FBE192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AD8F91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9L, 11L.</w:t>
            </w:r>
          </w:p>
        </w:tc>
        <w:tc>
          <w:tcPr>
            <w:tcW w:w="567" w:type="dxa"/>
            <w:gridSpan w:val="3"/>
          </w:tcPr>
          <w:p w14:paraId="70D8B91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541FAE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10L,</w:t>
            </w:r>
          </w:p>
          <w:p w14:paraId="0F425AE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11L.</w:t>
            </w:r>
          </w:p>
        </w:tc>
        <w:tc>
          <w:tcPr>
            <w:tcW w:w="1822" w:type="dxa"/>
            <w:gridSpan w:val="5"/>
            <w:tcBorders>
              <w:right w:val="nil"/>
            </w:tcBorders>
          </w:tcPr>
          <w:p w14:paraId="7FA5857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8L</w:t>
            </w:r>
          </w:p>
          <w:p w14:paraId="0BFD04C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and 12L.</w:t>
            </w:r>
          </w:p>
        </w:tc>
      </w:tr>
      <w:tr w:rsidR="009913F2" w:rsidRPr="009913F2" w14:paraId="47AE432F" w14:textId="77777777" w:rsidTr="006F4560">
        <w:trPr>
          <w:trHeight w:val="687"/>
          <w:jc w:val="right"/>
        </w:trPr>
        <w:tc>
          <w:tcPr>
            <w:tcW w:w="426" w:type="dxa"/>
            <w:tcBorders>
              <w:left w:val="nil"/>
            </w:tcBorders>
          </w:tcPr>
          <w:p w14:paraId="67396F9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17AEDC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L3H</w:t>
            </w:r>
          </w:p>
        </w:tc>
        <w:tc>
          <w:tcPr>
            <w:tcW w:w="567" w:type="dxa"/>
          </w:tcPr>
          <w:p w14:paraId="04003FF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8A380D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67" w:type="dxa"/>
            <w:gridSpan w:val="3"/>
          </w:tcPr>
          <w:p w14:paraId="539266D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280ECF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708" w:type="dxa"/>
            <w:gridSpan w:val="3"/>
          </w:tcPr>
          <w:p w14:paraId="170EF6C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41D00B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67" w:type="dxa"/>
            <w:gridSpan w:val="3"/>
          </w:tcPr>
          <w:p w14:paraId="57B2161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60682D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851" w:type="dxa"/>
            <w:gridSpan w:val="3"/>
          </w:tcPr>
          <w:p w14:paraId="22D6501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2CA6D7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425" w:type="dxa"/>
          </w:tcPr>
          <w:p w14:paraId="7AD697D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58D027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709" w:type="dxa"/>
            <w:gridSpan w:val="3"/>
          </w:tcPr>
          <w:p w14:paraId="5DA4F2A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BFD3BC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67" w:type="dxa"/>
            <w:gridSpan w:val="2"/>
          </w:tcPr>
          <w:p w14:paraId="5CEAC54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59E8D3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713" w:type="dxa"/>
            <w:gridSpan w:val="3"/>
          </w:tcPr>
          <w:p w14:paraId="1E9CEDD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55E4AE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67" w:type="dxa"/>
            <w:gridSpan w:val="2"/>
          </w:tcPr>
          <w:p w14:paraId="0D6C069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44588B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708" w:type="dxa"/>
            <w:gridSpan w:val="3"/>
          </w:tcPr>
          <w:p w14:paraId="7A9A1D8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56CCB5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71" w:type="dxa"/>
            <w:gridSpan w:val="3"/>
          </w:tcPr>
          <w:p w14:paraId="39C0D0A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5112B3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77" w:type="dxa"/>
            <w:gridSpan w:val="3"/>
          </w:tcPr>
          <w:p w14:paraId="6EB3148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5L, 7L,</w:t>
            </w:r>
          </w:p>
          <w:p w14:paraId="6727401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w:t>
            </w:r>
          </w:p>
        </w:tc>
        <w:tc>
          <w:tcPr>
            <w:tcW w:w="570" w:type="dxa"/>
            <w:gridSpan w:val="2"/>
          </w:tcPr>
          <w:p w14:paraId="67D2329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4L, 5L,</w:t>
            </w:r>
          </w:p>
          <w:p w14:paraId="05EB468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6L, 7L,</w:t>
            </w:r>
          </w:p>
          <w:p w14:paraId="2DFCD4E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lastRenderedPageBreak/>
              <w:t>12L.</w:t>
            </w:r>
          </w:p>
        </w:tc>
        <w:tc>
          <w:tcPr>
            <w:tcW w:w="567" w:type="dxa"/>
            <w:gridSpan w:val="3"/>
          </w:tcPr>
          <w:p w14:paraId="5780561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lastRenderedPageBreak/>
              <w:t>5L, 7L,</w:t>
            </w:r>
          </w:p>
          <w:p w14:paraId="7172B43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 12L.</w:t>
            </w:r>
          </w:p>
        </w:tc>
        <w:tc>
          <w:tcPr>
            <w:tcW w:w="567" w:type="dxa"/>
            <w:gridSpan w:val="4"/>
          </w:tcPr>
          <w:p w14:paraId="5877E33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4L, 5L,</w:t>
            </w:r>
          </w:p>
          <w:p w14:paraId="0A53A08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6L, 7L,</w:t>
            </w:r>
          </w:p>
          <w:p w14:paraId="4542FB3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lastRenderedPageBreak/>
              <w:t>8L, 12L.</w:t>
            </w:r>
          </w:p>
        </w:tc>
        <w:tc>
          <w:tcPr>
            <w:tcW w:w="567" w:type="dxa"/>
            <w:gridSpan w:val="4"/>
          </w:tcPr>
          <w:p w14:paraId="35AC5D7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089D0E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67" w:type="dxa"/>
            <w:gridSpan w:val="4"/>
          </w:tcPr>
          <w:p w14:paraId="32201CB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4FB4AF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10L.</w:t>
            </w:r>
          </w:p>
        </w:tc>
        <w:tc>
          <w:tcPr>
            <w:tcW w:w="709" w:type="dxa"/>
            <w:gridSpan w:val="5"/>
          </w:tcPr>
          <w:p w14:paraId="0776AF9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 11L,</w:t>
            </w:r>
          </w:p>
          <w:p w14:paraId="6F3AAB2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w:t>
            </w:r>
          </w:p>
        </w:tc>
        <w:tc>
          <w:tcPr>
            <w:tcW w:w="567" w:type="dxa"/>
            <w:gridSpan w:val="3"/>
          </w:tcPr>
          <w:p w14:paraId="38C5416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 10L,</w:t>
            </w:r>
          </w:p>
          <w:p w14:paraId="026AC97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11L,</w:t>
            </w:r>
          </w:p>
          <w:p w14:paraId="55C0754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w:t>
            </w:r>
          </w:p>
        </w:tc>
        <w:tc>
          <w:tcPr>
            <w:tcW w:w="1822" w:type="dxa"/>
            <w:gridSpan w:val="5"/>
            <w:tcBorders>
              <w:right w:val="nil"/>
            </w:tcBorders>
          </w:tcPr>
          <w:p w14:paraId="53613AA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415140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r>
      <w:tr w:rsidR="009913F2" w:rsidRPr="009913F2" w14:paraId="0CC5079D" w14:textId="77777777" w:rsidTr="006F4560">
        <w:trPr>
          <w:trHeight w:val="687"/>
          <w:jc w:val="right"/>
        </w:trPr>
        <w:tc>
          <w:tcPr>
            <w:tcW w:w="426" w:type="dxa"/>
            <w:tcBorders>
              <w:left w:val="nil"/>
            </w:tcBorders>
          </w:tcPr>
          <w:p w14:paraId="0354387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10717A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L3G</w:t>
            </w:r>
          </w:p>
        </w:tc>
        <w:tc>
          <w:tcPr>
            <w:tcW w:w="567" w:type="dxa"/>
          </w:tcPr>
          <w:p w14:paraId="182252A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7C8E4D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67" w:type="dxa"/>
            <w:gridSpan w:val="3"/>
          </w:tcPr>
          <w:p w14:paraId="7100240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D743B6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708" w:type="dxa"/>
            <w:gridSpan w:val="3"/>
          </w:tcPr>
          <w:p w14:paraId="5F16A95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36A614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67" w:type="dxa"/>
            <w:gridSpan w:val="3"/>
          </w:tcPr>
          <w:p w14:paraId="23233E0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A1087B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851" w:type="dxa"/>
            <w:gridSpan w:val="3"/>
          </w:tcPr>
          <w:p w14:paraId="0732344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C0CF46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425" w:type="dxa"/>
          </w:tcPr>
          <w:p w14:paraId="0809782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E541EE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709" w:type="dxa"/>
            <w:gridSpan w:val="3"/>
          </w:tcPr>
          <w:p w14:paraId="2C3170F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FC845E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67" w:type="dxa"/>
            <w:gridSpan w:val="2"/>
          </w:tcPr>
          <w:p w14:paraId="412E2D9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39709B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713" w:type="dxa"/>
            <w:gridSpan w:val="3"/>
          </w:tcPr>
          <w:p w14:paraId="745B81F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597046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67" w:type="dxa"/>
            <w:gridSpan w:val="2"/>
          </w:tcPr>
          <w:p w14:paraId="3D90CB7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6DB862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708" w:type="dxa"/>
            <w:gridSpan w:val="3"/>
          </w:tcPr>
          <w:p w14:paraId="5EB656C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42C6E4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71" w:type="dxa"/>
            <w:gridSpan w:val="3"/>
          </w:tcPr>
          <w:p w14:paraId="079087E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EBA22B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77" w:type="dxa"/>
            <w:gridSpan w:val="3"/>
          </w:tcPr>
          <w:p w14:paraId="55D203F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5L, 7L,</w:t>
            </w:r>
          </w:p>
          <w:p w14:paraId="74EE295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w:t>
            </w:r>
          </w:p>
        </w:tc>
        <w:tc>
          <w:tcPr>
            <w:tcW w:w="570" w:type="dxa"/>
            <w:gridSpan w:val="2"/>
          </w:tcPr>
          <w:p w14:paraId="6FB5B57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4L, 5L,</w:t>
            </w:r>
          </w:p>
          <w:p w14:paraId="28FE962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6L, 7L,</w:t>
            </w:r>
          </w:p>
          <w:p w14:paraId="49D42C5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w:t>
            </w:r>
          </w:p>
        </w:tc>
        <w:tc>
          <w:tcPr>
            <w:tcW w:w="567" w:type="dxa"/>
            <w:gridSpan w:val="3"/>
          </w:tcPr>
          <w:p w14:paraId="6BB6DAD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5L, 7L,</w:t>
            </w:r>
          </w:p>
          <w:p w14:paraId="60F5D83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 12L.</w:t>
            </w:r>
          </w:p>
        </w:tc>
        <w:tc>
          <w:tcPr>
            <w:tcW w:w="567" w:type="dxa"/>
            <w:gridSpan w:val="4"/>
          </w:tcPr>
          <w:p w14:paraId="5273E6A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4L, 5L,</w:t>
            </w:r>
          </w:p>
          <w:p w14:paraId="4363A0F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6L, 7L,</w:t>
            </w:r>
          </w:p>
          <w:p w14:paraId="602385A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 12L.</w:t>
            </w:r>
          </w:p>
        </w:tc>
        <w:tc>
          <w:tcPr>
            <w:tcW w:w="567" w:type="dxa"/>
            <w:gridSpan w:val="4"/>
          </w:tcPr>
          <w:p w14:paraId="4DCAB0D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3EF97F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9L.</w:t>
            </w:r>
          </w:p>
        </w:tc>
        <w:tc>
          <w:tcPr>
            <w:tcW w:w="567" w:type="dxa"/>
            <w:gridSpan w:val="4"/>
          </w:tcPr>
          <w:p w14:paraId="49A52FA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122D6F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709" w:type="dxa"/>
            <w:gridSpan w:val="5"/>
          </w:tcPr>
          <w:p w14:paraId="109E8B4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 9L,</w:t>
            </w:r>
          </w:p>
          <w:p w14:paraId="2D51840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11L,</w:t>
            </w:r>
          </w:p>
          <w:p w14:paraId="2B41B4B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w:t>
            </w:r>
          </w:p>
        </w:tc>
        <w:tc>
          <w:tcPr>
            <w:tcW w:w="567" w:type="dxa"/>
            <w:gridSpan w:val="3"/>
          </w:tcPr>
          <w:p w14:paraId="12BF8E1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8L, 11L,</w:t>
            </w:r>
          </w:p>
          <w:p w14:paraId="59BB544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12L.</w:t>
            </w:r>
          </w:p>
        </w:tc>
        <w:tc>
          <w:tcPr>
            <w:tcW w:w="1822" w:type="dxa"/>
            <w:gridSpan w:val="5"/>
            <w:tcBorders>
              <w:right w:val="nil"/>
            </w:tcBorders>
          </w:tcPr>
          <w:p w14:paraId="029E44E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 except 10L.</w:t>
            </w:r>
          </w:p>
        </w:tc>
      </w:tr>
      <w:tr w:rsidR="009913F2" w:rsidRPr="009913F2" w14:paraId="356F7ADC" w14:textId="77777777" w:rsidTr="006F4560">
        <w:trPr>
          <w:trHeight w:val="864"/>
          <w:jc w:val="right"/>
        </w:trPr>
        <w:tc>
          <w:tcPr>
            <w:tcW w:w="426" w:type="dxa"/>
            <w:tcBorders>
              <w:left w:val="nil"/>
            </w:tcBorders>
          </w:tcPr>
          <w:p w14:paraId="7DC1DB6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10A757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L4H</w:t>
            </w:r>
          </w:p>
        </w:tc>
        <w:tc>
          <w:tcPr>
            <w:tcW w:w="567" w:type="dxa"/>
          </w:tcPr>
          <w:p w14:paraId="594A3C2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FF2E57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67" w:type="dxa"/>
            <w:gridSpan w:val="3"/>
          </w:tcPr>
          <w:p w14:paraId="745A91C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198317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708" w:type="dxa"/>
            <w:gridSpan w:val="3"/>
          </w:tcPr>
          <w:p w14:paraId="56ADE9C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8EF8CA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67" w:type="dxa"/>
            <w:gridSpan w:val="3"/>
          </w:tcPr>
          <w:p w14:paraId="48F3D66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D762C2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851" w:type="dxa"/>
            <w:gridSpan w:val="3"/>
          </w:tcPr>
          <w:p w14:paraId="4988A71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A7FE04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425" w:type="dxa"/>
          </w:tcPr>
          <w:p w14:paraId="36CC988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2035EF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709" w:type="dxa"/>
            <w:gridSpan w:val="3"/>
          </w:tcPr>
          <w:p w14:paraId="365FC66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34A797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67" w:type="dxa"/>
            <w:gridSpan w:val="2"/>
          </w:tcPr>
          <w:p w14:paraId="2B22983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936ECA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713" w:type="dxa"/>
            <w:gridSpan w:val="3"/>
          </w:tcPr>
          <w:p w14:paraId="7B214E4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7C4FFE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67" w:type="dxa"/>
            <w:gridSpan w:val="2"/>
          </w:tcPr>
          <w:p w14:paraId="6B9A933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40F863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708" w:type="dxa"/>
            <w:gridSpan w:val="3"/>
          </w:tcPr>
          <w:p w14:paraId="029BE98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25AD72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71" w:type="dxa"/>
            <w:gridSpan w:val="3"/>
          </w:tcPr>
          <w:p w14:paraId="61FDD23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1762B9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77" w:type="dxa"/>
            <w:gridSpan w:val="3"/>
          </w:tcPr>
          <w:p w14:paraId="0D72649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889EBE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5L, 7L.</w:t>
            </w:r>
          </w:p>
        </w:tc>
        <w:tc>
          <w:tcPr>
            <w:tcW w:w="570" w:type="dxa"/>
            <w:gridSpan w:val="2"/>
          </w:tcPr>
          <w:p w14:paraId="5E2C61E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7B491F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4L, 5L,</w:t>
            </w:r>
          </w:p>
          <w:p w14:paraId="1551842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6L, 7L.</w:t>
            </w:r>
          </w:p>
        </w:tc>
        <w:tc>
          <w:tcPr>
            <w:tcW w:w="567" w:type="dxa"/>
            <w:gridSpan w:val="3"/>
          </w:tcPr>
          <w:p w14:paraId="7347C5E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380F54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5L, 7L.</w:t>
            </w:r>
          </w:p>
        </w:tc>
        <w:tc>
          <w:tcPr>
            <w:tcW w:w="567" w:type="dxa"/>
            <w:gridSpan w:val="4"/>
          </w:tcPr>
          <w:p w14:paraId="254F93D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8E8800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4L, 5L,</w:t>
            </w:r>
          </w:p>
          <w:p w14:paraId="0A84078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6L, 7L.</w:t>
            </w:r>
          </w:p>
        </w:tc>
        <w:tc>
          <w:tcPr>
            <w:tcW w:w="567" w:type="dxa"/>
            <w:gridSpan w:val="4"/>
          </w:tcPr>
          <w:p w14:paraId="0621731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C48801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67" w:type="dxa"/>
            <w:gridSpan w:val="4"/>
          </w:tcPr>
          <w:p w14:paraId="146794B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4C091C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10L.</w:t>
            </w:r>
          </w:p>
        </w:tc>
        <w:tc>
          <w:tcPr>
            <w:tcW w:w="709" w:type="dxa"/>
            <w:gridSpan w:val="5"/>
          </w:tcPr>
          <w:p w14:paraId="4AA4AD8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AA2A72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67" w:type="dxa"/>
            <w:gridSpan w:val="3"/>
          </w:tcPr>
          <w:p w14:paraId="3CF468F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76B18E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10L.</w:t>
            </w:r>
          </w:p>
        </w:tc>
        <w:tc>
          <w:tcPr>
            <w:tcW w:w="1822" w:type="dxa"/>
            <w:gridSpan w:val="5"/>
            <w:tcBorders>
              <w:right w:val="nil"/>
            </w:tcBorders>
          </w:tcPr>
          <w:p w14:paraId="32A83675"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All except 8L, 11L</w:t>
            </w:r>
          </w:p>
          <w:p w14:paraId="7A3DF1BB"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and 12L.</w:t>
            </w:r>
          </w:p>
        </w:tc>
      </w:tr>
      <w:tr w:rsidR="009913F2" w:rsidRPr="009913F2" w14:paraId="3A6C1023" w14:textId="77777777" w:rsidTr="006F4560">
        <w:tblPrEx>
          <w:jc w:val="left"/>
        </w:tblPrEx>
        <w:trPr>
          <w:gridAfter w:val="2"/>
          <w:wAfter w:w="784" w:type="dxa"/>
          <w:trHeight w:val="1022"/>
        </w:trPr>
        <w:tc>
          <w:tcPr>
            <w:tcW w:w="426" w:type="dxa"/>
            <w:tcBorders>
              <w:left w:val="nil"/>
            </w:tcBorders>
          </w:tcPr>
          <w:p w14:paraId="10C9215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F11C5A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7D85B7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L4G</w:t>
            </w:r>
          </w:p>
        </w:tc>
        <w:tc>
          <w:tcPr>
            <w:tcW w:w="567" w:type="dxa"/>
          </w:tcPr>
          <w:p w14:paraId="023A3FED"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0FB30A18"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6296E787"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67" w:type="dxa"/>
            <w:gridSpan w:val="3"/>
          </w:tcPr>
          <w:p w14:paraId="523D0859"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0A76242A"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71560CF6"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708" w:type="dxa"/>
            <w:gridSpan w:val="3"/>
          </w:tcPr>
          <w:p w14:paraId="0D3C31EE"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595434FA"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0E813988"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67" w:type="dxa"/>
            <w:gridSpan w:val="3"/>
          </w:tcPr>
          <w:p w14:paraId="0E88E0AA"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341F8D76"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3982A815"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851" w:type="dxa"/>
            <w:gridSpan w:val="3"/>
          </w:tcPr>
          <w:p w14:paraId="6476FAA7"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437ACE61"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594C46CA"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425" w:type="dxa"/>
          </w:tcPr>
          <w:p w14:paraId="5E448E45"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0712D392"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784B4E18"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709" w:type="dxa"/>
            <w:gridSpan w:val="3"/>
          </w:tcPr>
          <w:p w14:paraId="7BFFE88D"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2389508D"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65E3F747"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67" w:type="dxa"/>
            <w:gridSpan w:val="2"/>
          </w:tcPr>
          <w:p w14:paraId="759258A0"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0A5ED94E"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73C33D74"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713" w:type="dxa"/>
            <w:gridSpan w:val="3"/>
          </w:tcPr>
          <w:p w14:paraId="24198D38"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034B5D69"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7D4B443B"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67" w:type="dxa"/>
            <w:gridSpan w:val="2"/>
          </w:tcPr>
          <w:p w14:paraId="4B858964"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5CF498C5"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2E95966F"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708" w:type="dxa"/>
            <w:gridSpan w:val="3"/>
          </w:tcPr>
          <w:p w14:paraId="3BB8E423"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3F14D4F4"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1D3A5DFF"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71" w:type="dxa"/>
            <w:gridSpan w:val="3"/>
          </w:tcPr>
          <w:p w14:paraId="6334D2CE"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7C881A80"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0C6D8F66"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All</w:t>
            </w:r>
          </w:p>
        </w:tc>
        <w:tc>
          <w:tcPr>
            <w:tcW w:w="577" w:type="dxa"/>
            <w:gridSpan w:val="3"/>
          </w:tcPr>
          <w:p w14:paraId="6222E8EF"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704F1175"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245DA047"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5L, 7L.</w:t>
            </w:r>
          </w:p>
        </w:tc>
        <w:tc>
          <w:tcPr>
            <w:tcW w:w="559" w:type="dxa"/>
          </w:tcPr>
          <w:p w14:paraId="36DA977D"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7AF26C20"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4L, 5L,</w:t>
            </w:r>
          </w:p>
          <w:p w14:paraId="412B0009"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6L, 7L.</w:t>
            </w:r>
          </w:p>
        </w:tc>
        <w:tc>
          <w:tcPr>
            <w:tcW w:w="557" w:type="dxa"/>
            <w:gridSpan w:val="3"/>
          </w:tcPr>
          <w:p w14:paraId="29AD2F37"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73F91191"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3523D78B"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5L, 7L.</w:t>
            </w:r>
          </w:p>
        </w:tc>
        <w:tc>
          <w:tcPr>
            <w:tcW w:w="567" w:type="dxa"/>
            <w:gridSpan w:val="4"/>
          </w:tcPr>
          <w:p w14:paraId="3B10D0AE"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0F226D3E"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4L, 5L,</w:t>
            </w:r>
          </w:p>
          <w:p w14:paraId="36C5A8AF"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6L, 7L.</w:t>
            </w:r>
          </w:p>
        </w:tc>
        <w:tc>
          <w:tcPr>
            <w:tcW w:w="567" w:type="dxa"/>
            <w:gridSpan w:val="4"/>
          </w:tcPr>
          <w:p w14:paraId="57E50E26"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095CBA13"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455B1E74"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9L.</w:t>
            </w:r>
          </w:p>
        </w:tc>
        <w:tc>
          <w:tcPr>
            <w:tcW w:w="567" w:type="dxa"/>
            <w:gridSpan w:val="4"/>
          </w:tcPr>
          <w:p w14:paraId="53AC20C8"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0D726DEE"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79EFEBB2"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709" w:type="dxa"/>
            <w:gridSpan w:val="5"/>
          </w:tcPr>
          <w:p w14:paraId="0431FA43"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0C5A93B7"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09E18FE0"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9L.</w:t>
            </w:r>
          </w:p>
        </w:tc>
        <w:tc>
          <w:tcPr>
            <w:tcW w:w="567" w:type="dxa"/>
            <w:gridSpan w:val="3"/>
          </w:tcPr>
          <w:p w14:paraId="2D59474A"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55109D3A"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796C8E83"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1059" w:type="dxa"/>
            <w:gridSpan w:val="4"/>
            <w:tcBorders>
              <w:right w:val="nil"/>
            </w:tcBorders>
          </w:tcPr>
          <w:p w14:paraId="54A42CA0"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All except 8L, 10L,</w:t>
            </w:r>
          </w:p>
          <w:p w14:paraId="3950EBD7"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11L</w:t>
            </w:r>
          </w:p>
          <w:p w14:paraId="7074584A"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and 12L.</w:t>
            </w:r>
          </w:p>
        </w:tc>
      </w:tr>
      <w:tr w:rsidR="009913F2" w:rsidRPr="009913F2" w14:paraId="06D6AF7C" w14:textId="77777777" w:rsidTr="006F4560">
        <w:tblPrEx>
          <w:jc w:val="left"/>
        </w:tblPrEx>
        <w:trPr>
          <w:trHeight w:val="490"/>
        </w:trPr>
        <w:tc>
          <w:tcPr>
            <w:tcW w:w="568" w:type="dxa"/>
            <w:tcBorders>
              <w:left w:val="nil"/>
            </w:tcBorders>
          </w:tcPr>
          <w:p w14:paraId="5EB3CEED"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B1.1</w:t>
            </w:r>
          </w:p>
        </w:tc>
        <w:tc>
          <w:tcPr>
            <w:tcW w:w="708" w:type="dxa"/>
            <w:gridSpan w:val="2"/>
          </w:tcPr>
          <w:p w14:paraId="33164D7D"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67" w:type="dxa"/>
            <w:gridSpan w:val="3"/>
          </w:tcPr>
          <w:p w14:paraId="79A783C2"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77" w:type="dxa"/>
            <w:gridSpan w:val="3"/>
          </w:tcPr>
          <w:p w14:paraId="2A769107"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557" w:type="dxa"/>
            <w:gridSpan w:val="2"/>
          </w:tcPr>
          <w:p w14:paraId="21A69495"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709" w:type="dxa"/>
            <w:gridSpan w:val="2"/>
          </w:tcPr>
          <w:p w14:paraId="0E9EE635"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67" w:type="dxa"/>
            <w:gridSpan w:val="2"/>
          </w:tcPr>
          <w:p w14:paraId="00F23D13"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166.</w:t>
            </w:r>
          </w:p>
        </w:tc>
        <w:tc>
          <w:tcPr>
            <w:tcW w:w="709" w:type="dxa"/>
            <w:gridSpan w:val="3"/>
          </w:tcPr>
          <w:p w14:paraId="681DAFC2"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18.</w:t>
            </w:r>
          </w:p>
        </w:tc>
        <w:tc>
          <w:tcPr>
            <w:tcW w:w="567" w:type="dxa"/>
            <w:gridSpan w:val="2"/>
          </w:tcPr>
          <w:p w14:paraId="55EC859C"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709" w:type="dxa"/>
            <w:gridSpan w:val="3"/>
          </w:tcPr>
          <w:p w14:paraId="6DCE98B2"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12, 166.</w:t>
            </w:r>
          </w:p>
        </w:tc>
        <w:tc>
          <w:tcPr>
            <w:tcW w:w="567" w:type="dxa"/>
            <w:gridSpan w:val="2"/>
          </w:tcPr>
          <w:p w14:paraId="29C4DB81"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4, 5,</w:t>
            </w:r>
          </w:p>
          <w:p w14:paraId="00259AA4"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13.</w:t>
            </w:r>
          </w:p>
        </w:tc>
        <w:tc>
          <w:tcPr>
            <w:tcW w:w="708" w:type="dxa"/>
            <w:gridSpan w:val="3"/>
          </w:tcPr>
          <w:p w14:paraId="3DAA3096"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4, 5,</w:t>
            </w:r>
          </w:p>
          <w:p w14:paraId="4516CE60"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13SQ.</w:t>
            </w:r>
          </w:p>
        </w:tc>
        <w:tc>
          <w:tcPr>
            <w:tcW w:w="567" w:type="dxa"/>
            <w:gridSpan w:val="3"/>
          </w:tcPr>
          <w:p w14:paraId="16F7FF9C"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166.</w:t>
            </w:r>
          </w:p>
        </w:tc>
        <w:tc>
          <w:tcPr>
            <w:tcW w:w="567" w:type="dxa"/>
            <w:gridSpan w:val="2"/>
          </w:tcPr>
          <w:p w14:paraId="4315C921"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67" w:type="dxa"/>
            <w:gridSpan w:val="2"/>
          </w:tcPr>
          <w:p w14:paraId="35D1DF70"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67" w:type="dxa"/>
            <w:gridSpan w:val="3"/>
          </w:tcPr>
          <w:p w14:paraId="4F75AD78"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67" w:type="dxa"/>
            <w:gridSpan w:val="4"/>
          </w:tcPr>
          <w:p w14:paraId="708CB001"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67" w:type="dxa"/>
            <w:gridSpan w:val="4"/>
          </w:tcPr>
          <w:p w14:paraId="60490747"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9L.</w:t>
            </w:r>
          </w:p>
        </w:tc>
        <w:tc>
          <w:tcPr>
            <w:tcW w:w="567" w:type="dxa"/>
            <w:gridSpan w:val="4"/>
          </w:tcPr>
          <w:p w14:paraId="6CA924CD"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709" w:type="dxa"/>
            <w:gridSpan w:val="5"/>
          </w:tcPr>
          <w:p w14:paraId="2FF5CFE6"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9L.</w:t>
            </w:r>
          </w:p>
        </w:tc>
        <w:tc>
          <w:tcPr>
            <w:tcW w:w="567" w:type="dxa"/>
            <w:gridSpan w:val="3"/>
          </w:tcPr>
          <w:p w14:paraId="0435751D"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1843" w:type="dxa"/>
            <w:gridSpan w:val="6"/>
            <w:tcBorders>
              <w:right w:val="nil"/>
            </w:tcBorders>
          </w:tcPr>
          <w:p w14:paraId="11DA82C0"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None</w:t>
            </w:r>
          </w:p>
        </w:tc>
      </w:tr>
      <w:tr w:rsidR="009913F2" w:rsidRPr="009913F2" w14:paraId="0B34D41B" w14:textId="77777777" w:rsidTr="006F4560">
        <w:tblPrEx>
          <w:jc w:val="left"/>
        </w:tblPrEx>
        <w:trPr>
          <w:trHeight w:val="490"/>
        </w:trPr>
        <w:tc>
          <w:tcPr>
            <w:tcW w:w="568" w:type="dxa"/>
            <w:tcBorders>
              <w:left w:val="nil"/>
            </w:tcBorders>
          </w:tcPr>
          <w:p w14:paraId="7516D035"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B1.2</w:t>
            </w:r>
          </w:p>
        </w:tc>
        <w:tc>
          <w:tcPr>
            <w:tcW w:w="708" w:type="dxa"/>
            <w:gridSpan w:val="2"/>
          </w:tcPr>
          <w:p w14:paraId="073E68E2"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11.</w:t>
            </w:r>
          </w:p>
        </w:tc>
        <w:tc>
          <w:tcPr>
            <w:tcW w:w="567" w:type="dxa"/>
            <w:gridSpan w:val="3"/>
          </w:tcPr>
          <w:p w14:paraId="004A61AC"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77" w:type="dxa"/>
            <w:gridSpan w:val="3"/>
          </w:tcPr>
          <w:p w14:paraId="4091C678"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557" w:type="dxa"/>
            <w:gridSpan w:val="2"/>
          </w:tcPr>
          <w:p w14:paraId="3377D245"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709" w:type="dxa"/>
            <w:gridSpan w:val="2"/>
          </w:tcPr>
          <w:p w14:paraId="16CA7FC7"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11, 15.</w:t>
            </w:r>
          </w:p>
        </w:tc>
        <w:tc>
          <w:tcPr>
            <w:tcW w:w="567" w:type="dxa"/>
            <w:gridSpan w:val="2"/>
          </w:tcPr>
          <w:p w14:paraId="7194BF8B"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709" w:type="dxa"/>
            <w:gridSpan w:val="3"/>
          </w:tcPr>
          <w:p w14:paraId="728537EC"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18.</w:t>
            </w:r>
          </w:p>
        </w:tc>
        <w:tc>
          <w:tcPr>
            <w:tcW w:w="567" w:type="dxa"/>
            <w:gridSpan w:val="2"/>
          </w:tcPr>
          <w:p w14:paraId="7BBF3F75"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12, 15.</w:t>
            </w:r>
          </w:p>
        </w:tc>
        <w:tc>
          <w:tcPr>
            <w:tcW w:w="709" w:type="dxa"/>
            <w:gridSpan w:val="3"/>
          </w:tcPr>
          <w:p w14:paraId="72F26CE7"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567" w:type="dxa"/>
            <w:gridSpan w:val="2"/>
          </w:tcPr>
          <w:p w14:paraId="5948CE6E"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4, 5,</w:t>
            </w:r>
          </w:p>
          <w:p w14:paraId="59243D2F"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13.</w:t>
            </w:r>
          </w:p>
        </w:tc>
        <w:tc>
          <w:tcPr>
            <w:tcW w:w="708" w:type="dxa"/>
            <w:gridSpan w:val="3"/>
          </w:tcPr>
          <w:p w14:paraId="5E4C0B24"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4, 5,</w:t>
            </w:r>
          </w:p>
          <w:p w14:paraId="26544077"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13SQ.</w:t>
            </w:r>
          </w:p>
        </w:tc>
        <w:tc>
          <w:tcPr>
            <w:tcW w:w="567" w:type="dxa"/>
            <w:gridSpan w:val="3"/>
          </w:tcPr>
          <w:p w14:paraId="0939EDA6"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67" w:type="dxa"/>
            <w:gridSpan w:val="2"/>
          </w:tcPr>
          <w:p w14:paraId="0E5EB9AC"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67" w:type="dxa"/>
            <w:gridSpan w:val="2"/>
          </w:tcPr>
          <w:p w14:paraId="6305B015"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67" w:type="dxa"/>
            <w:gridSpan w:val="3"/>
          </w:tcPr>
          <w:p w14:paraId="6C410319"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67" w:type="dxa"/>
            <w:gridSpan w:val="4"/>
          </w:tcPr>
          <w:p w14:paraId="1520BE63"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67" w:type="dxa"/>
            <w:gridSpan w:val="4"/>
          </w:tcPr>
          <w:p w14:paraId="24348973"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9L.</w:t>
            </w:r>
          </w:p>
        </w:tc>
        <w:tc>
          <w:tcPr>
            <w:tcW w:w="567" w:type="dxa"/>
            <w:gridSpan w:val="4"/>
          </w:tcPr>
          <w:p w14:paraId="0E89BE12"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709" w:type="dxa"/>
            <w:gridSpan w:val="5"/>
          </w:tcPr>
          <w:p w14:paraId="554D8258"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9L.</w:t>
            </w:r>
          </w:p>
        </w:tc>
        <w:tc>
          <w:tcPr>
            <w:tcW w:w="567" w:type="dxa"/>
            <w:gridSpan w:val="3"/>
          </w:tcPr>
          <w:p w14:paraId="198E4097"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1843" w:type="dxa"/>
            <w:gridSpan w:val="6"/>
            <w:tcBorders>
              <w:right w:val="nil"/>
            </w:tcBorders>
          </w:tcPr>
          <w:p w14:paraId="01509370"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None</w:t>
            </w:r>
          </w:p>
        </w:tc>
      </w:tr>
      <w:tr w:rsidR="009913F2" w:rsidRPr="009913F2" w14:paraId="11603735" w14:textId="77777777" w:rsidTr="006F4560">
        <w:tblPrEx>
          <w:jc w:val="left"/>
        </w:tblPrEx>
        <w:trPr>
          <w:trHeight w:val="490"/>
        </w:trPr>
        <w:tc>
          <w:tcPr>
            <w:tcW w:w="568" w:type="dxa"/>
            <w:tcBorders>
              <w:left w:val="nil"/>
            </w:tcBorders>
          </w:tcPr>
          <w:p w14:paraId="04B9CDEE"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B</w:t>
            </w:r>
            <w:proofErr w:type="gramStart"/>
            <w:r w:rsidRPr="009913F2">
              <w:rPr>
                <w:rFonts w:ascii="Times New Roman" w:eastAsia="Cambria" w:hAnsi="Times New Roman" w:cs="Times New Roman"/>
                <w:lang w:val="en-US"/>
              </w:rPr>
              <w:t>1.E</w:t>
            </w:r>
            <w:proofErr w:type="gramEnd"/>
          </w:p>
        </w:tc>
        <w:tc>
          <w:tcPr>
            <w:tcW w:w="708" w:type="dxa"/>
            <w:gridSpan w:val="2"/>
          </w:tcPr>
          <w:p w14:paraId="671DD254"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11.</w:t>
            </w:r>
          </w:p>
        </w:tc>
        <w:tc>
          <w:tcPr>
            <w:tcW w:w="567" w:type="dxa"/>
            <w:gridSpan w:val="3"/>
          </w:tcPr>
          <w:p w14:paraId="7E1ABECF"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77" w:type="dxa"/>
            <w:gridSpan w:val="3"/>
          </w:tcPr>
          <w:p w14:paraId="63170F12"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557" w:type="dxa"/>
            <w:gridSpan w:val="2"/>
          </w:tcPr>
          <w:p w14:paraId="06AA19C2"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12.</w:t>
            </w:r>
          </w:p>
        </w:tc>
        <w:tc>
          <w:tcPr>
            <w:tcW w:w="709" w:type="dxa"/>
            <w:gridSpan w:val="2"/>
          </w:tcPr>
          <w:p w14:paraId="46AAD063"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11, 15.</w:t>
            </w:r>
          </w:p>
        </w:tc>
        <w:tc>
          <w:tcPr>
            <w:tcW w:w="567" w:type="dxa"/>
            <w:gridSpan w:val="2"/>
          </w:tcPr>
          <w:p w14:paraId="2209468D"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114,</w:t>
            </w:r>
          </w:p>
          <w:p w14:paraId="58E447DE"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166.</w:t>
            </w:r>
          </w:p>
        </w:tc>
        <w:tc>
          <w:tcPr>
            <w:tcW w:w="709" w:type="dxa"/>
            <w:gridSpan w:val="3"/>
          </w:tcPr>
          <w:p w14:paraId="48A5F5C7"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67" w:type="dxa"/>
            <w:gridSpan w:val="2"/>
          </w:tcPr>
          <w:p w14:paraId="21D29CE0"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12, 15.</w:t>
            </w:r>
          </w:p>
        </w:tc>
        <w:tc>
          <w:tcPr>
            <w:tcW w:w="709" w:type="dxa"/>
            <w:gridSpan w:val="3"/>
          </w:tcPr>
          <w:p w14:paraId="27D8FF17"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12, 166.</w:t>
            </w:r>
          </w:p>
        </w:tc>
        <w:tc>
          <w:tcPr>
            <w:tcW w:w="567" w:type="dxa"/>
            <w:gridSpan w:val="2"/>
          </w:tcPr>
          <w:p w14:paraId="4ABED44B"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4, 5,</w:t>
            </w:r>
          </w:p>
          <w:p w14:paraId="15E33144"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13.</w:t>
            </w:r>
          </w:p>
        </w:tc>
        <w:tc>
          <w:tcPr>
            <w:tcW w:w="708" w:type="dxa"/>
            <w:gridSpan w:val="3"/>
          </w:tcPr>
          <w:p w14:paraId="47E5C662"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4, 5,</w:t>
            </w:r>
          </w:p>
          <w:p w14:paraId="54F87EC8"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13SQ.</w:t>
            </w:r>
          </w:p>
        </w:tc>
        <w:tc>
          <w:tcPr>
            <w:tcW w:w="567" w:type="dxa"/>
            <w:gridSpan w:val="3"/>
          </w:tcPr>
          <w:p w14:paraId="5C24AF0C"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114,</w:t>
            </w:r>
          </w:p>
          <w:p w14:paraId="065C4AE3"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166.</w:t>
            </w:r>
          </w:p>
        </w:tc>
        <w:tc>
          <w:tcPr>
            <w:tcW w:w="567" w:type="dxa"/>
            <w:gridSpan w:val="2"/>
          </w:tcPr>
          <w:p w14:paraId="1DB18CAE"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67" w:type="dxa"/>
            <w:gridSpan w:val="2"/>
          </w:tcPr>
          <w:p w14:paraId="3F6EBB1D"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67" w:type="dxa"/>
            <w:gridSpan w:val="3"/>
          </w:tcPr>
          <w:p w14:paraId="160D2174"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67" w:type="dxa"/>
            <w:gridSpan w:val="4"/>
          </w:tcPr>
          <w:p w14:paraId="10C9116C"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67" w:type="dxa"/>
            <w:gridSpan w:val="4"/>
          </w:tcPr>
          <w:p w14:paraId="0CAE0B25"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9L.</w:t>
            </w:r>
          </w:p>
        </w:tc>
        <w:tc>
          <w:tcPr>
            <w:tcW w:w="567" w:type="dxa"/>
            <w:gridSpan w:val="4"/>
          </w:tcPr>
          <w:p w14:paraId="0BEE32AE"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709" w:type="dxa"/>
            <w:gridSpan w:val="5"/>
          </w:tcPr>
          <w:p w14:paraId="4C1B0571"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9L.</w:t>
            </w:r>
          </w:p>
        </w:tc>
        <w:tc>
          <w:tcPr>
            <w:tcW w:w="567" w:type="dxa"/>
            <w:gridSpan w:val="3"/>
          </w:tcPr>
          <w:p w14:paraId="43AC9DC9"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1843" w:type="dxa"/>
            <w:gridSpan w:val="6"/>
            <w:tcBorders>
              <w:right w:val="nil"/>
            </w:tcBorders>
          </w:tcPr>
          <w:p w14:paraId="502E0AC6"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None</w:t>
            </w:r>
          </w:p>
        </w:tc>
      </w:tr>
      <w:tr w:rsidR="009913F2" w:rsidRPr="009913F2" w14:paraId="11BD6952" w14:textId="77777777" w:rsidTr="006F4560">
        <w:tblPrEx>
          <w:jc w:val="left"/>
        </w:tblPrEx>
        <w:trPr>
          <w:trHeight w:val="668"/>
        </w:trPr>
        <w:tc>
          <w:tcPr>
            <w:tcW w:w="568" w:type="dxa"/>
            <w:tcBorders>
              <w:left w:val="nil"/>
            </w:tcBorders>
          </w:tcPr>
          <w:p w14:paraId="3332A799"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p>
          <w:p w14:paraId="39546D07"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B1.3</w:t>
            </w:r>
          </w:p>
        </w:tc>
        <w:tc>
          <w:tcPr>
            <w:tcW w:w="708" w:type="dxa"/>
            <w:gridSpan w:val="2"/>
          </w:tcPr>
          <w:p w14:paraId="76E77437"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2862578B"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11.</w:t>
            </w:r>
          </w:p>
        </w:tc>
        <w:tc>
          <w:tcPr>
            <w:tcW w:w="567" w:type="dxa"/>
            <w:gridSpan w:val="3"/>
          </w:tcPr>
          <w:p w14:paraId="5FC5492F"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2E957A2D"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11.</w:t>
            </w:r>
          </w:p>
        </w:tc>
        <w:tc>
          <w:tcPr>
            <w:tcW w:w="577" w:type="dxa"/>
            <w:gridSpan w:val="3"/>
          </w:tcPr>
          <w:p w14:paraId="377CCB9E"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499C39E0"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57" w:type="dxa"/>
            <w:gridSpan w:val="2"/>
          </w:tcPr>
          <w:p w14:paraId="0965192D"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06837BD0"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709" w:type="dxa"/>
            <w:gridSpan w:val="2"/>
          </w:tcPr>
          <w:p w14:paraId="7D319155"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71A1619D"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11, 175.</w:t>
            </w:r>
          </w:p>
        </w:tc>
        <w:tc>
          <w:tcPr>
            <w:tcW w:w="567" w:type="dxa"/>
            <w:gridSpan w:val="2"/>
          </w:tcPr>
          <w:p w14:paraId="572AA810"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11, 166,</w:t>
            </w:r>
          </w:p>
          <w:p w14:paraId="1A7E5A89"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175.</w:t>
            </w:r>
          </w:p>
        </w:tc>
        <w:tc>
          <w:tcPr>
            <w:tcW w:w="709" w:type="dxa"/>
            <w:gridSpan w:val="3"/>
          </w:tcPr>
          <w:p w14:paraId="7C6402BF"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11, 175,</w:t>
            </w:r>
          </w:p>
          <w:p w14:paraId="23CA5672"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18.</w:t>
            </w:r>
          </w:p>
        </w:tc>
        <w:tc>
          <w:tcPr>
            <w:tcW w:w="567" w:type="dxa"/>
            <w:gridSpan w:val="2"/>
          </w:tcPr>
          <w:p w14:paraId="24630D09"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06F7DFE6"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709" w:type="dxa"/>
            <w:gridSpan w:val="3"/>
          </w:tcPr>
          <w:p w14:paraId="6E5534EC"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55DC2EAE"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166.</w:t>
            </w:r>
          </w:p>
        </w:tc>
        <w:tc>
          <w:tcPr>
            <w:tcW w:w="567" w:type="dxa"/>
            <w:gridSpan w:val="2"/>
          </w:tcPr>
          <w:p w14:paraId="7AF7A73E"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4, 5,</w:t>
            </w:r>
          </w:p>
          <w:p w14:paraId="09D7F428"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13.</w:t>
            </w:r>
          </w:p>
        </w:tc>
        <w:tc>
          <w:tcPr>
            <w:tcW w:w="708" w:type="dxa"/>
            <w:gridSpan w:val="3"/>
          </w:tcPr>
          <w:p w14:paraId="3CBE551C"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4, 5,</w:t>
            </w:r>
          </w:p>
          <w:p w14:paraId="6CD3DDF3"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13SQ.</w:t>
            </w:r>
          </w:p>
        </w:tc>
        <w:tc>
          <w:tcPr>
            <w:tcW w:w="567" w:type="dxa"/>
            <w:gridSpan w:val="3"/>
          </w:tcPr>
          <w:p w14:paraId="16F697C2"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11,</w:t>
            </w:r>
          </w:p>
          <w:p w14:paraId="0D28B749"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166,</w:t>
            </w:r>
          </w:p>
          <w:p w14:paraId="6E0C1BC5"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175.</w:t>
            </w:r>
          </w:p>
        </w:tc>
        <w:tc>
          <w:tcPr>
            <w:tcW w:w="567" w:type="dxa"/>
            <w:gridSpan w:val="2"/>
          </w:tcPr>
          <w:p w14:paraId="619253DE"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45A85CDD"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7L.</w:t>
            </w:r>
          </w:p>
        </w:tc>
        <w:tc>
          <w:tcPr>
            <w:tcW w:w="567" w:type="dxa"/>
            <w:gridSpan w:val="2"/>
          </w:tcPr>
          <w:p w14:paraId="66FF75BB"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715472E7"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7L.</w:t>
            </w:r>
          </w:p>
        </w:tc>
        <w:tc>
          <w:tcPr>
            <w:tcW w:w="567" w:type="dxa"/>
            <w:gridSpan w:val="3"/>
          </w:tcPr>
          <w:p w14:paraId="4FC8FE4E"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6CD0CFDF"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7L.</w:t>
            </w:r>
          </w:p>
        </w:tc>
        <w:tc>
          <w:tcPr>
            <w:tcW w:w="567" w:type="dxa"/>
            <w:gridSpan w:val="4"/>
          </w:tcPr>
          <w:p w14:paraId="21C3A08A"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68F291CA"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7L.</w:t>
            </w:r>
          </w:p>
        </w:tc>
        <w:tc>
          <w:tcPr>
            <w:tcW w:w="567" w:type="dxa"/>
            <w:gridSpan w:val="4"/>
          </w:tcPr>
          <w:p w14:paraId="3CCFF369"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10B9D4BF"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9L.</w:t>
            </w:r>
          </w:p>
        </w:tc>
        <w:tc>
          <w:tcPr>
            <w:tcW w:w="567" w:type="dxa"/>
            <w:gridSpan w:val="4"/>
          </w:tcPr>
          <w:p w14:paraId="44234F72"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19AB9AC3"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709" w:type="dxa"/>
            <w:gridSpan w:val="5"/>
          </w:tcPr>
          <w:p w14:paraId="675CF637"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745E91D7"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9L.</w:t>
            </w:r>
          </w:p>
        </w:tc>
        <w:tc>
          <w:tcPr>
            <w:tcW w:w="567" w:type="dxa"/>
            <w:gridSpan w:val="3"/>
          </w:tcPr>
          <w:p w14:paraId="6B0DDA97"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p>
          <w:p w14:paraId="0D87CBDE"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1843" w:type="dxa"/>
            <w:gridSpan w:val="6"/>
            <w:tcBorders>
              <w:right w:val="nil"/>
            </w:tcBorders>
          </w:tcPr>
          <w:p w14:paraId="2DA4C49D"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p>
          <w:p w14:paraId="25178105"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None</w:t>
            </w:r>
          </w:p>
        </w:tc>
      </w:tr>
      <w:tr w:rsidR="009913F2" w:rsidRPr="009913F2" w14:paraId="77CD6D35" w14:textId="77777777" w:rsidTr="006F4560">
        <w:tblPrEx>
          <w:jc w:val="left"/>
        </w:tblPrEx>
        <w:trPr>
          <w:trHeight w:val="490"/>
        </w:trPr>
        <w:tc>
          <w:tcPr>
            <w:tcW w:w="568" w:type="dxa"/>
            <w:tcBorders>
              <w:left w:val="nil"/>
            </w:tcBorders>
          </w:tcPr>
          <w:p w14:paraId="2A7E33BA"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B1.4</w:t>
            </w:r>
          </w:p>
        </w:tc>
        <w:tc>
          <w:tcPr>
            <w:tcW w:w="708" w:type="dxa"/>
            <w:gridSpan w:val="2"/>
          </w:tcPr>
          <w:p w14:paraId="46931E3E"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11.</w:t>
            </w:r>
          </w:p>
        </w:tc>
        <w:tc>
          <w:tcPr>
            <w:tcW w:w="567" w:type="dxa"/>
            <w:gridSpan w:val="3"/>
          </w:tcPr>
          <w:p w14:paraId="14FC08CB"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11.</w:t>
            </w:r>
          </w:p>
        </w:tc>
        <w:tc>
          <w:tcPr>
            <w:tcW w:w="577" w:type="dxa"/>
            <w:gridSpan w:val="3"/>
          </w:tcPr>
          <w:p w14:paraId="23EA062D"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57" w:type="dxa"/>
            <w:gridSpan w:val="2"/>
          </w:tcPr>
          <w:p w14:paraId="63FBA930"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709" w:type="dxa"/>
            <w:gridSpan w:val="2"/>
          </w:tcPr>
          <w:p w14:paraId="48968329"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11, 15,</w:t>
            </w:r>
          </w:p>
          <w:p w14:paraId="513284E0"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175.</w:t>
            </w:r>
          </w:p>
        </w:tc>
        <w:tc>
          <w:tcPr>
            <w:tcW w:w="567" w:type="dxa"/>
            <w:gridSpan w:val="2"/>
          </w:tcPr>
          <w:p w14:paraId="1A205C12"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11, 175.</w:t>
            </w:r>
          </w:p>
        </w:tc>
        <w:tc>
          <w:tcPr>
            <w:tcW w:w="709" w:type="dxa"/>
            <w:gridSpan w:val="3"/>
          </w:tcPr>
          <w:p w14:paraId="6678D815"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11, 175,</w:t>
            </w:r>
          </w:p>
          <w:p w14:paraId="45068AA6"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18.</w:t>
            </w:r>
          </w:p>
        </w:tc>
        <w:tc>
          <w:tcPr>
            <w:tcW w:w="567" w:type="dxa"/>
            <w:gridSpan w:val="2"/>
          </w:tcPr>
          <w:p w14:paraId="2701E729"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15.</w:t>
            </w:r>
          </w:p>
        </w:tc>
        <w:tc>
          <w:tcPr>
            <w:tcW w:w="709" w:type="dxa"/>
            <w:gridSpan w:val="3"/>
          </w:tcPr>
          <w:p w14:paraId="0F0DD61B"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567" w:type="dxa"/>
            <w:gridSpan w:val="2"/>
          </w:tcPr>
          <w:p w14:paraId="20DB84DB"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4, 5,</w:t>
            </w:r>
          </w:p>
          <w:p w14:paraId="20847E22"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13.</w:t>
            </w:r>
          </w:p>
        </w:tc>
        <w:tc>
          <w:tcPr>
            <w:tcW w:w="708" w:type="dxa"/>
            <w:gridSpan w:val="3"/>
          </w:tcPr>
          <w:p w14:paraId="15E79726"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4, 5,</w:t>
            </w:r>
          </w:p>
          <w:p w14:paraId="709E5A81"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13SQ.</w:t>
            </w:r>
          </w:p>
        </w:tc>
        <w:tc>
          <w:tcPr>
            <w:tcW w:w="567" w:type="dxa"/>
            <w:gridSpan w:val="3"/>
          </w:tcPr>
          <w:p w14:paraId="0602EE91"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11,</w:t>
            </w:r>
          </w:p>
          <w:p w14:paraId="3986F323"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175.</w:t>
            </w:r>
          </w:p>
        </w:tc>
        <w:tc>
          <w:tcPr>
            <w:tcW w:w="567" w:type="dxa"/>
            <w:gridSpan w:val="2"/>
          </w:tcPr>
          <w:p w14:paraId="092A63FA"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7L.</w:t>
            </w:r>
          </w:p>
        </w:tc>
        <w:tc>
          <w:tcPr>
            <w:tcW w:w="567" w:type="dxa"/>
            <w:gridSpan w:val="2"/>
          </w:tcPr>
          <w:p w14:paraId="3A4A34A1"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7L.</w:t>
            </w:r>
          </w:p>
        </w:tc>
        <w:tc>
          <w:tcPr>
            <w:tcW w:w="567" w:type="dxa"/>
            <w:gridSpan w:val="3"/>
          </w:tcPr>
          <w:p w14:paraId="4BD1D0EA"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7L.</w:t>
            </w:r>
          </w:p>
        </w:tc>
        <w:tc>
          <w:tcPr>
            <w:tcW w:w="567" w:type="dxa"/>
            <w:gridSpan w:val="4"/>
          </w:tcPr>
          <w:p w14:paraId="4B488556"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7L.</w:t>
            </w:r>
          </w:p>
        </w:tc>
        <w:tc>
          <w:tcPr>
            <w:tcW w:w="567" w:type="dxa"/>
            <w:gridSpan w:val="4"/>
          </w:tcPr>
          <w:p w14:paraId="38301666"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9L.</w:t>
            </w:r>
          </w:p>
        </w:tc>
        <w:tc>
          <w:tcPr>
            <w:tcW w:w="567" w:type="dxa"/>
            <w:gridSpan w:val="4"/>
          </w:tcPr>
          <w:p w14:paraId="27D81EF3"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709" w:type="dxa"/>
            <w:gridSpan w:val="5"/>
          </w:tcPr>
          <w:p w14:paraId="2928063A"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9L.</w:t>
            </w:r>
          </w:p>
        </w:tc>
        <w:tc>
          <w:tcPr>
            <w:tcW w:w="567" w:type="dxa"/>
            <w:gridSpan w:val="3"/>
          </w:tcPr>
          <w:p w14:paraId="7F83B084"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lang w:val="en-US"/>
              </w:rPr>
              <w:t>None</w:t>
            </w:r>
          </w:p>
        </w:tc>
        <w:tc>
          <w:tcPr>
            <w:tcW w:w="1843" w:type="dxa"/>
            <w:gridSpan w:val="6"/>
            <w:tcBorders>
              <w:right w:val="nil"/>
            </w:tcBorders>
          </w:tcPr>
          <w:p w14:paraId="7A17A2CC"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lang w:val="en-US"/>
              </w:rPr>
            </w:pPr>
            <w:r w:rsidRPr="009913F2">
              <w:rPr>
                <w:rFonts w:ascii="Times New Roman" w:eastAsia="Cambria" w:hAnsi="Times New Roman" w:cs="Times New Roman"/>
                <w:lang w:val="en-US"/>
              </w:rPr>
              <w:t>None</w:t>
            </w:r>
          </w:p>
        </w:tc>
      </w:tr>
    </w:tbl>
    <w:p w14:paraId="1EE3894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Note:</w:t>
      </w:r>
      <w:r w:rsidRPr="009913F2">
        <w:rPr>
          <w:rFonts w:ascii="Times New Roman" w:eastAsia="Cambria" w:hAnsi="Times New Roman" w:cs="Times New Roman"/>
          <w:lang w:val="en-US"/>
        </w:rPr>
        <w:tab/>
        <w:t xml:space="preserve">“All” means all the relevant elements of the modules identified in point “2. </w:t>
      </w:r>
      <w:proofErr w:type="spellStart"/>
      <w:r w:rsidRPr="009913F2">
        <w:rPr>
          <w:rFonts w:ascii="Times New Roman" w:eastAsia="Cambria" w:hAnsi="Times New Roman" w:cs="Times New Roman"/>
          <w:lang w:val="en-US"/>
        </w:rPr>
        <w:t>Modularisation</w:t>
      </w:r>
      <w:proofErr w:type="spellEnd"/>
      <w:r w:rsidRPr="009913F2">
        <w:rPr>
          <w:rFonts w:ascii="Times New Roman" w:eastAsia="Cambria" w:hAnsi="Times New Roman" w:cs="Times New Roman"/>
          <w:lang w:val="en-US"/>
        </w:rPr>
        <w:t xml:space="preserve">” of Appendix I or in point “1. </w:t>
      </w:r>
      <w:proofErr w:type="spellStart"/>
      <w:r w:rsidRPr="009913F2">
        <w:rPr>
          <w:rFonts w:ascii="Times New Roman" w:eastAsia="Cambria" w:hAnsi="Times New Roman" w:cs="Times New Roman"/>
          <w:lang w:val="en-US"/>
        </w:rPr>
        <w:t>Modularisation</w:t>
      </w:r>
      <w:proofErr w:type="spellEnd"/>
      <w:r w:rsidRPr="009913F2">
        <w:rPr>
          <w:rFonts w:ascii="Times New Roman" w:eastAsia="Cambria" w:hAnsi="Times New Roman" w:cs="Times New Roman"/>
          <w:lang w:val="en-US"/>
        </w:rPr>
        <w:t>” of Appendix VII for the target (sub)category (i.e. the (sub)category mentioned in the row “To”).</w:t>
      </w:r>
    </w:p>
    <w:p w14:paraId="1A157E5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59BE55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i/>
          <w:lang w:val="en-US"/>
        </w:rPr>
        <w:t>SQ</w:t>
      </w:r>
      <w:r w:rsidRPr="009913F2">
        <w:rPr>
          <w:rFonts w:ascii="Times New Roman" w:eastAsia="Cambria" w:hAnsi="Times New Roman" w:cs="Times New Roman"/>
          <w:lang w:val="en-US"/>
        </w:rPr>
        <w:t xml:space="preserve"> = it depends on system qualification.</w:t>
      </w:r>
    </w:p>
    <w:p w14:paraId="08BABE8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F2C458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vertAlign w:val="superscript"/>
          <w:lang w:val="en-US"/>
        </w:rPr>
        <w:t>1:</w:t>
      </w:r>
      <w:r w:rsidRPr="009913F2">
        <w:rPr>
          <w:rFonts w:ascii="Times New Roman" w:eastAsia="Cambria" w:hAnsi="Times New Roman" w:cs="Times New Roman"/>
          <w:lang w:val="en-US"/>
        </w:rPr>
        <w:tab/>
        <w:t>excluding the subjects related to piston engines and when “From: B1.2” or “From: B3” excluding also the subjects related to propeller.</w:t>
      </w:r>
    </w:p>
    <w:p w14:paraId="6073B82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26DDE2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vertAlign w:val="superscript"/>
          <w:lang w:val="en-US"/>
        </w:rPr>
        <w:t>2</w:t>
      </w:r>
      <w:r w:rsidRPr="009913F2">
        <w:rPr>
          <w:rFonts w:ascii="Times New Roman" w:eastAsia="Cambria" w:hAnsi="Times New Roman" w:cs="Times New Roman"/>
          <w:lang w:val="en-US"/>
        </w:rPr>
        <w:t>:</w:t>
      </w:r>
      <w:r w:rsidRPr="009913F2">
        <w:rPr>
          <w:rFonts w:ascii="Times New Roman" w:eastAsia="Cambria" w:hAnsi="Times New Roman" w:cs="Times New Roman"/>
          <w:lang w:val="en-US"/>
        </w:rPr>
        <w:tab/>
        <w:t>excluding the subjects related to turbine engines and when “From: B1.1” excluding also the subjects related to propeller.</w:t>
      </w:r>
    </w:p>
    <w:p w14:paraId="5BF1754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92C4A0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vertAlign w:val="superscript"/>
          <w:lang w:val="en-US"/>
        </w:rPr>
        <w:t>3</w:t>
      </w:r>
      <w:r w:rsidRPr="009913F2">
        <w:rPr>
          <w:rFonts w:ascii="Times New Roman" w:eastAsia="Cambria" w:hAnsi="Times New Roman" w:cs="Times New Roman"/>
          <w:lang w:val="en-US"/>
        </w:rPr>
        <w:t>:</w:t>
      </w:r>
      <w:r w:rsidRPr="009913F2">
        <w:rPr>
          <w:rFonts w:ascii="Times New Roman" w:eastAsia="Cambria" w:hAnsi="Times New Roman" w:cs="Times New Roman"/>
          <w:lang w:val="en-US"/>
        </w:rPr>
        <w:tab/>
        <w:t>excluding the subjects related to electric engines and propeller.</w:t>
      </w:r>
    </w:p>
    <w:p w14:paraId="1321D63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423379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vertAlign w:val="superscript"/>
          <w:lang w:val="en-US"/>
        </w:rPr>
        <w:t>4</w:t>
      </w:r>
      <w:r w:rsidRPr="009913F2">
        <w:rPr>
          <w:rFonts w:ascii="Times New Roman" w:eastAsia="Cambria" w:hAnsi="Times New Roman" w:cs="Times New Roman"/>
          <w:lang w:val="en-US"/>
        </w:rPr>
        <w:t>:</w:t>
      </w:r>
      <w:r w:rsidRPr="009913F2">
        <w:rPr>
          <w:rFonts w:ascii="Times New Roman" w:eastAsia="Cambria" w:hAnsi="Times New Roman" w:cs="Times New Roman"/>
          <w:lang w:val="en-US"/>
        </w:rPr>
        <w:tab/>
        <w:t>submodule “11.10” only.</w:t>
      </w:r>
    </w:p>
    <w:p w14:paraId="2617BC1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797DFA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vertAlign w:val="superscript"/>
          <w:lang w:val="en-US"/>
        </w:rPr>
        <w:t>5</w:t>
      </w:r>
      <w:r w:rsidRPr="009913F2">
        <w:rPr>
          <w:rFonts w:ascii="Times New Roman" w:eastAsia="Cambria" w:hAnsi="Times New Roman" w:cs="Times New Roman"/>
          <w:lang w:val="en-US"/>
        </w:rPr>
        <w:t>:</w:t>
      </w:r>
      <w:r w:rsidRPr="009913F2">
        <w:rPr>
          <w:rFonts w:ascii="Times New Roman" w:eastAsia="Cambria" w:hAnsi="Times New Roman" w:cs="Times New Roman"/>
          <w:lang w:val="en-US"/>
        </w:rPr>
        <w:tab/>
        <w:t>submodule “17.4” only.</w:t>
      </w:r>
    </w:p>
    <w:p w14:paraId="186CCC7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20EC91D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vertAlign w:val="superscript"/>
          <w:lang w:val="en-US"/>
        </w:rPr>
        <w:t>6</w:t>
      </w:r>
      <w:r w:rsidRPr="009913F2">
        <w:rPr>
          <w:rFonts w:ascii="Times New Roman" w:eastAsia="Cambria" w:hAnsi="Times New Roman" w:cs="Times New Roman"/>
          <w:lang w:val="en-US"/>
        </w:rPr>
        <w:t>:</w:t>
      </w:r>
      <w:r w:rsidRPr="009913F2">
        <w:rPr>
          <w:rFonts w:ascii="Times New Roman" w:eastAsia="Cambria" w:hAnsi="Times New Roman" w:cs="Times New Roman"/>
          <w:lang w:val="en-US"/>
        </w:rPr>
        <w:tab/>
        <w:t>submodule “16.12” only.</w:t>
      </w:r>
    </w:p>
    <w:p w14:paraId="2EA3260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3F6438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vertAlign w:val="superscript"/>
          <w:lang w:val="en-US"/>
        </w:rPr>
        <w:t>7</w:t>
      </w:r>
      <w:r w:rsidRPr="009913F2">
        <w:rPr>
          <w:rFonts w:ascii="Times New Roman" w:eastAsia="Cambria" w:hAnsi="Times New Roman" w:cs="Times New Roman"/>
          <w:lang w:val="en-US"/>
        </w:rPr>
        <w:t>:</w:t>
      </w:r>
      <w:r w:rsidRPr="009913F2">
        <w:rPr>
          <w:rFonts w:ascii="Times New Roman" w:eastAsia="Cambria" w:hAnsi="Times New Roman" w:cs="Times New Roman"/>
          <w:lang w:val="en-US"/>
        </w:rPr>
        <w:tab/>
        <w:t>modules 12 and 18 cannot be chosen together.</w:t>
      </w:r>
    </w:p>
    <w:p w14:paraId="5989E80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A97987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vertAlign w:val="superscript"/>
          <w:lang w:val="en-US"/>
        </w:rPr>
        <w:t>8</w:t>
      </w:r>
      <w:r w:rsidRPr="009913F2">
        <w:rPr>
          <w:rFonts w:ascii="Times New Roman" w:eastAsia="Cambria" w:hAnsi="Times New Roman" w:cs="Times New Roman"/>
          <w:lang w:val="en-US"/>
        </w:rPr>
        <w:t>:</w:t>
      </w:r>
      <w:r w:rsidRPr="009913F2">
        <w:rPr>
          <w:rFonts w:ascii="Times New Roman" w:eastAsia="Cambria" w:hAnsi="Times New Roman" w:cs="Times New Roman"/>
          <w:lang w:val="en-US"/>
        </w:rPr>
        <w:tab/>
        <w:t>only some applicable subjects of module 8L are required depending on the module [11 or 12] and [15, 16 or 18] chosen.</w:t>
      </w:r>
    </w:p>
    <w:p w14:paraId="44C1802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E5E06F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vertAlign w:val="superscript"/>
          <w:lang w:val="en-US"/>
        </w:rPr>
        <w:t>9</w:t>
      </w:r>
      <w:r w:rsidRPr="009913F2">
        <w:rPr>
          <w:rFonts w:ascii="Times New Roman" w:eastAsia="Cambria" w:hAnsi="Times New Roman" w:cs="Times New Roman"/>
          <w:lang w:val="en-US"/>
        </w:rPr>
        <w:t>:</w:t>
      </w:r>
      <w:r w:rsidRPr="009913F2">
        <w:rPr>
          <w:rFonts w:ascii="Times New Roman" w:eastAsia="Cambria" w:hAnsi="Times New Roman" w:cs="Times New Roman"/>
          <w:lang w:val="en-US"/>
        </w:rPr>
        <w:tab/>
        <w:t xml:space="preserve">the (sub)module(s) identified in each cell shall be taught to the knowledge level identified in point “2. </w:t>
      </w:r>
      <w:proofErr w:type="spellStart"/>
      <w:r w:rsidRPr="009913F2">
        <w:rPr>
          <w:rFonts w:ascii="Times New Roman" w:eastAsia="Cambria" w:hAnsi="Times New Roman" w:cs="Times New Roman"/>
          <w:lang w:val="en-US"/>
        </w:rPr>
        <w:t>Modularisation</w:t>
      </w:r>
      <w:proofErr w:type="spellEnd"/>
      <w:r w:rsidRPr="009913F2">
        <w:rPr>
          <w:rFonts w:ascii="Times New Roman" w:eastAsia="Cambria" w:hAnsi="Times New Roman" w:cs="Times New Roman"/>
          <w:lang w:val="en-US"/>
        </w:rPr>
        <w:t xml:space="preserve">” of Appendix I or in point “1. </w:t>
      </w:r>
      <w:proofErr w:type="spellStart"/>
      <w:r w:rsidRPr="009913F2">
        <w:rPr>
          <w:rFonts w:ascii="Times New Roman" w:eastAsia="Cambria" w:hAnsi="Times New Roman" w:cs="Times New Roman"/>
          <w:lang w:val="en-US"/>
        </w:rPr>
        <w:t>Modularisation</w:t>
      </w:r>
      <w:proofErr w:type="spellEnd"/>
      <w:r w:rsidRPr="009913F2">
        <w:rPr>
          <w:rFonts w:ascii="Times New Roman" w:eastAsia="Cambria" w:hAnsi="Times New Roman" w:cs="Times New Roman"/>
          <w:lang w:val="en-US"/>
        </w:rPr>
        <w:t>” of Appendix VII corresponding to the target (sub)category (i.e. the (sub)category mentioned in the row “To”).</w:t>
      </w:r>
    </w:p>
    <w:p w14:paraId="083F52A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051DD3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vertAlign w:val="superscript"/>
          <w:lang w:val="en-US"/>
        </w:rPr>
        <w:t>10</w:t>
      </w:r>
      <w:r w:rsidRPr="009913F2">
        <w:rPr>
          <w:rFonts w:ascii="Times New Roman" w:eastAsia="Cambria" w:hAnsi="Times New Roman" w:cs="Times New Roman"/>
          <w:lang w:val="en-US"/>
        </w:rPr>
        <w:t xml:space="preserve">:        Use sub-row B1.x based on the B1 subcategory that provided access to the L5 </w:t>
      </w:r>
      <w:proofErr w:type="spellStart"/>
      <w:r w:rsidRPr="009913F2">
        <w:rPr>
          <w:rFonts w:ascii="Times New Roman" w:eastAsia="Cambria" w:hAnsi="Times New Roman" w:cs="Times New Roman"/>
          <w:lang w:val="en-US"/>
        </w:rPr>
        <w:t>licence</w:t>
      </w:r>
      <w:proofErr w:type="spellEnd"/>
      <w:r w:rsidRPr="009913F2">
        <w:rPr>
          <w:rFonts w:ascii="Times New Roman" w:eastAsia="Cambria" w:hAnsi="Times New Roman" w:cs="Times New Roman"/>
          <w:lang w:val="en-US"/>
        </w:rPr>
        <w:t xml:space="preserve"> (refer to point “1. </w:t>
      </w:r>
      <w:proofErr w:type="spellStart"/>
      <w:r w:rsidRPr="009913F2">
        <w:rPr>
          <w:rFonts w:ascii="Times New Roman" w:eastAsia="Cambria" w:hAnsi="Times New Roman" w:cs="Times New Roman"/>
          <w:lang w:val="en-US"/>
        </w:rPr>
        <w:t>Modularisation</w:t>
      </w:r>
      <w:proofErr w:type="spellEnd"/>
      <w:r w:rsidRPr="009913F2">
        <w:rPr>
          <w:rFonts w:ascii="Times New Roman" w:eastAsia="Cambria" w:hAnsi="Times New Roman" w:cs="Times New Roman"/>
          <w:lang w:val="en-US"/>
        </w:rPr>
        <w:t>” of Appendix VII).’</w:t>
      </w:r>
    </w:p>
    <w:p w14:paraId="5F9FF14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sectPr w:rsidR="009913F2" w:rsidRPr="009913F2" w:rsidSect="009913F2">
          <w:headerReference w:type="even" r:id="rId23"/>
          <w:pgSz w:w="16840" w:h="11910" w:orient="landscape"/>
          <w:pgMar w:top="1134" w:right="1134" w:bottom="1134" w:left="1134" w:header="0" w:footer="0" w:gutter="0"/>
          <w:cols w:space="720"/>
        </w:sectPr>
      </w:pPr>
    </w:p>
    <w:p w14:paraId="15F70A88" w14:textId="77777777" w:rsidR="009913F2" w:rsidRPr="009913F2" w:rsidRDefault="009913F2" w:rsidP="00C97BBE">
      <w:pPr>
        <w:widowControl w:val="0"/>
        <w:numPr>
          <w:ilvl w:val="0"/>
          <w:numId w:val="32"/>
        </w:numPr>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lastRenderedPageBreak/>
        <w:t>Appendix V, EASA Form 19, is amended as follows:</w:t>
      </w:r>
    </w:p>
    <w:p w14:paraId="415BC2F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85298F3" w14:textId="77777777" w:rsidR="009913F2" w:rsidRPr="009913F2" w:rsidRDefault="009913F2" w:rsidP="00C97BBE">
      <w:pPr>
        <w:widowControl w:val="0"/>
        <w:numPr>
          <w:ilvl w:val="0"/>
          <w:numId w:val="52"/>
        </w:numPr>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the first page of EASA Form 19 is replaced by the following:</w:t>
      </w:r>
    </w:p>
    <w:p w14:paraId="13C296B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noProof/>
          <w:lang w:val="en-US"/>
        </w:rPr>
        <w:drawing>
          <wp:anchor distT="0" distB="0" distL="0" distR="0" simplePos="0" relativeHeight="251663360" behindDoc="1" locked="0" layoutInCell="1" allowOverlap="1" wp14:anchorId="0F0EE99E" wp14:editId="4A250FB1">
            <wp:simplePos x="0" y="0"/>
            <wp:positionH relativeFrom="page">
              <wp:posOffset>1403350</wp:posOffset>
            </wp:positionH>
            <wp:positionV relativeFrom="paragraph">
              <wp:posOffset>210185</wp:posOffset>
            </wp:positionV>
            <wp:extent cx="5411470" cy="7186930"/>
            <wp:effectExtent l="0" t="0" r="0" b="0"/>
            <wp:wrapTopAndBottom/>
            <wp:docPr id="1" name="Image 176" descr="This is an illus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descr="This is an illustration"/>
                    <pic:cNvPicPr/>
                  </pic:nvPicPr>
                  <pic:blipFill>
                    <a:blip r:embed="rId13" cstate="print"/>
                    <a:stretch>
                      <a:fillRect/>
                    </a:stretch>
                  </pic:blipFill>
                  <pic:spPr>
                    <a:xfrm>
                      <a:off x="0" y="0"/>
                      <a:ext cx="5411470" cy="7186930"/>
                    </a:xfrm>
                    <a:prstGeom prst="rect">
                      <a:avLst/>
                    </a:prstGeom>
                  </pic:spPr>
                </pic:pic>
              </a:graphicData>
            </a:graphic>
            <wp14:sizeRelH relativeFrom="margin">
              <wp14:pctWidth>0</wp14:pctWidth>
            </wp14:sizeRelH>
          </wp:anchor>
        </w:drawing>
      </w:r>
    </w:p>
    <w:p w14:paraId="2B1CCED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B36BD5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E0B23F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C6EFD9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9035B4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0D283D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717E9E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B74275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21717B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sectPr w:rsidR="009913F2" w:rsidRPr="009913F2" w:rsidSect="009913F2">
          <w:headerReference w:type="even" r:id="rId24"/>
          <w:headerReference w:type="default" r:id="rId25"/>
          <w:pgSz w:w="11910" w:h="16840"/>
          <w:pgMar w:top="1134" w:right="1134" w:bottom="1134" w:left="1134" w:header="895" w:footer="0" w:gutter="0"/>
          <w:cols w:space="720"/>
        </w:sectPr>
      </w:pPr>
    </w:p>
    <w:p w14:paraId="5AF4B34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88E5353"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noProof/>
          <w:lang w:val="en-US"/>
        </w:rPr>
        <w:drawing>
          <wp:inline distT="0" distB="0" distL="0" distR="0" wp14:anchorId="0AD7C31C" wp14:editId="1264B96E">
            <wp:extent cx="5407802" cy="4425315"/>
            <wp:effectExtent l="0" t="0" r="2540" b="0"/>
            <wp:docPr id="2" name="Image 178" descr="This is an illus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descr="This is an illustration"/>
                    <pic:cNvPicPr/>
                  </pic:nvPicPr>
                  <pic:blipFill>
                    <a:blip r:embed="rId16" cstate="print"/>
                    <a:stretch>
                      <a:fillRect/>
                    </a:stretch>
                  </pic:blipFill>
                  <pic:spPr>
                    <a:xfrm>
                      <a:off x="0" y="0"/>
                      <a:ext cx="5410217" cy="4427291"/>
                    </a:xfrm>
                    <a:prstGeom prst="rect">
                      <a:avLst/>
                    </a:prstGeom>
                  </pic:spPr>
                </pic:pic>
              </a:graphicData>
            </a:graphic>
          </wp:inline>
        </w:drawing>
      </w:r>
    </w:p>
    <w:p w14:paraId="071FA1A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63881E0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7F43D57" w14:textId="77777777" w:rsidR="009913F2" w:rsidRPr="009913F2" w:rsidRDefault="009913F2" w:rsidP="00C97BBE">
      <w:pPr>
        <w:widowControl w:val="0"/>
        <w:numPr>
          <w:ilvl w:val="0"/>
          <w:numId w:val="52"/>
        </w:numPr>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the identification of the form ‘EASA FORM 19 Issue 5’ is replaced by ‘EASA FORM 19 Issue 6’;</w:t>
      </w:r>
    </w:p>
    <w:p w14:paraId="6FE2342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3F7BE9E" w14:textId="77777777" w:rsidR="009913F2" w:rsidRPr="009913F2" w:rsidRDefault="009913F2" w:rsidP="00C97BBE">
      <w:pPr>
        <w:widowControl w:val="0"/>
        <w:numPr>
          <w:ilvl w:val="0"/>
          <w:numId w:val="32"/>
        </w:numPr>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Appendix VI, EASA Form 26, is amended as follows:</w:t>
      </w:r>
    </w:p>
    <w:p w14:paraId="6258966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B8DDF0D" w14:textId="77777777" w:rsidR="009913F2" w:rsidRPr="009913F2" w:rsidRDefault="009913F2" w:rsidP="00C97BBE">
      <w:pPr>
        <w:widowControl w:val="0"/>
        <w:numPr>
          <w:ilvl w:val="0"/>
          <w:numId w:val="53"/>
        </w:numPr>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in the first page ‘EASA FORM 26 Issue 6’ is replaced by ‘EASA FORM 26 Issue 7’;</w:t>
      </w:r>
    </w:p>
    <w:p w14:paraId="0CB2F16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47E4DE9B" w14:textId="77777777" w:rsidR="009913F2" w:rsidRPr="009913F2" w:rsidRDefault="009913F2" w:rsidP="00C97BBE">
      <w:pPr>
        <w:widowControl w:val="0"/>
        <w:numPr>
          <w:ilvl w:val="0"/>
          <w:numId w:val="53"/>
        </w:numPr>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Section IX. Part-66 CATEGORIES is replaced by the following:</w:t>
      </w:r>
    </w:p>
    <w:p w14:paraId="323CAB6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bl>
      <w:tblPr>
        <w:tblW w:w="8647" w:type="dxa"/>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75"/>
        <w:gridCol w:w="655"/>
        <w:gridCol w:w="655"/>
        <w:gridCol w:w="577"/>
        <w:gridCol w:w="655"/>
        <w:gridCol w:w="681"/>
        <w:gridCol w:w="655"/>
        <w:gridCol w:w="594"/>
      </w:tblGrid>
      <w:tr w:rsidR="009913F2" w:rsidRPr="009913F2" w14:paraId="611B463F" w14:textId="77777777" w:rsidTr="009913F2">
        <w:trPr>
          <w:trHeight w:val="514"/>
        </w:trPr>
        <w:tc>
          <w:tcPr>
            <w:tcW w:w="8647" w:type="dxa"/>
            <w:gridSpan w:val="8"/>
            <w:tcBorders>
              <w:left w:val="nil"/>
              <w:right w:val="nil"/>
            </w:tcBorders>
          </w:tcPr>
          <w:p w14:paraId="5C87CEF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‘IX. Part-66 CATEGORIES</w:t>
            </w:r>
          </w:p>
        </w:tc>
      </w:tr>
      <w:tr w:rsidR="009913F2" w:rsidRPr="009913F2" w14:paraId="74535C2B" w14:textId="77777777" w:rsidTr="009913F2">
        <w:trPr>
          <w:trHeight w:val="514"/>
        </w:trPr>
        <w:tc>
          <w:tcPr>
            <w:tcW w:w="4175" w:type="dxa"/>
            <w:tcBorders>
              <w:left w:val="nil"/>
            </w:tcBorders>
          </w:tcPr>
          <w:p w14:paraId="6E62D66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VALIDITY</w:t>
            </w:r>
          </w:p>
        </w:tc>
        <w:tc>
          <w:tcPr>
            <w:tcW w:w="655" w:type="dxa"/>
          </w:tcPr>
          <w:p w14:paraId="60C7D60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w:t>
            </w:r>
          </w:p>
        </w:tc>
        <w:tc>
          <w:tcPr>
            <w:tcW w:w="655" w:type="dxa"/>
          </w:tcPr>
          <w:p w14:paraId="6D6AB5C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B1</w:t>
            </w:r>
          </w:p>
        </w:tc>
        <w:tc>
          <w:tcPr>
            <w:tcW w:w="577" w:type="dxa"/>
          </w:tcPr>
          <w:p w14:paraId="31CBF74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B2</w:t>
            </w:r>
          </w:p>
        </w:tc>
        <w:tc>
          <w:tcPr>
            <w:tcW w:w="655" w:type="dxa"/>
          </w:tcPr>
          <w:p w14:paraId="78D9EE9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B2L</w:t>
            </w:r>
          </w:p>
        </w:tc>
        <w:tc>
          <w:tcPr>
            <w:tcW w:w="681" w:type="dxa"/>
          </w:tcPr>
          <w:p w14:paraId="5BA3704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B3</w:t>
            </w:r>
          </w:p>
        </w:tc>
        <w:tc>
          <w:tcPr>
            <w:tcW w:w="655" w:type="dxa"/>
          </w:tcPr>
          <w:p w14:paraId="2817F23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L</w:t>
            </w:r>
          </w:p>
        </w:tc>
        <w:tc>
          <w:tcPr>
            <w:tcW w:w="594" w:type="dxa"/>
            <w:tcBorders>
              <w:right w:val="nil"/>
            </w:tcBorders>
          </w:tcPr>
          <w:p w14:paraId="39B51E2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C</w:t>
            </w:r>
          </w:p>
        </w:tc>
      </w:tr>
      <w:tr w:rsidR="009913F2" w:rsidRPr="009913F2" w14:paraId="02F8F846" w14:textId="77777777" w:rsidTr="009913F2">
        <w:trPr>
          <w:trHeight w:val="514"/>
        </w:trPr>
        <w:tc>
          <w:tcPr>
            <w:tcW w:w="4175" w:type="dxa"/>
            <w:tcBorders>
              <w:left w:val="nil"/>
            </w:tcBorders>
          </w:tcPr>
          <w:p w14:paraId="3D03C3D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xml:space="preserve"> turbine</w:t>
            </w:r>
          </w:p>
        </w:tc>
        <w:tc>
          <w:tcPr>
            <w:tcW w:w="655" w:type="dxa"/>
          </w:tcPr>
          <w:p w14:paraId="547C463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655" w:type="dxa"/>
          </w:tcPr>
          <w:p w14:paraId="3E9DF67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1232" w:type="dxa"/>
            <w:gridSpan w:val="2"/>
          </w:tcPr>
          <w:p w14:paraId="4D05B25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681" w:type="dxa"/>
          </w:tcPr>
          <w:p w14:paraId="6E985FE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655" w:type="dxa"/>
          </w:tcPr>
          <w:p w14:paraId="66A494C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594" w:type="dxa"/>
            <w:tcBorders>
              <w:right w:val="nil"/>
            </w:tcBorders>
          </w:tcPr>
          <w:p w14:paraId="52EDAC5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r>
      <w:tr w:rsidR="009913F2" w:rsidRPr="009913F2" w14:paraId="7C487810" w14:textId="77777777" w:rsidTr="009913F2">
        <w:trPr>
          <w:trHeight w:val="514"/>
        </w:trPr>
        <w:tc>
          <w:tcPr>
            <w:tcW w:w="4175" w:type="dxa"/>
            <w:tcBorders>
              <w:left w:val="nil"/>
            </w:tcBorders>
          </w:tcPr>
          <w:p w14:paraId="24593C2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xml:space="preserve"> piston</w:t>
            </w:r>
          </w:p>
        </w:tc>
        <w:tc>
          <w:tcPr>
            <w:tcW w:w="655" w:type="dxa"/>
          </w:tcPr>
          <w:p w14:paraId="0E6613F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655" w:type="dxa"/>
          </w:tcPr>
          <w:p w14:paraId="7D17D89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1232" w:type="dxa"/>
            <w:gridSpan w:val="2"/>
          </w:tcPr>
          <w:p w14:paraId="16DE1DF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681" w:type="dxa"/>
          </w:tcPr>
          <w:p w14:paraId="623023E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655" w:type="dxa"/>
          </w:tcPr>
          <w:p w14:paraId="6BDD73C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594" w:type="dxa"/>
            <w:tcBorders>
              <w:right w:val="nil"/>
            </w:tcBorders>
          </w:tcPr>
          <w:p w14:paraId="29B0BCD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r>
      <w:tr w:rsidR="009913F2" w:rsidRPr="009913F2" w14:paraId="54981E3B" w14:textId="77777777" w:rsidTr="009913F2">
        <w:trPr>
          <w:trHeight w:val="514"/>
        </w:trPr>
        <w:tc>
          <w:tcPr>
            <w:tcW w:w="4175" w:type="dxa"/>
            <w:tcBorders>
              <w:left w:val="nil"/>
            </w:tcBorders>
          </w:tcPr>
          <w:p w14:paraId="0332EB5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xml:space="preserve"> with electric power plant</w:t>
            </w:r>
          </w:p>
        </w:tc>
        <w:tc>
          <w:tcPr>
            <w:tcW w:w="655" w:type="dxa"/>
          </w:tcPr>
          <w:p w14:paraId="537BF17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655" w:type="dxa"/>
          </w:tcPr>
          <w:p w14:paraId="54EBB2F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1232" w:type="dxa"/>
            <w:gridSpan w:val="2"/>
          </w:tcPr>
          <w:p w14:paraId="713E39F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681" w:type="dxa"/>
          </w:tcPr>
          <w:p w14:paraId="7B42E9C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655" w:type="dxa"/>
          </w:tcPr>
          <w:p w14:paraId="510FA64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594" w:type="dxa"/>
            <w:tcBorders>
              <w:right w:val="nil"/>
            </w:tcBorders>
          </w:tcPr>
          <w:p w14:paraId="6069C42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r>
      <w:tr w:rsidR="009913F2" w:rsidRPr="009913F2" w14:paraId="37D59B3C" w14:textId="77777777" w:rsidTr="009913F2">
        <w:trPr>
          <w:trHeight w:val="514"/>
        </w:trPr>
        <w:tc>
          <w:tcPr>
            <w:tcW w:w="4175" w:type="dxa"/>
            <w:tcBorders>
              <w:left w:val="nil"/>
            </w:tcBorders>
          </w:tcPr>
          <w:p w14:paraId="6ACCB17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Helicopters turbine</w:t>
            </w:r>
          </w:p>
        </w:tc>
        <w:tc>
          <w:tcPr>
            <w:tcW w:w="655" w:type="dxa"/>
          </w:tcPr>
          <w:p w14:paraId="49C23CD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655" w:type="dxa"/>
          </w:tcPr>
          <w:p w14:paraId="3BA4C69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1232" w:type="dxa"/>
            <w:gridSpan w:val="2"/>
          </w:tcPr>
          <w:p w14:paraId="3B6286F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681" w:type="dxa"/>
          </w:tcPr>
          <w:p w14:paraId="4DDF6BF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655" w:type="dxa"/>
          </w:tcPr>
          <w:p w14:paraId="0F3EE21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594" w:type="dxa"/>
            <w:tcBorders>
              <w:right w:val="nil"/>
            </w:tcBorders>
          </w:tcPr>
          <w:p w14:paraId="7A73642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r>
      <w:tr w:rsidR="009913F2" w:rsidRPr="009913F2" w14:paraId="6E6C6F9F" w14:textId="77777777" w:rsidTr="009913F2">
        <w:trPr>
          <w:trHeight w:val="514"/>
        </w:trPr>
        <w:tc>
          <w:tcPr>
            <w:tcW w:w="4175" w:type="dxa"/>
            <w:tcBorders>
              <w:left w:val="nil"/>
            </w:tcBorders>
          </w:tcPr>
          <w:p w14:paraId="18B124D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Helicopters piston</w:t>
            </w:r>
          </w:p>
        </w:tc>
        <w:tc>
          <w:tcPr>
            <w:tcW w:w="655" w:type="dxa"/>
          </w:tcPr>
          <w:p w14:paraId="5EDF0FF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655" w:type="dxa"/>
          </w:tcPr>
          <w:p w14:paraId="2E754C7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1232" w:type="dxa"/>
            <w:gridSpan w:val="2"/>
          </w:tcPr>
          <w:p w14:paraId="6503CFE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681" w:type="dxa"/>
          </w:tcPr>
          <w:p w14:paraId="5E4C3DE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655" w:type="dxa"/>
          </w:tcPr>
          <w:p w14:paraId="2DF0282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594" w:type="dxa"/>
            <w:tcBorders>
              <w:right w:val="nil"/>
            </w:tcBorders>
          </w:tcPr>
          <w:p w14:paraId="71413A7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r>
      <w:tr w:rsidR="009913F2" w:rsidRPr="009913F2" w14:paraId="67551BCC" w14:textId="77777777" w:rsidTr="009913F2">
        <w:trPr>
          <w:trHeight w:val="514"/>
        </w:trPr>
        <w:tc>
          <w:tcPr>
            <w:tcW w:w="4175" w:type="dxa"/>
            <w:tcBorders>
              <w:left w:val="nil"/>
            </w:tcBorders>
          </w:tcPr>
          <w:p w14:paraId="51030DC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Avionics</w:t>
            </w:r>
          </w:p>
        </w:tc>
        <w:tc>
          <w:tcPr>
            <w:tcW w:w="655" w:type="dxa"/>
          </w:tcPr>
          <w:p w14:paraId="7D34CEE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655" w:type="dxa"/>
          </w:tcPr>
          <w:p w14:paraId="6DF3646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577" w:type="dxa"/>
          </w:tcPr>
          <w:p w14:paraId="2D601C5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655" w:type="dxa"/>
          </w:tcPr>
          <w:p w14:paraId="5B2BE36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681" w:type="dxa"/>
          </w:tcPr>
          <w:p w14:paraId="3DBF262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655" w:type="dxa"/>
          </w:tcPr>
          <w:p w14:paraId="69269FA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594" w:type="dxa"/>
            <w:tcBorders>
              <w:right w:val="nil"/>
            </w:tcBorders>
          </w:tcPr>
          <w:p w14:paraId="09C8619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r>
    </w:tbl>
    <w:p w14:paraId="47184C8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A3DCF9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sectPr w:rsidR="009913F2" w:rsidRPr="009913F2" w:rsidSect="009913F2">
          <w:pgSz w:w="11910" w:h="16840"/>
          <w:pgMar w:top="1134" w:right="1134" w:bottom="1134" w:left="1134" w:header="863" w:footer="0" w:gutter="0"/>
          <w:cols w:space="720"/>
        </w:sectPr>
      </w:pPr>
    </w:p>
    <w:p w14:paraId="005070F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bl>
      <w:tblPr>
        <w:tblW w:w="0" w:type="auto"/>
        <w:tblInd w:w="15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99"/>
        <w:gridCol w:w="655"/>
        <w:gridCol w:w="655"/>
        <w:gridCol w:w="1231"/>
        <w:gridCol w:w="681"/>
        <w:gridCol w:w="655"/>
        <w:gridCol w:w="660"/>
      </w:tblGrid>
      <w:tr w:rsidR="009913F2" w:rsidRPr="009913F2" w14:paraId="03A503FD" w14:textId="77777777" w:rsidTr="009913F2">
        <w:trPr>
          <w:trHeight w:val="337"/>
        </w:trPr>
        <w:tc>
          <w:tcPr>
            <w:tcW w:w="3799" w:type="dxa"/>
            <w:tcBorders>
              <w:left w:val="nil"/>
            </w:tcBorders>
          </w:tcPr>
          <w:p w14:paraId="290ADA0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Complex motor-powered aircraft</w:t>
            </w:r>
          </w:p>
        </w:tc>
        <w:tc>
          <w:tcPr>
            <w:tcW w:w="655" w:type="dxa"/>
          </w:tcPr>
          <w:p w14:paraId="2059E7C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655" w:type="dxa"/>
          </w:tcPr>
          <w:p w14:paraId="341E755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231" w:type="dxa"/>
          </w:tcPr>
          <w:p w14:paraId="0F89857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681" w:type="dxa"/>
          </w:tcPr>
          <w:p w14:paraId="29D1284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655" w:type="dxa"/>
          </w:tcPr>
          <w:p w14:paraId="5802F8A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660" w:type="dxa"/>
            <w:tcBorders>
              <w:right w:val="nil"/>
            </w:tcBorders>
          </w:tcPr>
          <w:p w14:paraId="050A9FE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14239767" w14:textId="77777777" w:rsidTr="009913F2">
        <w:trPr>
          <w:trHeight w:val="550"/>
        </w:trPr>
        <w:tc>
          <w:tcPr>
            <w:tcW w:w="3799" w:type="dxa"/>
            <w:tcBorders>
              <w:left w:val="nil"/>
            </w:tcBorders>
          </w:tcPr>
          <w:p w14:paraId="6C96B4A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Aircraft other than complex motor-powered aircraft</w:t>
            </w:r>
          </w:p>
        </w:tc>
        <w:tc>
          <w:tcPr>
            <w:tcW w:w="655" w:type="dxa"/>
          </w:tcPr>
          <w:p w14:paraId="6C9E8B1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655" w:type="dxa"/>
          </w:tcPr>
          <w:p w14:paraId="194BED5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231" w:type="dxa"/>
          </w:tcPr>
          <w:p w14:paraId="10DC1A2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681" w:type="dxa"/>
          </w:tcPr>
          <w:p w14:paraId="66E479A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655" w:type="dxa"/>
          </w:tcPr>
          <w:p w14:paraId="661BBE9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660" w:type="dxa"/>
            <w:tcBorders>
              <w:right w:val="nil"/>
            </w:tcBorders>
          </w:tcPr>
          <w:p w14:paraId="516B157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r>
      <w:tr w:rsidR="009913F2" w:rsidRPr="009913F2" w14:paraId="04D42F8F" w14:textId="77777777" w:rsidTr="009913F2">
        <w:trPr>
          <w:trHeight w:val="550"/>
        </w:trPr>
        <w:tc>
          <w:tcPr>
            <w:tcW w:w="3799" w:type="dxa"/>
            <w:tcBorders>
              <w:left w:val="nil"/>
            </w:tcBorders>
          </w:tcPr>
          <w:p w14:paraId="3474191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 xml:space="preserve">Sailplanes, powered sailplanes, ELA1 </w:t>
            </w: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balloons and airships</w:t>
            </w:r>
          </w:p>
        </w:tc>
        <w:tc>
          <w:tcPr>
            <w:tcW w:w="655" w:type="dxa"/>
          </w:tcPr>
          <w:p w14:paraId="64F37CE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655" w:type="dxa"/>
          </w:tcPr>
          <w:p w14:paraId="6C0C1CF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231" w:type="dxa"/>
          </w:tcPr>
          <w:p w14:paraId="27C0D2A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681" w:type="dxa"/>
          </w:tcPr>
          <w:p w14:paraId="2B5F1CA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655" w:type="dxa"/>
          </w:tcPr>
          <w:p w14:paraId="7ADBECE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660" w:type="dxa"/>
            <w:tcBorders>
              <w:right w:val="nil"/>
            </w:tcBorders>
          </w:tcPr>
          <w:p w14:paraId="621CC59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r>
      <w:tr w:rsidR="009913F2" w:rsidRPr="009913F2" w14:paraId="26B74E9F" w14:textId="77777777" w:rsidTr="009913F2">
        <w:trPr>
          <w:trHeight w:val="550"/>
        </w:trPr>
        <w:tc>
          <w:tcPr>
            <w:tcW w:w="3799" w:type="dxa"/>
            <w:tcBorders>
              <w:left w:val="nil"/>
            </w:tcBorders>
          </w:tcPr>
          <w:p w14:paraId="5B31394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 xml:space="preserve">Piston-engine non </w:t>
            </w:r>
            <w:proofErr w:type="spellStart"/>
            <w:r w:rsidRPr="009913F2">
              <w:rPr>
                <w:rFonts w:ascii="Times New Roman" w:eastAsia="Cambria" w:hAnsi="Times New Roman" w:cs="Times New Roman"/>
                <w:lang w:val="en-US"/>
              </w:rPr>
              <w:t>pressurised</w:t>
            </w:r>
            <w:proofErr w:type="spellEnd"/>
            <w:r w:rsidRPr="009913F2">
              <w:rPr>
                <w:rFonts w:ascii="Times New Roman" w:eastAsia="Cambria" w:hAnsi="Times New Roman" w:cs="Times New Roman"/>
                <w:lang w:val="en-US"/>
              </w:rPr>
              <w:t xml:space="preserve"> </w:t>
            </w: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xml:space="preserve"> of 2 000 kg MTOM and below</w:t>
            </w:r>
          </w:p>
        </w:tc>
        <w:tc>
          <w:tcPr>
            <w:tcW w:w="655" w:type="dxa"/>
          </w:tcPr>
          <w:p w14:paraId="0A6FE2D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655" w:type="dxa"/>
          </w:tcPr>
          <w:p w14:paraId="015F125A"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1231" w:type="dxa"/>
          </w:tcPr>
          <w:p w14:paraId="374FC6E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681" w:type="dxa"/>
          </w:tcPr>
          <w:p w14:paraId="0A8EA5A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c>
        <w:tc>
          <w:tcPr>
            <w:tcW w:w="655" w:type="dxa"/>
          </w:tcPr>
          <w:p w14:paraId="1D76924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c>
          <w:tcPr>
            <w:tcW w:w="660" w:type="dxa"/>
            <w:tcBorders>
              <w:right w:val="nil"/>
            </w:tcBorders>
          </w:tcPr>
          <w:p w14:paraId="68D74D2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n/a’</w:t>
            </w:r>
          </w:p>
        </w:tc>
      </w:tr>
    </w:tbl>
    <w:p w14:paraId="614FFCD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4A44841" w14:textId="77777777" w:rsidR="009913F2" w:rsidRPr="009913F2" w:rsidRDefault="009913F2" w:rsidP="00C97BBE">
      <w:pPr>
        <w:widowControl w:val="0"/>
        <w:numPr>
          <w:ilvl w:val="0"/>
          <w:numId w:val="53"/>
        </w:numPr>
        <w:autoSpaceDE w:val="0"/>
        <w:autoSpaceDN w:val="0"/>
        <w:spacing w:after="0" w:line="240" w:lineRule="auto"/>
        <w:rPr>
          <w:rFonts w:ascii="Times New Roman" w:eastAsia="Cambria" w:hAnsi="Times New Roman" w:cs="Times New Roman"/>
          <w:sz w:val="24"/>
          <w:szCs w:val="24"/>
          <w:lang w:val="en-US"/>
        </w:rPr>
      </w:pPr>
      <w:r w:rsidRPr="009913F2">
        <w:rPr>
          <w:rFonts w:ascii="Times New Roman" w:eastAsia="Cambria" w:hAnsi="Times New Roman" w:cs="Times New Roman"/>
          <w:lang w:val="en-US"/>
        </w:rPr>
        <w:t>the identification of the form ‘EASA Form 26 Issue 5’ is replaced by ‘EASA Form 26 Issue 7’;</w:t>
      </w:r>
    </w:p>
    <w:p w14:paraId="3D74D8A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46A76B5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sectPr w:rsidR="009913F2" w:rsidRPr="009913F2" w:rsidSect="009913F2">
          <w:pgSz w:w="11910" w:h="16840"/>
          <w:pgMar w:top="1134" w:right="1134" w:bottom="1134" w:left="1134" w:header="895" w:footer="0" w:gutter="0"/>
          <w:cols w:space="720"/>
        </w:sectPr>
      </w:pPr>
    </w:p>
    <w:p w14:paraId="1FCE7E38"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b/>
          <w:sz w:val="24"/>
          <w:szCs w:val="24"/>
          <w:lang w:val="en-US"/>
        </w:rPr>
      </w:pPr>
      <w:r w:rsidRPr="009913F2">
        <w:rPr>
          <w:rFonts w:ascii="Times New Roman" w:eastAsia="Cambria" w:hAnsi="Times New Roman" w:cs="Times New Roman"/>
          <w:b/>
          <w:sz w:val="24"/>
          <w:szCs w:val="24"/>
          <w:lang w:val="en-US"/>
        </w:rPr>
        <w:lastRenderedPageBreak/>
        <w:t>ANNEX</w:t>
      </w:r>
      <w:r w:rsidRPr="009913F2">
        <w:rPr>
          <w:rFonts w:ascii="Times New Roman" w:eastAsia="Cambria" w:hAnsi="Times New Roman" w:cs="Times New Roman"/>
          <w:b/>
          <w:spacing w:val="29"/>
          <w:sz w:val="24"/>
          <w:szCs w:val="24"/>
          <w:lang w:val="en-US"/>
        </w:rPr>
        <w:t xml:space="preserve"> </w:t>
      </w:r>
      <w:r w:rsidRPr="009913F2">
        <w:rPr>
          <w:rFonts w:ascii="Times New Roman" w:eastAsia="Cambria" w:hAnsi="Times New Roman" w:cs="Times New Roman"/>
          <w:b/>
          <w:spacing w:val="-5"/>
          <w:sz w:val="24"/>
          <w:szCs w:val="24"/>
          <w:lang w:val="en-US"/>
        </w:rPr>
        <w:t>IV</w:t>
      </w:r>
    </w:p>
    <w:p w14:paraId="4FCCDCF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146F46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1A1A33F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Annex IV (Part-147) to Regulation (CAA) No. 08/2018 is amended as follows:</w:t>
      </w:r>
    </w:p>
    <w:p w14:paraId="7A482E7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E2BAF96" w14:textId="77777777" w:rsidR="009913F2" w:rsidRPr="009913F2" w:rsidRDefault="009913F2" w:rsidP="00C97BBE">
      <w:pPr>
        <w:widowControl w:val="0"/>
        <w:numPr>
          <w:ilvl w:val="0"/>
          <w:numId w:val="54"/>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in the table in Appendix I, the following row is inserted between the row corresponding to subcategory B1.2 and the row corresponding to subcategory B1.3:</w:t>
      </w:r>
    </w:p>
    <w:p w14:paraId="2CFBE4A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tbl>
      <w:tblPr>
        <w:tblW w:w="0" w:type="auto"/>
        <w:tblInd w:w="7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2"/>
        <w:gridCol w:w="2806"/>
        <w:gridCol w:w="3572"/>
      </w:tblGrid>
      <w:tr w:rsidR="009913F2" w:rsidRPr="009913F2" w14:paraId="529114CF" w14:textId="77777777" w:rsidTr="009913F2">
        <w:trPr>
          <w:trHeight w:val="403"/>
        </w:trPr>
        <w:tc>
          <w:tcPr>
            <w:tcW w:w="2552" w:type="dxa"/>
            <w:tcBorders>
              <w:left w:val="nil"/>
            </w:tcBorders>
          </w:tcPr>
          <w:p w14:paraId="567EFE3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‘B</w:t>
            </w:r>
            <w:proofErr w:type="gramStart"/>
            <w:r w:rsidRPr="009913F2">
              <w:rPr>
                <w:rFonts w:ascii="Times New Roman" w:eastAsia="Cambria" w:hAnsi="Times New Roman" w:cs="Times New Roman"/>
                <w:lang w:val="en-US"/>
              </w:rPr>
              <w:t>1.E</w:t>
            </w:r>
            <w:proofErr w:type="gramEnd"/>
          </w:p>
        </w:tc>
        <w:tc>
          <w:tcPr>
            <w:tcW w:w="2806" w:type="dxa"/>
          </w:tcPr>
          <w:p w14:paraId="60EB0B8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2 000</w:t>
            </w:r>
          </w:p>
        </w:tc>
        <w:tc>
          <w:tcPr>
            <w:tcW w:w="3572" w:type="dxa"/>
            <w:tcBorders>
              <w:right w:val="nil"/>
            </w:tcBorders>
          </w:tcPr>
          <w:p w14:paraId="3426E0F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50–60’</w:t>
            </w:r>
          </w:p>
        </w:tc>
      </w:tr>
    </w:tbl>
    <w:p w14:paraId="22D8221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89FA9FC" w14:textId="77777777" w:rsidR="009913F2" w:rsidRPr="009913F2" w:rsidRDefault="009913F2" w:rsidP="00C97BBE">
      <w:pPr>
        <w:widowControl w:val="0"/>
        <w:numPr>
          <w:ilvl w:val="0"/>
          <w:numId w:val="54"/>
        </w:numPr>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lang w:val="en-US"/>
        </w:rPr>
        <w:t>Appendix II, EASA Form 11, is amended as follows:</w:t>
      </w:r>
    </w:p>
    <w:p w14:paraId="00491127"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0E23A82A" w14:textId="77777777" w:rsidR="009913F2" w:rsidRPr="009913F2" w:rsidRDefault="009913F2" w:rsidP="00C97BBE">
      <w:pPr>
        <w:widowControl w:val="0"/>
        <w:numPr>
          <w:ilvl w:val="0"/>
          <w:numId w:val="55"/>
        </w:numPr>
        <w:autoSpaceDE w:val="0"/>
        <w:autoSpaceDN w:val="0"/>
        <w:spacing w:after="0" w:line="240" w:lineRule="auto"/>
        <w:ind w:left="1080"/>
        <w:jc w:val="both"/>
        <w:rPr>
          <w:rFonts w:ascii="Times New Roman" w:eastAsia="Cambria" w:hAnsi="Times New Roman" w:cs="Times New Roman"/>
          <w:lang w:val="en-US"/>
        </w:rPr>
      </w:pPr>
      <w:r w:rsidRPr="009913F2">
        <w:rPr>
          <w:rFonts w:ascii="Times New Roman" w:eastAsia="Cambria" w:hAnsi="Times New Roman" w:cs="Times New Roman"/>
          <w:lang w:val="en-US"/>
        </w:rPr>
        <w:t>the identification of the form ‘EASA Form 11 Issue 6’ is replaced by ‘EASA Form 11 Issue 7’;</w:t>
      </w:r>
    </w:p>
    <w:p w14:paraId="08F70012"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06CA65DA" w14:textId="77777777" w:rsidR="009913F2" w:rsidRPr="009913F2" w:rsidRDefault="009913F2" w:rsidP="00C97BBE">
      <w:pPr>
        <w:widowControl w:val="0"/>
        <w:numPr>
          <w:ilvl w:val="0"/>
          <w:numId w:val="55"/>
        </w:numPr>
        <w:autoSpaceDE w:val="0"/>
        <w:autoSpaceDN w:val="0"/>
        <w:spacing w:after="0" w:line="240" w:lineRule="auto"/>
        <w:ind w:left="1080"/>
        <w:jc w:val="both"/>
        <w:rPr>
          <w:rFonts w:ascii="Times New Roman" w:eastAsia="Cambria" w:hAnsi="Times New Roman" w:cs="Times New Roman"/>
          <w:lang w:val="en-US"/>
        </w:rPr>
      </w:pPr>
      <w:r w:rsidRPr="009913F2">
        <w:rPr>
          <w:rFonts w:ascii="Times New Roman" w:eastAsia="Cambria" w:hAnsi="Times New Roman" w:cs="Times New Roman"/>
          <w:lang w:val="en-US"/>
        </w:rPr>
        <w:t>the second page of the form is replaced by the following:</w:t>
      </w:r>
    </w:p>
    <w:p w14:paraId="1DB2016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r w:rsidRPr="009913F2">
        <w:rPr>
          <w:rFonts w:ascii="Times New Roman" w:eastAsia="Cambria" w:hAnsi="Times New Roman" w:cs="Times New Roman"/>
          <w:noProof/>
          <w:lang w:val="en-US"/>
        </w:rPr>
        <w:drawing>
          <wp:anchor distT="0" distB="0" distL="0" distR="0" simplePos="0" relativeHeight="251664384" behindDoc="1" locked="0" layoutInCell="1" allowOverlap="1" wp14:anchorId="3D2A638A" wp14:editId="1E396FEA">
            <wp:simplePos x="0" y="0"/>
            <wp:positionH relativeFrom="page">
              <wp:posOffset>1456055</wp:posOffset>
            </wp:positionH>
            <wp:positionV relativeFrom="paragraph">
              <wp:posOffset>207010</wp:posOffset>
            </wp:positionV>
            <wp:extent cx="5273040" cy="6229985"/>
            <wp:effectExtent l="0" t="0" r="3810" b="0"/>
            <wp:wrapTopAndBottom/>
            <wp:docPr id="3" name="Image 182" descr="This is an illus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descr="This is an illustration"/>
                    <pic:cNvPicPr/>
                  </pic:nvPicPr>
                  <pic:blipFill>
                    <a:blip r:embed="rId17" cstate="print"/>
                    <a:stretch>
                      <a:fillRect/>
                    </a:stretch>
                  </pic:blipFill>
                  <pic:spPr>
                    <a:xfrm>
                      <a:off x="0" y="0"/>
                      <a:ext cx="5273040" cy="6229985"/>
                    </a:xfrm>
                    <a:prstGeom prst="rect">
                      <a:avLst/>
                    </a:prstGeom>
                  </pic:spPr>
                </pic:pic>
              </a:graphicData>
            </a:graphic>
            <wp14:sizeRelH relativeFrom="margin">
              <wp14:pctWidth>0</wp14:pctWidth>
            </wp14:sizeRelH>
          </wp:anchor>
        </w:drawing>
      </w:r>
    </w:p>
    <w:p w14:paraId="50ED2BC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5B4A53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sectPr w:rsidR="009913F2" w:rsidRPr="009913F2" w:rsidSect="009913F2">
          <w:pgSz w:w="11910" w:h="16840"/>
          <w:pgMar w:top="1134" w:right="1134" w:bottom="1134" w:left="1134" w:header="863" w:footer="0" w:gutter="0"/>
          <w:cols w:space="720"/>
        </w:sectPr>
      </w:pPr>
    </w:p>
    <w:p w14:paraId="6E340759"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5D0ADAA4"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lang w:val="en-US"/>
        </w:rPr>
      </w:pPr>
      <w:r w:rsidRPr="009913F2">
        <w:rPr>
          <w:rFonts w:ascii="Times New Roman" w:eastAsia="Cambria" w:hAnsi="Times New Roman" w:cs="Times New Roman"/>
          <w:noProof/>
          <w:lang w:val="en-US"/>
        </w:rPr>
        <w:drawing>
          <wp:inline distT="0" distB="0" distL="0" distR="0" wp14:anchorId="1C872220" wp14:editId="0734EF5C">
            <wp:extent cx="5514401" cy="4291679"/>
            <wp:effectExtent l="0" t="0" r="0" b="0"/>
            <wp:docPr id="4" name="Image 184" descr="This is an illus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descr="This is an illustration"/>
                    <pic:cNvPicPr/>
                  </pic:nvPicPr>
                  <pic:blipFill>
                    <a:blip r:embed="rId18" cstate="print"/>
                    <a:stretch>
                      <a:fillRect/>
                    </a:stretch>
                  </pic:blipFill>
                  <pic:spPr>
                    <a:xfrm>
                      <a:off x="0" y="0"/>
                      <a:ext cx="5514401" cy="4291679"/>
                    </a:xfrm>
                    <a:prstGeom prst="rect">
                      <a:avLst/>
                    </a:prstGeom>
                  </pic:spPr>
                </pic:pic>
              </a:graphicData>
            </a:graphic>
          </wp:inline>
        </w:drawing>
      </w:r>
    </w:p>
    <w:p w14:paraId="0472A26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CCD985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365B4283" w14:textId="77777777" w:rsidR="009913F2" w:rsidRPr="009913F2" w:rsidRDefault="009913F2" w:rsidP="00C97BBE">
      <w:pPr>
        <w:widowControl w:val="0"/>
        <w:numPr>
          <w:ilvl w:val="0"/>
          <w:numId w:val="54"/>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in point 2 of Appendix III, the second paragraph is replaced by the following:</w:t>
      </w:r>
    </w:p>
    <w:p w14:paraId="661378CC"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140E28D1"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sz w:val="24"/>
          <w:szCs w:val="24"/>
          <w:lang w:val="en-US"/>
        </w:rPr>
      </w:pPr>
      <w:r w:rsidRPr="009913F2">
        <w:rPr>
          <w:rFonts w:ascii="Times New Roman" w:eastAsia="Cambria" w:hAnsi="Times New Roman" w:cs="Times New Roman"/>
          <w:lang w:val="en-US"/>
        </w:rPr>
        <w:t>‘The certificate shall indicate the airframe/engine (or power plant) combination for which the training was imparted.’.</w:t>
      </w:r>
    </w:p>
    <w:p w14:paraId="7E40935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0E608FE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297C4B2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205D1681"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2E3510D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44D3772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7F8FAAD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459B2FB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6D81446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13294E7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32B36C84"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2856DC8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2756A89E"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428F881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1765D51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38ADC12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7CD7EC86"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0299DE73"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63F7885D"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2A37468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2599ABB8"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135D834B"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sectPr w:rsidR="009913F2" w:rsidRPr="009913F2" w:rsidSect="009913F2">
          <w:pgSz w:w="11910" w:h="16840"/>
          <w:pgMar w:top="1134" w:right="1134" w:bottom="1134" w:left="1134" w:header="895" w:footer="0" w:gutter="0"/>
          <w:cols w:space="720"/>
        </w:sectPr>
      </w:pPr>
    </w:p>
    <w:p w14:paraId="058298BC"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b/>
          <w:sz w:val="24"/>
          <w:szCs w:val="24"/>
          <w:lang w:val="en-US"/>
        </w:rPr>
      </w:pPr>
      <w:r w:rsidRPr="009913F2">
        <w:rPr>
          <w:rFonts w:ascii="Times New Roman" w:eastAsia="Cambria" w:hAnsi="Times New Roman" w:cs="Times New Roman"/>
          <w:b/>
          <w:w w:val="105"/>
          <w:sz w:val="24"/>
          <w:szCs w:val="24"/>
          <w:lang w:val="en-US"/>
        </w:rPr>
        <w:lastRenderedPageBreak/>
        <w:t>ANNEX</w:t>
      </w:r>
      <w:r w:rsidRPr="009913F2">
        <w:rPr>
          <w:rFonts w:ascii="Times New Roman" w:eastAsia="Cambria" w:hAnsi="Times New Roman" w:cs="Times New Roman"/>
          <w:b/>
          <w:spacing w:val="2"/>
          <w:w w:val="105"/>
          <w:sz w:val="24"/>
          <w:szCs w:val="24"/>
          <w:lang w:val="en-US"/>
        </w:rPr>
        <w:t xml:space="preserve"> </w:t>
      </w:r>
      <w:r w:rsidRPr="009913F2">
        <w:rPr>
          <w:rFonts w:ascii="Times New Roman" w:eastAsia="Cambria" w:hAnsi="Times New Roman" w:cs="Times New Roman"/>
          <w:b/>
          <w:spacing w:val="-12"/>
          <w:w w:val="105"/>
          <w:sz w:val="24"/>
          <w:szCs w:val="24"/>
          <w:lang w:val="en-US"/>
        </w:rPr>
        <w:t>V</w:t>
      </w:r>
    </w:p>
    <w:p w14:paraId="7E2A1885"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i/>
          <w:sz w:val="24"/>
          <w:szCs w:val="24"/>
          <w:lang w:val="en-US"/>
        </w:rPr>
      </w:pPr>
    </w:p>
    <w:p w14:paraId="2FFB974F"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Annex </w:t>
      </w:r>
      <w:proofErr w:type="spellStart"/>
      <w:r w:rsidRPr="009913F2">
        <w:rPr>
          <w:rFonts w:ascii="Times New Roman" w:eastAsia="Cambria" w:hAnsi="Times New Roman" w:cs="Times New Roman"/>
          <w:lang w:val="en-US"/>
        </w:rPr>
        <w:t>Vb</w:t>
      </w:r>
      <w:proofErr w:type="spellEnd"/>
      <w:r w:rsidRPr="009913F2">
        <w:rPr>
          <w:rFonts w:ascii="Times New Roman" w:eastAsia="Cambria" w:hAnsi="Times New Roman" w:cs="Times New Roman"/>
          <w:lang w:val="en-US"/>
        </w:rPr>
        <w:t xml:space="preserve"> (Part-ML) to Regulation (CAA) No. 08/2018 is amended as follows:</w:t>
      </w:r>
    </w:p>
    <w:p w14:paraId="61E8883D"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30BF847F" w14:textId="77777777" w:rsidR="009913F2" w:rsidRPr="009913F2" w:rsidRDefault="009913F2" w:rsidP="00C97BBE">
      <w:pPr>
        <w:widowControl w:val="0"/>
        <w:numPr>
          <w:ilvl w:val="0"/>
          <w:numId w:val="56"/>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in point ML.1, point (a) is replaced by the following:</w:t>
      </w:r>
    </w:p>
    <w:p w14:paraId="3E4ACB09"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565BFC5F" w14:textId="6287C18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‘(a) In accordance with Article 3(2), this Annex (Part-ML) applies to the following other than complex motor-powered aircraft not listed in the air operator certificate of an air carrier licensed in accordance with </w:t>
      </w:r>
      <w:r w:rsidR="00CF6BF1" w:rsidRPr="00DB47D3">
        <w:rPr>
          <w:rFonts w:ascii="Times New Roman" w:eastAsia="Times New Roman" w:hAnsi="Times New Roman" w:cs="Times New Roman"/>
          <w:sz w:val="24"/>
          <w:szCs w:val="24"/>
          <w:lang w:val="en-GB" w:eastAsia="sq-AL"/>
        </w:rPr>
        <w:t>Regulation (C</w:t>
      </w:r>
      <w:r w:rsidR="00CF6BF1">
        <w:rPr>
          <w:rFonts w:ascii="Times New Roman" w:eastAsia="Times New Roman" w:hAnsi="Times New Roman" w:cs="Times New Roman"/>
          <w:sz w:val="24"/>
          <w:szCs w:val="24"/>
          <w:lang w:val="en-GB" w:eastAsia="sq-AL"/>
        </w:rPr>
        <w:t>AA</w:t>
      </w:r>
      <w:r w:rsidR="00CF6BF1" w:rsidRPr="00DB47D3">
        <w:rPr>
          <w:rFonts w:ascii="Times New Roman" w:eastAsia="Times New Roman" w:hAnsi="Times New Roman" w:cs="Times New Roman"/>
          <w:sz w:val="24"/>
          <w:szCs w:val="24"/>
          <w:lang w:val="en-GB" w:eastAsia="sq-AL"/>
        </w:rPr>
        <w:t>) No</w:t>
      </w:r>
      <w:r w:rsidR="00CF6BF1">
        <w:rPr>
          <w:rFonts w:ascii="Times New Roman" w:eastAsia="Times New Roman" w:hAnsi="Times New Roman" w:cs="Times New Roman"/>
          <w:sz w:val="24"/>
          <w:szCs w:val="24"/>
          <w:lang w:val="en-GB" w:eastAsia="sq-AL"/>
        </w:rPr>
        <w:t>.</w:t>
      </w:r>
      <w:r w:rsidR="00CF6BF1" w:rsidRPr="00DB47D3">
        <w:rPr>
          <w:rFonts w:ascii="Times New Roman" w:eastAsia="Times New Roman" w:hAnsi="Times New Roman" w:cs="Times New Roman"/>
          <w:sz w:val="24"/>
          <w:szCs w:val="24"/>
          <w:lang w:val="en-GB" w:eastAsia="sq-AL"/>
        </w:rPr>
        <w:t xml:space="preserve"> </w:t>
      </w:r>
      <w:r w:rsidR="00CF6BF1">
        <w:rPr>
          <w:rFonts w:ascii="Times New Roman" w:eastAsia="Times New Roman" w:hAnsi="Times New Roman" w:cs="Times New Roman"/>
          <w:sz w:val="24"/>
          <w:szCs w:val="24"/>
          <w:lang w:val="en-GB" w:eastAsia="sq-AL"/>
        </w:rPr>
        <w:t>01/2024</w:t>
      </w:r>
      <w:r w:rsidRPr="009913F2">
        <w:rPr>
          <w:rFonts w:ascii="Times New Roman" w:eastAsia="Cambria" w:hAnsi="Times New Roman" w:cs="Times New Roman"/>
          <w:lang w:val="en-US"/>
        </w:rPr>
        <w:t>:</w:t>
      </w:r>
    </w:p>
    <w:p w14:paraId="21EDBC21"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3856FBE1" w14:textId="77777777" w:rsidR="009913F2" w:rsidRPr="009913F2" w:rsidRDefault="009913F2" w:rsidP="00C97BBE">
      <w:pPr>
        <w:widowControl w:val="0"/>
        <w:numPr>
          <w:ilvl w:val="0"/>
          <w:numId w:val="57"/>
        </w:numPr>
        <w:autoSpaceDE w:val="0"/>
        <w:autoSpaceDN w:val="0"/>
        <w:spacing w:after="0" w:line="240" w:lineRule="auto"/>
        <w:jc w:val="both"/>
        <w:rPr>
          <w:rFonts w:ascii="Times New Roman" w:eastAsia="Cambria" w:hAnsi="Times New Roman" w:cs="Times New Roman"/>
          <w:lang w:val="en-US"/>
        </w:rPr>
      </w:pP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xml:space="preserve"> of 2 730 kg maximum take-off mass (MTOM) or less;</w:t>
      </w:r>
    </w:p>
    <w:p w14:paraId="7C09C1EC"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1D617D1D" w14:textId="77777777" w:rsidR="009913F2" w:rsidRPr="009913F2" w:rsidRDefault="009913F2" w:rsidP="00C97BBE">
      <w:pPr>
        <w:widowControl w:val="0"/>
        <w:numPr>
          <w:ilvl w:val="0"/>
          <w:numId w:val="57"/>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helicopters of 1 200 kg MTOM or less, certified for a maximum of up to four occupants;</w:t>
      </w:r>
    </w:p>
    <w:p w14:paraId="4009771C"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462B4224" w14:textId="77777777" w:rsidR="009913F2" w:rsidRPr="009913F2" w:rsidRDefault="009913F2" w:rsidP="00C97BBE">
      <w:pPr>
        <w:widowControl w:val="0"/>
        <w:numPr>
          <w:ilvl w:val="0"/>
          <w:numId w:val="57"/>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other ELA2 aircraft;</w:t>
      </w:r>
    </w:p>
    <w:p w14:paraId="0495382C"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6B98A255" w14:textId="77777777" w:rsidR="009913F2" w:rsidRPr="009913F2" w:rsidRDefault="009913F2" w:rsidP="00C97BBE">
      <w:pPr>
        <w:widowControl w:val="0"/>
        <w:numPr>
          <w:ilvl w:val="0"/>
          <w:numId w:val="57"/>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non-conventional aircraft with a MTOM of:</w:t>
      </w:r>
    </w:p>
    <w:p w14:paraId="5998997A"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4E44CE3D" w14:textId="77777777" w:rsidR="009913F2" w:rsidRPr="009913F2" w:rsidRDefault="009913F2" w:rsidP="00C97BBE">
      <w:pPr>
        <w:widowControl w:val="0"/>
        <w:numPr>
          <w:ilvl w:val="0"/>
          <w:numId w:val="58"/>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1 200 kg or less if they can maintain zero horizontal speed in flight; or</w:t>
      </w:r>
    </w:p>
    <w:p w14:paraId="40A8C9BC"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26500764" w14:textId="77777777" w:rsidR="009913F2" w:rsidRPr="009913F2" w:rsidRDefault="009913F2" w:rsidP="00C97BBE">
      <w:pPr>
        <w:widowControl w:val="0"/>
        <w:numPr>
          <w:ilvl w:val="0"/>
          <w:numId w:val="58"/>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2 730 kg or less for other than those in point (</w:t>
      </w:r>
      <w:proofErr w:type="spellStart"/>
      <w:r w:rsidRPr="009913F2">
        <w:rPr>
          <w:rFonts w:ascii="Times New Roman" w:eastAsia="Cambria" w:hAnsi="Times New Roman" w:cs="Times New Roman"/>
          <w:lang w:val="en-US"/>
        </w:rPr>
        <w:t>i</w:t>
      </w:r>
      <w:proofErr w:type="spellEnd"/>
      <w:r w:rsidRPr="009913F2">
        <w:rPr>
          <w:rFonts w:ascii="Times New Roman" w:eastAsia="Cambria" w:hAnsi="Times New Roman" w:cs="Times New Roman"/>
          <w:lang w:val="en-US"/>
        </w:rPr>
        <w:t>).’;</w:t>
      </w:r>
    </w:p>
    <w:p w14:paraId="673855DA"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774273D1" w14:textId="77777777" w:rsidR="009913F2" w:rsidRPr="009913F2" w:rsidRDefault="009913F2" w:rsidP="00C97BBE">
      <w:pPr>
        <w:widowControl w:val="0"/>
        <w:numPr>
          <w:ilvl w:val="0"/>
          <w:numId w:val="56"/>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point (d) of point ML.A.302 is amended as follows:</w:t>
      </w:r>
    </w:p>
    <w:p w14:paraId="4B622125"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0E9E6AFA" w14:textId="77777777" w:rsidR="009913F2" w:rsidRPr="009913F2" w:rsidRDefault="009913F2" w:rsidP="00C97BBE">
      <w:pPr>
        <w:widowControl w:val="0"/>
        <w:numPr>
          <w:ilvl w:val="0"/>
          <w:numId w:val="60"/>
        </w:numPr>
        <w:autoSpaceDE w:val="0"/>
        <w:autoSpaceDN w:val="0"/>
        <w:spacing w:after="0" w:line="240" w:lineRule="auto"/>
        <w:ind w:left="1134"/>
        <w:jc w:val="both"/>
        <w:rPr>
          <w:rFonts w:ascii="Times New Roman" w:eastAsia="Cambria" w:hAnsi="Times New Roman" w:cs="Times New Roman"/>
          <w:lang w:val="en-US"/>
        </w:rPr>
      </w:pPr>
      <w:r w:rsidRPr="009913F2">
        <w:rPr>
          <w:rFonts w:ascii="Times New Roman" w:eastAsia="Cambria" w:hAnsi="Times New Roman" w:cs="Times New Roman"/>
          <w:lang w:val="en-US"/>
        </w:rPr>
        <w:t>point (2)(f) is replaced by the following:</w:t>
      </w:r>
    </w:p>
    <w:p w14:paraId="6E7AA6D3"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725EDAB8"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‘(f) in the case of </w:t>
      </w: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as applicable to the aircraft power plant:</w:t>
      </w:r>
    </w:p>
    <w:p w14:paraId="3BF9BE9A"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7711FA3A" w14:textId="77777777" w:rsidR="009913F2" w:rsidRPr="009913F2" w:rsidRDefault="009913F2" w:rsidP="00C97BBE">
      <w:pPr>
        <w:widowControl w:val="0"/>
        <w:numPr>
          <w:ilvl w:val="0"/>
          <w:numId w:val="59"/>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operational tests for power and revolutions per minute (rpm), magnetos, fuel and oil pressure, engine temperatures;</w:t>
      </w:r>
    </w:p>
    <w:p w14:paraId="07B96C93"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6F86ED49" w14:textId="77777777" w:rsidR="009913F2" w:rsidRPr="009913F2" w:rsidRDefault="009913F2" w:rsidP="00C97BBE">
      <w:pPr>
        <w:widowControl w:val="0"/>
        <w:numPr>
          <w:ilvl w:val="0"/>
          <w:numId w:val="59"/>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for engines equipped with automated engine control, the published run-up procedure;</w:t>
      </w:r>
    </w:p>
    <w:p w14:paraId="2649F7F7"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7EBA8EAD" w14:textId="77777777" w:rsidR="009913F2" w:rsidRPr="009913F2" w:rsidRDefault="009913F2" w:rsidP="00C97BBE">
      <w:pPr>
        <w:widowControl w:val="0"/>
        <w:numPr>
          <w:ilvl w:val="0"/>
          <w:numId w:val="59"/>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for dry-sump engines, engines with turbochargers and liquid-cooled engines, an operational test for signs of disturbed fluid circulation;</w:t>
      </w:r>
    </w:p>
    <w:p w14:paraId="56007BC8"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6B998816" w14:textId="77777777" w:rsidR="009913F2" w:rsidRPr="009913F2" w:rsidRDefault="009913F2" w:rsidP="00C97BBE">
      <w:pPr>
        <w:widowControl w:val="0"/>
        <w:numPr>
          <w:ilvl w:val="0"/>
          <w:numId w:val="59"/>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in respect of a power plant other than piston engine, the maintenance tasks as defined in the ICA issued by the DAH of the </w:t>
      </w:r>
      <w:proofErr w:type="spellStart"/>
      <w:r w:rsidRPr="009913F2">
        <w:rPr>
          <w:rFonts w:ascii="Times New Roman" w:eastAsia="Cambria" w:hAnsi="Times New Roman" w:cs="Times New Roman"/>
          <w:lang w:val="en-US"/>
        </w:rPr>
        <w:t>aeroplane</w:t>
      </w:r>
      <w:proofErr w:type="spellEnd"/>
      <w:r w:rsidRPr="009913F2">
        <w:rPr>
          <w:rFonts w:ascii="Times New Roman" w:eastAsia="Cambria" w:hAnsi="Times New Roman" w:cs="Times New Roman"/>
          <w:lang w:val="en-US"/>
        </w:rPr>
        <w:t>;’;</w:t>
      </w:r>
    </w:p>
    <w:p w14:paraId="7C06AB6D"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26EB631E" w14:textId="77777777" w:rsidR="009913F2" w:rsidRPr="009913F2" w:rsidRDefault="009913F2" w:rsidP="00C97BBE">
      <w:pPr>
        <w:widowControl w:val="0"/>
        <w:numPr>
          <w:ilvl w:val="0"/>
          <w:numId w:val="60"/>
        </w:numPr>
        <w:autoSpaceDE w:val="0"/>
        <w:autoSpaceDN w:val="0"/>
        <w:spacing w:after="0" w:line="240" w:lineRule="auto"/>
        <w:ind w:left="1134"/>
        <w:jc w:val="both"/>
        <w:rPr>
          <w:rFonts w:ascii="Times New Roman" w:eastAsia="Cambria" w:hAnsi="Times New Roman" w:cs="Times New Roman"/>
          <w:lang w:val="en-US"/>
        </w:rPr>
      </w:pPr>
      <w:r w:rsidRPr="009913F2">
        <w:rPr>
          <w:rFonts w:ascii="Times New Roman" w:eastAsia="Cambria" w:hAnsi="Times New Roman" w:cs="Times New Roman"/>
          <w:lang w:val="en-US"/>
        </w:rPr>
        <w:t>the last paragraph is replaced by the following:</w:t>
      </w:r>
    </w:p>
    <w:p w14:paraId="2F464CBE"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36FADC82"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‘As long as this Annex does not specify an MIP for aircraft other than </w:t>
      </w: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sailplanes and balloons, their AMP shall be based on the ICA issued by the DAH, as referred to in point (c)(2)(b).’;</w:t>
      </w:r>
    </w:p>
    <w:p w14:paraId="50EA25A4"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41B2EA2E" w14:textId="77777777" w:rsidR="009913F2" w:rsidRPr="009913F2" w:rsidRDefault="009913F2" w:rsidP="00C97BBE">
      <w:pPr>
        <w:widowControl w:val="0"/>
        <w:numPr>
          <w:ilvl w:val="0"/>
          <w:numId w:val="56"/>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in Appendix III, the following points (ca) and (</w:t>
      </w:r>
      <w:proofErr w:type="spellStart"/>
      <w:r w:rsidRPr="009913F2">
        <w:rPr>
          <w:rFonts w:ascii="Times New Roman" w:eastAsia="Cambria" w:hAnsi="Times New Roman" w:cs="Times New Roman"/>
          <w:lang w:val="en-US"/>
        </w:rPr>
        <w:t>cb</w:t>
      </w:r>
      <w:proofErr w:type="spellEnd"/>
      <w:r w:rsidRPr="009913F2">
        <w:rPr>
          <w:rFonts w:ascii="Times New Roman" w:eastAsia="Cambria" w:hAnsi="Times New Roman" w:cs="Times New Roman"/>
          <w:lang w:val="en-US"/>
        </w:rPr>
        <w:t>) are inserted:</w:t>
      </w:r>
    </w:p>
    <w:p w14:paraId="07CECC3E"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237E1EB9"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w:t>
      </w:r>
      <w:proofErr w:type="gramStart"/>
      <w:r w:rsidRPr="009913F2">
        <w:rPr>
          <w:rFonts w:ascii="Times New Roman" w:eastAsia="Cambria" w:hAnsi="Times New Roman" w:cs="Times New Roman"/>
          <w:lang w:val="en-US"/>
        </w:rPr>
        <w:t>ca)  the</w:t>
      </w:r>
      <w:proofErr w:type="gramEnd"/>
      <w:r w:rsidRPr="009913F2">
        <w:rPr>
          <w:rFonts w:ascii="Times New Roman" w:eastAsia="Cambria" w:hAnsi="Times New Roman" w:cs="Times New Roman"/>
          <w:lang w:val="en-US"/>
        </w:rPr>
        <w:t xml:space="preserve"> performance of maintenance on the power plant that would require disassembly of engine(s), main batteries or fuel cell(s), other than removing them from the aircraft and reinstalling them back (including removal/ installation of engine bearings);</w:t>
      </w:r>
    </w:p>
    <w:p w14:paraId="386D5B86"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565D05FC"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sz w:val="24"/>
          <w:szCs w:val="24"/>
          <w:lang w:val="en-US"/>
        </w:rPr>
      </w:pPr>
      <w:r w:rsidRPr="009913F2">
        <w:rPr>
          <w:rFonts w:ascii="Times New Roman" w:eastAsia="Cambria" w:hAnsi="Times New Roman" w:cs="Times New Roman"/>
          <w:lang w:val="en-US"/>
        </w:rPr>
        <w:t>(</w:t>
      </w:r>
      <w:proofErr w:type="spellStart"/>
      <w:proofErr w:type="gramStart"/>
      <w:r w:rsidRPr="009913F2">
        <w:rPr>
          <w:rFonts w:ascii="Times New Roman" w:eastAsia="Cambria" w:hAnsi="Times New Roman" w:cs="Times New Roman"/>
          <w:lang w:val="en-US"/>
        </w:rPr>
        <w:t>cb</w:t>
      </w:r>
      <w:proofErr w:type="spellEnd"/>
      <w:r w:rsidRPr="009913F2">
        <w:rPr>
          <w:rFonts w:ascii="Times New Roman" w:eastAsia="Cambria" w:hAnsi="Times New Roman" w:cs="Times New Roman"/>
          <w:lang w:val="en-US"/>
        </w:rPr>
        <w:t>)  the</w:t>
      </w:r>
      <w:proofErr w:type="gramEnd"/>
      <w:r w:rsidRPr="009913F2">
        <w:rPr>
          <w:rFonts w:ascii="Times New Roman" w:eastAsia="Cambria" w:hAnsi="Times New Roman" w:cs="Times New Roman"/>
          <w:lang w:val="en-US"/>
        </w:rPr>
        <w:t xml:space="preserve"> performance of maintenance on high-pressure reservoirs and components belonging to high-pressure lines/ systems related to the power plant;’</w:t>
      </w:r>
    </w:p>
    <w:p w14:paraId="49BB7A60"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385288F2"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515C7E1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i/>
          <w:sz w:val="24"/>
          <w:szCs w:val="24"/>
          <w:lang w:val="en-US"/>
        </w:rPr>
        <w:sectPr w:rsidR="009913F2" w:rsidRPr="009913F2" w:rsidSect="009913F2">
          <w:pgSz w:w="11910" w:h="16840"/>
          <w:pgMar w:top="1134" w:right="1134" w:bottom="1134" w:left="1134" w:header="895" w:footer="0" w:gutter="0"/>
          <w:cols w:space="720"/>
        </w:sectPr>
      </w:pPr>
    </w:p>
    <w:p w14:paraId="645EDBF9" w14:textId="77777777" w:rsidR="009913F2" w:rsidRPr="009913F2" w:rsidRDefault="009913F2" w:rsidP="009913F2">
      <w:pPr>
        <w:widowControl w:val="0"/>
        <w:autoSpaceDE w:val="0"/>
        <w:autoSpaceDN w:val="0"/>
        <w:spacing w:after="0" w:line="240" w:lineRule="auto"/>
        <w:jc w:val="center"/>
        <w:rPr>
          <w:rFonts w:ascii="Times New Roman" w:eastAsia="Cambria" w:hAnsi="Times New Roman" w:cs="Times New Roman"/>
          <w:b/>
          <w:lang w:val="en-US"/>
        </w:rPr>
      </w:pPr>
      <w:r w:rsidRPr="009913F2">
        <w:rPr>
          <w:rFonts w:ascii="Times New Roman" w:eastAsia="Cambria" w:hAnsi="Times New Roman" w:cs="Times New Roman"/>
          <w:b/>
          <w:lang w:val="en-US"/>
        </w:rPr>
        <w:lastRenderedPageBreak/>
        <w:t>ANNEX VI</w:t>
      </w:r>
    </w:p>
    <w:p w14:paraId="2629DD90"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2F25ABB0"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533858A0"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Annex </w:t>
      </w:r>
      <w:proofErr w:type="spellStart"/>
      <w:r w:rsidRPr="009913F2">
        <w:rPr>
          <w:rFonts w:ascii="Times New Roman" w:eastAsia="Cambria" w:hAnsi="Times New Roman" w:cs="Times New Roman"/>
          <w:lang w:val="en-US"/>
        </w:rPr>
        <w:t>Vd</w:t>
      </w:r>
      <w:proofErr w:type="spellEnd"/>
      <w:r w:rsidRPr="009913F2">
        <w:rPr>
          <w:rFonts w:ascii="Times New Roman" w:eastAsia="Cambria" w:hAnsi="Times New Roman" w:cs="Times New Roman"/>
          <w:lang w:val="en-US"/>
        </w:rPr>
        <w:t xml:space="preserve"> (Part-CAO) to Regulation (CAA) No. 08/2018 is amended as follows:</w:t>
      </w:r>
    </w:p>
    <w:p w14:paraId="33ACDC39"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09895858" w14:textId="77777777" w:rsidR="009913F2" w:rsidRPr="009913F2" w:rsidRDefault="009913F2" w:rsidP="00C97BBE">
      <w:pPr>
        <w:widowControl w:val="0"/>
        <w:numPr>
          <w:ilvl w:val="0"/>
          <w:numId w:val="61"/>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point CAO.A.020(a) is amended as follows:</w:t>
      </w:r>
    </w:p>
    <w:p w14:paraId="750ECF14"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542B2B6C" w14:textId="77777777" w:rsidR="009913F2" w:rsidRPr="009913F2" w:rsidRDefault="009913F2" w:rsidP="00C97BBE">
      <w:pPr>
        <w:widowControl w:val="0"/>
        <w:numPr>
          <w:ilvl w:val="0"/>
          <w:numId w:val="62"/>
        </w:numPr>
        <w:autoSpaceDE w:val="0"/>
        <w:autoSpaceDN w:val="0"/>
        <w:spacing w:after="0" w:line="240" w:lineRule="auto"/>
        <w:ind w:left="993"/>
        <w:jc w:val="both"/>
        <w:rPr>
          <w:rFonts w:ascii="Times New Roman" w:eastAsia="Cambria" w:hAnsi="Times New Roman" w:cs="Times New Roman"/>
          <w:lang w:val="en-US"/>
        </w:rPr>
      </w:pPr>
      <w:r w:rsidRPr="009913F2">
        <w:rPr>
          <w:rFonts w:ascii="Times New Roman" w:eastAsia="Cambria" w:hAnsi="Times New Roman" w:cs="Times New Roman"/>
          <w:lang w:val="en-US"/>
        </w:rPr>
        <w:t>points (1), (2) and (3) are replaced by the following:</w:t>
      </w:r>
    </w:p>
    <w:p w14:paraId="172DC380"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51B1C33D"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(1) For </w:t>
      </w: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xml:space="preserve"> of more than 2 730 kg maximum take-off mass (MTOM) and for helicopters of more than 1 200 kg MTOM or certified for more than four occupants and for other aircraft which are not ELA2, the scope of work shall indicate the particular aircraft types. Changes to this scope of work shall be approved by the competent authority in accordance with point (a) of point CAO.A.105 and point (a) of point CAO.B.065.</w:t>
      </w:r>
    </w:p>
    <w:p w14:paraId="2B9BEEC7"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18240630"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(2) For engines other than piston or electric, the scope of work shall indicate the engine manufacturer or group or series or type or the maintenance task(s). Changes to this scope of work shall be approved by the competent authority in accordance with point (a) of point CAO.A.105 and point (a) of point CAO.B.065.</w:t>
      </w:r>
    </w:p>
    <w:p w14:paraId="390E1443"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6C2C2A59"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(3) A CAO which employs only one person for both planning and carrying out of all maintenance tasks cannot hold privileges for the maintenance of:</w:t>
      </w:r>
    </w:p>
    <w:p w14:paraId="75619AA1"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3C760DE5" w14:textId="77777777" w:rsidR="009913F2" w:rsidRPr="009913F2" w:rsidRDefault="009913F2" w:rsidP="00C97BBE">
      <w:pPr>
        <w:widowControl w:val="0"/>
        <w:numPr>
          <w:ilvl w:val="0"/>
          <w:numId w:val="63"/>
        </w:numPr>
        <w:autoSpaceDE w:val="0"/>
        <w:autoSpaceDN w:val="0"/>
        <w:spacing w:after="0" w:line="240" w:lineRule="auto"/>
        <w:jc w:val="both"/>
        <w:rPr>
          <w:rFonts w:ascii="Times New Roman" w:eastAsia="Cambria" w:hAnsi="Times New Roman" w:cs="Times New Roman"/>
          <w:lang w:val="en-US"/>
        </w:rPr>
      </w:pP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xml:space="preserve">, helicopters and other aircraft which are not ELA2, if their power plant is other than electric or piston engine(s) (in the case of aircraft-rated </w:t>
      </w:r>
      <w:proofErr w:type="spellStart"/>
      <w:r w:rsidRPr="009913F2">
        <w:rPr>
          <w:rFonts w:ascii="Times New Roman" w:eastAsia="Cambria" w:hAnsi="Times New Roman" w:cs="Times New Roman"/>
          <w:lang w:val="en-US"/>
        </w:rPr>
        <w:t>organisations</w:t>
      </w:r>
      <w:proofErr w:type="spellEnd"/>
      <w:r w:rsidRPr="009913F2">
        <w:rPr>
          <w:rFonts w:ascii="Times New Roman" w:eastAsia="Cambria" w:hAnsi="Times New Roman" w:cs="Times New Roman"/>
          <w:lang w:val="en-US"/>
        </w:rPr>
        <w:t>);</w:t>
      </w:r>
    </w:p>
    <w:p w14:paraId="17FFEA54"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4FCD4DB7" w14:textId="77777777" w:rsidR="009913F2" w:rsidRPr="009913F2" w:rsidRDefault="009913F2" w:rsidP="00C97BBE">
      <w:pPr>
        <w:widowControl w:val="0"/>
        <w:numPr>
          <w:ilvl w:val="0"/>
          <w:numId w:val="63"/>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helicopters equipped with more than one piston engine (in the case of aircraft-rated </w:t>
      </w:r>
      <w:proofErr w:type="spellStart"/>
      <w:r w:rsidRPr="009913F2">
        <w:rPr>
          <w:rFonts w:ascii="Times New Roman" w:eastAsia="Cambria" w:hAnsi="Times New Roman" w:cs="Times New Roman"/>
          <w:lang w:val="en-US"/>
        </w:rPr>
        <w:t>organisations</w:t>
      </w:r>
      <w:proofErr w:type="spellEnd"/>
      <w:r w:rsidRPr="009913F2">
        <w:rPr>
          <w:rFonts w:ascii="Times New Roman" w:eastAsia="Cambria" w:hAnsi="Times New Roman" w:cs="Times New Roman"/>
          <w:lang w:val="en-US"/>
        </w:rPr>
        <w:t>);</w:t>
      </w:r>
    </w:p>
    <w:p w14:paraId="122B3DF9"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1FF540CB" w14:textId="77777777" w:rsidR="009913F2" w:rsidRPr="009913F2" w:rsidRDefault="009913F2" w:rsidP="00C97BBE">
      <w:pPr>
        <w:widowControl w:val="0"/>
        <w:numPr>
          <w:ilvl w:val="0"/>
          <w:numId w:val="63"/>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complete engines other than piston engines with output power below 450 HP or electric engines (in the case of engine-rated </w:t>
      </w:r>
      <w:proofErr w:type="spellStart"/>
      <w:r w:rsidRPr="009913F2">
        <w:rPr>
          <w:rFonts w:ascii="Times New Roman" w:eastAsia="Cambria" w:hAnsi="Times New Roman" w:cs="Times New Roman"/>
          <w:lang w:val="en-US"/>
        </w:rPr>
        <w:t>organisations</w:t>
      </w:r>
      <w:proofErr w:type="spellEnd"/>
      <w:r w:rsidRPr="009913F2">
        <w:rPr>
          <w:rFonts w:ascii="Times New Roman" w:eastAsia="Cambria" w:hAnsi="Times New Roman" w:cs="Times New Roman"/>
          <w:lang w:val="en-US"/>
        </w:rPr>
        <w:t>).’;</w:t>
      </w:r>
    </w:p>
    <w:p w14:paraId="1EC35C3A"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47B5E48D" w14:textId="77777777" w:rsidR="009913F2" w:rsidRPr="009913F2" w:rsidRDefault="009913F2" w:rsidP="00C97BBE">
      <w:pPr>
        <w:widowControl w:val="0"/>
        <w:numPr>
          <w:ilvl w:val="0"/>
          <w:numId w:val="62"/>
        </w:numPr>
        <w:autoSpaceDE w:val="0"/>
        <w:autoSpaceDN w:val="0"/>
        <w:spacing w:after="0" w:line="240" w:lineRule="auto"/>
        <w:ind w:left="993"/>
        <w:jc w:val="both"/>
        <w:rPr>
          <w:rFonts w:ascii="Times New Roman" w:eastAsia="Cambria" w:hAnsi="Times New Roman" w:cs="Times New Roman"/>
          <w:lang w:val="en-US"/>
        </w:rPr>
      </w:pPr>
      <w:r w:rsidRPr="009913F2">
        <w:rPr>
          <w:rFonts w:ascii="Times New Roman" w:eastAsia="Cambria" w:hAnsi="Times New Roman" w:cs="Times New Roman"/>
          <w:lang w:val="en-US"/>
        </w:rPr>
        <w:t>in point (4), points (xxi) and (xxii) are replaced by the following:</w:t>
      </w:r>
    </w:p>
    <w:p w14:paraId="280DDA01"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3671179B"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(xxi) C21: water ballast;</w:t>
      </w:r>
    </w:p>
    <w:p w14:paraId="2BA3547A"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33EC8485"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(xxii) C22: propulsion augmentation;’;</w:t>
      </w:r>
    </w:p>
    <w:p w14:paraId="13A49EA3"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2D668F29" w14:textId="77777777" w:rsidR="009913F2" w:rsidRPr="009913F2" w:rsidRDefault="009913F2" w:rsidP="00C97BBE">
      <w:pPr>
        <w:widowControl w:val="0"/>
        <w:numPr>
          <w:ilvl w:val="0"/>
          <w:numId w:val="62"/>
        </w:numPr>
        <w:autoSpaceDE w:val="0"/>
        <w:autoSpaceDN w:val="0"/>
        <w:spacing w:after="0" w:line="240" w:lineRule="auto"/>
        <w:ind w:left="993"/>
        <w:jc w:val="both"/>
        <w:rPr>
          <w:rFonts w:ascii="Times New Roman" w:eastAsia="Cambria" w:hAnsi="Times New Roman" w:cs="Times New Roman"/>
          <w:lang w:val="en-US"/>
        </w:rPr>
      </w:pPr>
      <w:r w:rsidRPr="009913F2">
        <w:rPr>
          <w:rFonts w:ascii="Times New Roman" w:eastAsia="Cambria" w:hAnsi="Times New Roman" w:cs="Times New Roman"/>
          <w:lang w:val="en-US"/>
        </w:rPr>
        <w:t>in point (4), the following point (xxiii) is added: ‘</w:t>
      </w:r>
    </w:p>
    <w:p w14:paraId="528ED75C"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4CE8B87E"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(xxiii) C23: other.’;</w:t>
      </w:r>
    </w:p>
    <w:p w14:paraId="16FA8BF9"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24D88CE6" w14:textId="77777777" w:rsidR="009913F2" w:rsidRPr="009913F2" w:rsidRDefault="009913F2" w:rsidP="00C97BBE">
      <w:pPr>
        <w:widowControl w:val="0"/>
        <w:numPr>
          <w:ilvl w:val="0"/>
          <w:numId w:val="61"/>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in point CAO.A.105, point (a) is replaced by the following:</w:t>
      </w:r>
    </w:p>
    <w:p w14:paraId="22A22B4C"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4263D0FC"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(a) In order to enable the competent authority to determine continued compliance with this Annex, the CAO shall notify the competent authority of any proposal to carry out any of the following changes, before such changes take place:</w:t>
      </w:r>
    </w:p>
    <w:p w14:paraId="0A552D3D"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00B540E6" w14:textId="77777777" w:rsidR="009913F2" w:rsidRPr="009913F2" w:rsidRDefault="009913F2" w:rsidP="00C97BBE">
      <w:pPr>
        <w:widowControl w:val="0"/>
        <w:numPr>
          <w:ilvl w:val="0"/>
          <w:numId w:val="64"/>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changes affecting the information contained in the approval certificate laid down in Appendix I and the terms of approval of this Annex;</w:t>
      </w:r>
    </w:p>
    <w:p w14:paraId="448772D3"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1B4CD622" w14:textId="77777777" w:rsidR="009913F2" w:rsidRPr="009913F2" w:rsidRDefault="009913F2" w:rsidP="00C97BBE">
      <w:pPr>
        <w:widowControl w:val="0"/>
        <w:numPr>
          <w:ilvl w:val="0"/>
          <w:numId w:val="64"/>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changes of the persons referred to in points CAO.A.035(a) and (b);</w:t>
      </w:r>
    </w:p>
    <w:p w14:paraId="6DBF8E3F"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68C0F40E" w14:textId="77777777" w:rsidR="009913F2" w:rsidRPr="009913F2" w:rsidRDefault="009913F2" w:rsidP="00C97BBE">
      <w:pPr>
        <w:widowControl w:val="0"/>
        <w:numPr>
          <w:ilvl w:val="0"/>
          <w:numId w:val="64"/>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changes in the aircraft types covered by the scope of work referred to in point (a)(1) of point CAO.A.020 in the case of </w:t>
      </w:r>
      <w:proofErr w:type="spellStart"/>
      <w:r w:rsidRPr="009913F2">
        <w:rPr>
          <w:rFonts w:ascii="Times New Roman" w:eastAsia="Cambria" w:hAnsi="Times New Roman" w:cs="Times New Roman"/>
          <w:lang w:val="en-US"/>
        </w:rPr>
        <w:t>aeroplanes</w:t>
      </w:r>
      <w:proofErr w:type="spellEnd"/>
      <w:r w:rsidRPr="009913F2">
        <w:rPr>
          <w:rFonts w:ascii="Times New Roman" w:eastAsia="Cambria" w:hAnsi="Times New Roman" w:cs="Times New Roman"/>
          <w:lang w:val="en-US"/>
        </w:rPr>
        <w:t xml:space="preserve"> of more than 2 730 kg maximum take-off mass (MTOM), helicopters of more than 1 200 kg MTOM or certified for more than four occupants and for any other aircraft which is not an ELA2;</w:t>
      </w:r>
    </w:p>
    <w:p w14:paraId="4D5FAFF3"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6AEDE893" w14:textId="77777777" w:rsidR="009913F2" w:rsidRPr="009913F2" w:rsidRDefault="009913F2" w:rsidP="00C97BBE">
      <w:pPr>
        <w:widowControl w:val="0"/>
        <w:numPr>
          <w:ilvl w:val="0"/>
          <w:numId w:val="64"/>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 xml:space="preserve">changes in the scope of work referred to in point (a)(2) of CAO.A.020 in the case of engines </w:t>
      </w:r>
      <w:r w:rsidRPr="009913F2">
        <w:rPr>
          <w:rFonts w:ascii="Times New Roman" w:eastAsia="Cambria" w:hAnsi="Times New Roman" w:cs="Times New Roman"/>
          <w:lang w:val="en-US"/>
        </w:rPr>
        <w:lastRenderedPageBreak/>
        <w:t>other than piston or electric;</w:t>
      </w:r>
    </w:p>
    <w:p w14:paraId="44002D70"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55DBFA07" w14:textId="77777777" w:rsidR="009913F2" w:rsidRPr="009913F2" w:rsidRDefault="009913F2" w:rsidP="00C97BBE">
      <w:pPr>
        <w:widowControl w:val="0"/>
        <w:numPr>
          <w:ilvl w:val="0"/>
          <w:numId w:val="64"/>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changes in the control procedure set out in point (b) of this point.’;</w:t>
      </w:r>
    </w:p>
    <w:p w14:paraId="7313BE4C"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57786F0E" w14:textId="77777777" w:rsidR="009913F2" w:rsidRPr="009913F2" w:rsidRDefault="009913F2" w:rsidP="00C97BBE">
      <w:pPr>
        <w:widowControl w:val="0"/>
        <w:numPr>
          <w:ilvl w:val="0"/>
          <w:numId w:val="61"/>
        </w:numPr>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Appendix I is amended as follows:</w:t>
      </w:r>
    </w:p>
    <w:p w14:paraId="42495942"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12F20568" w14:textId="77777777" w:rsidR="009913F2" w:rsidRPr="009913F2" w:rsidRDefault="009913F2" w:rsidP="00C97BBE">
      <w:pPr>
        <w:widowControl w:val="0"/>
        <w:numPr>
          <w:ilvl w:val="0"/>
          <w:numId w:val="65"/>
        </w:numPr>
        <w:autoSpaceDE w:val="0"/>
        <w:autoSpaceDN w:val="0"/>
        <w:spacing w:after="0" w:line="240" w:lineRule="auto"/>
        <w:ind w:left="1134"/>
        <w:jc w:val="both"/>
        <w:rPr>
          <w:rFonts w:ascii="Times New Roman" w:eastAsia="Cambria" w:hAnsi="Times New Roman" w:cs="Times New Roman"/>
          <w:lang w:val="en-US"/>
        </w:rPr>
      </w:pPr>
      <w:r w:rsidRPr="009913F2">
        <w:rPr>
          <w:rFonts w:ascii="Times New Roman" w:eastAsia="Cambria" w:hAnsi="Times New Roman" w:cs="Times New Roman"/>
          <w:lang w:val="en-US"/>
        </w:rPr>
        <w:t>point (c) is replaced by the following:</w:t>
      </w:r>
    </w:p>
    <w:p w14:paraId="69C624BF"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lang w:val="en-US"/>
        </w:rPr>
      </w:pPr>
    </w:p>
    <w:p w14:paraId="717C958A"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r w:rsidRPr="009913F2">
        <w:rPr>
          <w:rFonts w:ascii="Times New Roman" w:eastAsia="Cambria" w:hAnsi="Times New Roman" w:cs="Times New Roman"/>
          <w:lang w:val="en-US"/>
        </w:rPr>
        <w:t>(c) An engine rating (turbine, piston, electric or other) means that the CAO may carry out maintenance on the uninstalled engine and engine components, in accordance with engine maintenance data or, if agreed by the competent authority, in accordance with component maintenance data, only whilst such components are fitted to the engine. Nevertheless, such engine-rated CAO may temporarily remove a component for maintenance in order to improve access to that component except when such removal creates the need for additional maintenance not eligible for the requirements of point (c). An engine-rated CAO may also carry out maintenance on an installed engine during base and line maintenance subject to a control procedure in the CAE to be approved by the competent authority.’;</w:t>
      </w:r>
    </w:p>
    <w:p w14:paraId="5381CD63"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35B12B5A" w14:textId="77777777" w:rsidR="009913F2" w:rsidRPr="009913F2" w:rsidRDefault="009913F2" w:rsidP="00C97BBE">
      <w:pPr>
        <w:widowControl w:val="0"/>
        <w:numPr>
          <w:ilvl w:val="0"/>
          <w:numId w:val="65"/>
        </w:numPr>
        <w:autoSpaceDE w:val="0"/>
        <w:autoSpaceDN w:val="0"/>
        <w:spacing w:after="0" w:line="240" w:lineRule="auto"/>
        <w:ind w:left="1134"/>
        <w:jc w:val="both"/>
        <w:rPr>
          <w:rFonts w:ascii="Times New Roman" w:eastAsia="Cambria" w:hAnsi="Times New Roman" w:cs="Times New Roman"/>
          <w:lang w:val="en-US"/>
        </w:rPr>
      </w:pPr>
      <w:r w:rsidRPr="009913F2">
        <w:rPr>
          <w:rFonts w:ascii="Times New Roman" w:eastAsia="Cambria" w:hAnsi="Times New Roman" w:cs="Times New Roman"/>
          <w:lang w:val="en-US"/>
        </w:rPr>
        <w:t>the identification of the form ‘EASA Form 3-CAO, Issue 1’ is replaced by ‘EASA Form 3-CAO, Issue 2’;</w:t>
      </w:r>
    </w:p>
    <w:p w14:paraId="68D8F41C" w14:textId="77777777" w:rsidR="009913F2" w:rsidRPr="009913F2" w:rsidRDefault="009913F2" w:rsidP="009913F2">
      <w:pPr>
        <w:widowControl w:val="0"/>
        <w:autoSpaceDE w:val="0"/>
        <w:autoSpaceDN w:val="0"/>
        <w:spacing w:after="0" w:line="240" w:lineRule="auto"/>
        <w:jc w:val="both"/>
        <w:rPr>
          <w:rFonts w:ascii="Times New Roman" w:eastAsia="Cambria" w:hAnsi="Times New Roman" w:cs="Times New Roman"/>
          <w:lang w:val="en-US"/>
        </w:rPr>
      </w:pPr>
    </w:p>
    <w:p w14:paraId="6619BCE6" w14:textId="77777777" w:rsidR="009913F2" w:rsidRPr="009913F2" w:rsidRDefault="009913F2" w:rsidP="00C97BBE">
      <w:pPr>
        <w:widowControl w:val="0"/>
        <w:numPr>
          <w:ilvl w:val="0"/>
          <w:numId w:val="65"/>
        </w:numPr>
        <w:autoSpaceDE w:val="0"/>
        <w:autoSpaceDN w:val="0"/>
        <w:spacing w:after="0" w:line="240" w:lineRule="auto"/>
        <w:ind w:left="1134"/>
        <w:jc w:val="both"/>
        <w:rPr>
          <w:rFonts w:ascii="Times New Roman" w:eastAsia="Cambria" w:hAnsi="Times New Roman" w:cs="Times New Roman"/>
          <w:lang w:val="en-US"/>
        </w:rPr>
      </w:pPr>
      <w:r w:rsidRPr="009913F2">
        <w:rPr>
          <w:rFonts w:ascii="Times New Roman" w:eastAsia="Cambria" w:hAnsi="Times New Roman" w:cs="Times New Roman"/>
          <w:noProof/>
          <w:sz w:val="24"/>
          <w:szCs w:val="24"/>
          <w:lang w:val="en-US"/>
        </w:rPr>
        <w:drawing>
          <wp:anchor distT="0" distB="0" distL="0" distR="0" simplePos="0" relativeHeight="251665408" behindDoc="1" locked="0" layoutInCell="1" allowOverlap="1" wp14:anchorId="14CF45B6" wp14:editId="6EB20DD0">
            <wp:simplePos x="0" y="0"/>
            <wp:positionH relativeFrom="page">
              <wp:posOffset>1488558</wp:posOffset>
            </wp:positionH>
            <wp:positionV relativeFrom="paragraph">
              <wp:posOffset>202490</wp:posOffset>
            </wp:positionV>
            <wp:extent cx="5295014" cy="5348177"/>
            <wp:effectExtent l="0" t="0" r="1270" b="5080"/>
            <wp:wrapTopAndBottom/>
            <wp:docPr id="7" name="Image 190" descr="This is an illus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descr="This is an illustration"/>
                    <pic:cNvPicPr/>
                  </pic:nvPicPr>
                  <pic:blipFill>
                    <a:blip r:embed="rId19" cstate="print"/>
                    <a:stretch>
                      <a:fillRect/>
                    </a:stretch>
                  </pic:blipFill>
                  <pic:spPr>
                    <a:xfrm>
                      <a:off x="0" y="0"/>
                      <a:ext cx="5297717" cy="5350907"/>
                    </a:xfrm>
                    <a:prstGeom prst="rect">
                      <a:avLst/>
                    </a:prstGeom>
                  </pic:spPr>
                </pic:pic>
              </a:graphicData>
            </a:graphic>
            <wp14:sizeRelH relativeFrom="margin">
              <wp14:pctWidth>0</wp14:pctWidth>
            </wp14:sizeRelH>
            <wp14:sizeRelV relativeFrom="margin">
              <wp14:pctHeight>0</wp14:pctHeight>
            </wp14:sizeRelV>
          </wp:anchor>
        </w:drawing>
      </w:r>
      <w:r w:rsidRPr="009913F2">
        <w:rPr>
          <w:rFonts w:ascii="Times New Roman" w:eastAsia="Cambria" w:hAnsi="Times New Roman" w:cs="Times New Roman"/>
          <w:lang w:val="en-US"/>
        </w:rPr>
        <w:t>the second page of the form is replaced by the following:</w:t>
      </w:r>
    </w:p>
    <w:p w14:paraId="04709E86"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sz w:val="24"/>
          <w:szCs w:val="24"/>
          <w:lang w:val="en-US"/>
        </w:rPr>
        <w:sectPr w:rsidR="009913F2" w:rsidRPr="009913F2" w:rsidSect="009913F2">
          <w:pgSz w:w="11910" w:h="16840"/>
          <w:pgMar w:top="1134" w:right="1134" w:bottom="1134" w:left="1134" w:header="863" w:footer="0" w:gutter="0"/>
          <w:cols w:space="720"/>
        </w:sectPr>
      </w:pPr>
      <w:r w:rsidRPr="009913F2">
        <w:rPr>
          <w:rFonts w:ascii="Times New Roman" w:eastAsia="Cambria" w:hAnsi="Times New Roman" w:cs="Times New Roman"/>
          <w:noProof/>
          <w:sz w:val="24"/>
          <w:szCs w:val="24"/>
          <w:lang w:val="en-US"/>
        </w:rPr>
        <w:lastRenderedPageBreak/>
        <w:drawing>
          <wp:inline distT="0" distB="0" distL="0" distR="0" wp14:anchorId="3FC8D554" wp14:editId="16ACDF98">
            <wp:extent cx="5312469" cy="6350107"/>
            <wp:effectExtent l="0" t="0" r="2540" b="0"/>
            <wp:docPr id="8" name="Image 192" descr="This is an illus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descr="This is an illustration"/>
                    <pic:cNvPicPr/>
                  </pic:nvPicPr>
                  <pic:blipFill>
                    <a:blip r:embed="rId20" cstate="print"/>
                    <a:stretch>
                      <a:fillRect/>
                    </a:stretch>
                  </pic:blipFill>
                  <pic:spPr>
                    <a:xfrm>
                      <a:off x="0" y="0"/>
                      <a:ext cx="5314263" cy="6352251"/>
                    </a:xfrm>
                    <a:prstGeom prst="rect">
                      <a:avLst/>
                    </a:prstGeom>
                  </pic:spPr>
                </pic:pic>
              </a:graphicData>
            </a:graphic>
          </wp:inline>
        </w:drawing>
      </w:r>
    </w:p>
    <w:p w14:paraId="6F7E1B6C" w14:textId="77777777" w:rsidR="009913F2" w:rsidRPr="009913F2" w:rsidRDefault="009913F2" w:rsidP="009913F2">
      <w:pPr>
        <w:widowControl w:val="0"/>
        <w:autoSpaceDE w:val="0"/>
        <w:autoSpaceDN w:val="0"/>
        <w:spacing w:after="0" w:line="240" w:lineRule="auto"/>
        <w:rPr>
          <w:rFonts w:ascii="Times New Roman" w:eastAsia="Cambria" w:hAnsi="Times New Roman" w:cs="Times New Roman"/>
          <w:sz w:val="24"/>
          <w:szCs w:val="24"/>
          <w:lang w:val="en-US"/>
        </w:rPr>
      </w:pPr>
    </w:p>
    <w:p w14:paraId="53EEE689" w14:textId="77777777" w:rsidR="009913F2" w:rsidRPr="009913F2" w:rsidRDefault="009913F2" w:rsidP="009913F2">
      <w:pPr>
        <w:widowControl w:val="0"/>
        <w:autoSpaceDE w:val="0"/>
        <w:autoSpaceDN w:val="0"/>
        <w:spacing w:after="0" w:line="240" w:lineRule="auto"/>
        <w:jc w:val="right"/>
        <w:rPr>
          <w:rFonts w:ascii="Times New Roman" w:eastAsia="Cambria" w:hAnsi="Times New Roman" w:cs="Times New Roman"/>
          <w:sz w:val="24"/>
          <w:szCs w:val="24"/>
          <w:lang w:val="en-US"/>
        </w:rPr>
      </w:pPr>
      <w:r w:rsidRPr="009913F2">
        <w:rPr>
          <w:rFonts w:ascii="Times New Roman" w:eastAsia="Cambria" w:hAnsi="Times New Roman" w:cs="Times New Roman"/>
          <w:noProof/>
          <w:sz w:val="24"/>
          <w:szCs w:val="24"/>
          <w:lang w:val="en-US"/>
        </w:rPr>
        <w:drawing>
          <wp:inline distT="0" distB="0" distL="0" distR="0" wp14:anchorId="010A892A" wp14:editId="0C3CB38D">
            <wp:extent cx="5483147" cy="6667500"/>
            <wp:effectExtent l="0" t="0" r="0" b="0"/>
            <wp:docPr id="9" name="Image 194" descr="This is an illus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descr="This is an illustration"/>
                    <pic:cNvPicPr/>
                  </pic:nvPicPr>
                  <pic:blipFill>
                    <a:blip r:embed="rId21" cstate="print"/>
                    <a:stretch>
                      <a:fillRect/>
                    </a:stretch>
                  </pic:blipFill>
                  <pic:spPr>
                    <a:xfrm>
                      <a:off x="0" y="0"/>
                      <a:ext cx="5483147" cy="6667500"/>
                    </a:xfrm>
                    <a:prstGeom prst="rect">
                      <a:avLst/>
                    </a:prstGeom>
                  </pic:spPr>
                </pic:pic>
              </a:graphicData>
            </a:graphic>
          </wp:inline>
        </w:drawing>
      </w:r>
    </w:p>
    <w:p w14:paraId="3A4A90A4" w14:textId="77777777" w:rsidR="00342F36" w:rsidRDefault="00342F36" w:rsidP="000E1910">
      <w:pPr>
        <w:widowControl w:val="0"/>
        <w:autoSpaceDE w:val="0"/>
        <w:autoSpaceDN w:val="0"/>
        <w:spacing w:after="0" w:line="240" w:lineRule="auto"/>
        <w:rPr>
          <w:rFonts w:ascii="Calibri" w:eastAsia="Cambria" w:hAnsi="Calibri" w:cs="Calibri"/>
          <w:szCs w:val="20"/>
          <w:lang w:val="en-US"/>
        </w:rPr>
        <w:sectPr w:rsidR="00342F36" w:rsidSect="009913F2">
          <w:pgSz w:w="11910" w:h="16840"/>
          <w:pgMar w:top="1134" w:right="1134" w:bottom="1134" w:left="1134" w:header="863" w:footer="0" w:gutter="0"/>
          <w:cols w:space="720"/>
        </w:sectPr>
      </w:pPr>
    </w:p>
    <w:p w14:paraId="0E2EB845"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b/>
          <w:sz w:val="24"/>
          <w:szCs w:val="24"/>
          <w:lang w:val="sr-Latn-RS"/>
        </w:rPr>
      </w:pPr>
      <w:r w:rsidRPr="007F586B">
        <w:rPr>
          <w:rFonts w:ascii="Times New Roman" w:eastAsia="Cambria" w:hAnsi="Times New Roman" w:cs="Cambria"/>
          <w:b/>
          <w:sz w:val="24"/>
          <w:lang w:val="sr-Latn-RS"/>
        </w:rPr>
        <w:lastRenderedPageBreak/>
        <w:t>ANEKS I</w:t>
      </w:r>
    </w:p>
    <w:p w14:paraId="315FD6B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4BC949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19DB04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U Dodatku VII Aneksa I (Deo-M) uredbe (ACV) br. 08/2018, ubacuju se sledeće tačke 3a i 3b:</w:t>
      </w:r>
    </w:p>
    <w:p w14:paraId="6980C04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B5D42E1"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‘3a. Obavljanje održavanja na pogonskom sistemu koje zahteva rastavljanje motora, glavnih baterija ili gorivnih ćelija, osim njihovog uklanjanja sa vazduhoplova i ponovne ugradnje (uključujući uklanjanje/ugradnju ležajeva motora).</w:t>
      </w:r>
    </w:p>
    <w:p w14:paraId="13DB7879"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65A97F6A"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sectPr w:rsidR="007F586B" w:rsidRPr="007F586B" w:rsidSect="00937762">
          <w:pgSz w:w="11910" w:h="16840"/>
          <w:pgMar w:top="1134" w:right="1134" w:bottom="1134" w:left="1134" w:header="895" w:footer="0" w:gutter="0"/>
          <w:cols w:space="720"/>
        </w:sectPr>
      </w:pPr>
      <w:r w:rsidRPr="007F586B">
        <w:rPr>
          <w:rFonts w:ascii="Times New Roman" w:eastAsia="Cambria" w:hAnsi="Times New Roman" w:cs="Cambria"/>
          <w:lang w:val="sr-Latn-RS"/>
        </w:rPr>
        <w:t>3b. Obavljanje održavanja na rezervoarima pod visokim pritiskom i komponentama koje pripadaju vodovima/sistemima pod visokim pritiskom povezanim sa pogonskim sistemom.</w:t>
      </w:r>
    </w:p>
    <w:p w14:paraId="3289EDF6" w14:textId="77777777" w:rsidR="007F586B" w:rsidRPr="007F586B" w:rsidRDefault="007F586B" w:rsidP="007F586B">
      <w:pPr>
        <w:widowControl w:val="0"/>
        <w:tabs>
          <w:tab w:val="left" w:pos="1770"/>
        </w:tabs>
        <w:autoSpaceDE w:val="0"/>
        <w:autoSpaceDN w:val="0"/>
        <w:spacing w:after="0" w:line="240" w:lineRule="auto"/>
        <w:rPr>
          <w:rFonts w:ascii="Times New Roman" w:eastAsia="Cambria" w:hAnsi="Times New Roman" w:cs="Times New Roman"/>
          <w:sz w:val="24"/>
          <w:szCs w:val="24"/>
          <w:lang w:val="sr-Latn-RS"/>
        </w:rPr>
      </w:pPr>
    </w:p>
    <w:p w14:paraId="707AB1C8" w14:textId="77777777" w:rsidR="007F586B" w:rsidRPr="007F586B" w:rsidRDefault="007F586B" w:rsidP="007F586B">
      <w:pPr>
        <w:widowControl w:val="0"/>
        <w:autoSpaceDE w:val="0"/>
        <w:autoSpaceDN w:val="0"/>
        <w:spacing w:after="0" w:line="240" w:lineRule="auto"/>
        <w:ind w:right="564"/>
        <w:jc w:val="center"/>
        <w:rPr>
          <w:rFonts w:ascii="Times New Roman" w:eastAsia="Cambria" w:hAnsi="Times New Roman" w:cs="Times New Roman"/>
          <w:b/>
          <w:sz w:val="24"/>
          <w:szCs w:val="24"/>
          <w:lang w:val="sr-Latn-RS"/>
        </w:rPr>
      </w:pPr>
      <w:r w:rsidRPr="007F586B">
        <w:rPr>
          <w:rFonts w:ascii="Times New Roman" w:eastAsia="Cambria" w:hAnsi="Times New Roman" w:cs="Cambria"/>
          <w:b/>
          <w:sz w:val="24"/>
          <w:lang w:val="sr-Latn-RS"/>
        </w:rPr>
        <w:t>ANEKS II</w:t>
      </w:r>
    </w:p>
    <w:p w14:paraId="2E03476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i/>
          <w:sz w:val="24"/>
          <w:szCs w:val="24"/>
          <w:lang w:val="sr-Latn-RS"/>
        </w:rPr>
      </w:pPr>
    </w:p>
    <w:p w14:paraId="4ED837E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u w:val="single"/>
          <w:lang w:val="sr-Latn-RS"/>
        </w:rPr>
        <w:t>Aneks</w:t>
      </w:r>
      <w:r w:rsidRPr="007F586B">
        <w:rPr>
          <w:rFonts w:ascii="Times New Roman" w:eastAsia="Cambria" w:hAnsi="Times New Roman" w:cs="Cambria"/>
          <w:lang w:val="sr-Latn-RS"/>
        </w:rPr>
        <w:t xml:space="preserve"> II (Deo -145) uredbe (ACV) br. 08/2018 se menja kao što sledi:</w:t>
      </w:r>
    </w:p>
    <w:p w14:paraId="57E4825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4680D27" w14:textId="77777777" w:rsidR="007F586B" w:rsidRPr="007F586B" w:rsidRDefault="007F586B" w:rsidP="00C97BBE">
      <w:pPr>
        <w:widowControl w:val="0"/>
        <w:numPr>
          <w:ilvl w:val="0"/>
          <w:numId w:val="31"/>
        </w:numPr>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u tački (h)(2) iz tačke 145.A.30, tačka (ii) zamenuje se sledećom:</w:t>
      </w:r>
    </w:p>
    <w:p w14:paraId="56CD860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„(ii) odgovarajuće osoblje za izdavanje potvrde o osposobljenosti vazduhoplova, kvalifikovano u kategoriji C ili L5, prema potrebi, uz podršku pomoćnog osoblja, kako je utvrđeno u tački 145.A.35(a)(1).“;</w:t>
      </w:r>
    </w:p>
    <w:p w14:paraId="259CAEB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6E75DFA" w14:textId="77777777" w:rsidR="007F586B" w:rsidRPr="007F586B" w:rsidRDefault="007F586B" w:rsidP="00C97BBE">
      <w:pPr>
        <w:widowControl w:val="0"/>
        <w:numPr>
          <w:ilvl w:val="0"/>
          <w:numId w:val="31"/>
        </w:numPr>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u Dodatku II, tačke (l) i (m) zamenjuju se sledećim:</w:t>
      </w:r>
    </w:p>
    <w:p w14:paraId="750CFBD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E262D8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‘(l) Tabela</w:t>
      </w:r>
    </w:p>
    <w:p w14:paraId="69ADD71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bl>
      <w:tblPr>
        <w:tblpPr w:leftFromText="180" w:rightFromText="180" w:vertAnchor="text" w:tblpX="829"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98"/>
        <w:gridCol w:w="3096"/>
        <w:gridCol w:w="6"/>
        <w:gridCol w:w="4298"/>
        <w:gridCol w:w="2215"/>
        <w:gridCol w:w="2020"/>
      </w:tblGrid>
      <w:tr w:rsidR="007F586B" w:rsidRPr="007F586B" w14:paraId="1B423C2D" w14:textId="77777777" w:rsidTr="00D95BE3">
        <w:trPr>
          <w:trHeight w:val="323"/>
        </w:trPr>
        <w:tc>
          <w:tcPr>
            <w:tcW w:w="1998" w:type="dxa"/>
            <w:tcBorders>
              <w:left w:val="nil"/>
            </w:tcBorders>
          </w:tcPr>
          <w:p w14:paraId="4D211333" w14:textId="77777777" w:rsidR="007F586B" w:rsidRPr="007F586B" w:rsidRDefault="007F586B" w:rsidP="007F586B">
            <w:pPr>
              <w:widowControl w:val="0"/>
              <w:autoSpaceDE w:val="0"/>
              <w:autoSpaceDN w:val="0"/>
              <w:spacing w:after="0" w:line="240" w:lineRule="auto"/>
              <w:ind w:right="103"/>
              <w:jc w:val="center"/>
              <w:rPr>
                <w:rFonts w:ascii="Times New Roman" w:eastAsia="Cambria" w:hAnsi="Times New Roman" w:cs="Times New Roman"/>
                <w:lang w:val="sr-Latn-RS"/>
              </w:rPr>
            </w:pPr>
            <w:r w:rsidRPr="007F586B">
              <w:rPr>
                <w:rFonts w:ascii="Times New Roman" w:eastAsia="Cambria" w:hAnsi="Times New Roman" w:cs="Cambria"/>
                <w:lang w:val="sr-Latn-RS"/>
              </w:rPr>
              <w:t>KLASA</w:t>
            </w:r>
          </w:p>
        </w:tc>
        <w:tc>
          <w:tcPr>
            <w:tcW w:w="3102" w:type="dxa"/>
            <w:gridSpan w:val="2"/>
          </w:tcPr>
          <w:p w14:paraId="08EA6BD0"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OVLAŠĆENJE</w:t>
            </w:r>
          </w:p>
        </w:tc>
        <w:tc>
          <w:tcPr>
            <w:tcW w:w="4298" w:type="dxa"/>
          </w:tcPr>
          <w:p w14:paraId="2436CDB3" w14:textId="77777777" w:rsidR="007F586B" w:rsidRPr="007F586B" w:rsidRDefault="007F586B" w:rsidP="007F586B">
            <w:pPr>
              <w:widowControl w:val="0"/>
              <w:autoSpaceDE w:val="0"/>
              <w:autoSpaceDN w:val="0"/>
              <w:spacing w:after="0" w:line="240" w:lineRule="auto"/>
              <w:ind w:right="1"/>
              <w:jc w:val="center"/>
              <w:rPr>
                <w:rFonts w:ascii="Times New Roman" w:eastAsia="Cambria" w:hAnsi="Times New Roman" w:cs="Times New Roman"/>
                <w:lang w:val="sr-Latn-RS"/>
              </w:rPr>
            </w:pPr>
            <w:r w:rsidRPr="007F586B">
              <w:rPr>
                <w:rFonts w:ascii="Times New Roman" w:eastAsia="Cambria" w:hAnsi="Times New Roman" w:cs="Cambria"/>
                <w:lang w:val="sr-Latn-RS"/>
              </w:rPr>
              <w:t>OGRANIČENJE</w:t>
            </w:r>
          </w:p>
        </w:tc>
        <w:tc>
          <w:tcPr>
            <w:tcW w:w="2215" w:type="dxa"/>
          </w:tcPr>
          <w:p w14:paraId="657E1C46"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OSNOVNO</w:t>
            </w:r>
          </w:p>
        </w:tc>
        <w:tc>
          <w:tcPr>
            <w:tcW w:w="2020" w:type="dxa"/>
            <w:tcBorders>
              <w:right w:val="nil"/>
            </w:tcBorders>
          </w:tcPr>
          <w:p w14:paraId="320F97E0" w14:textId="77777777" w:rsidR="007F586B" w:rsidRPr="007F586B" w:rsidRDefault="007F586B" w:rsidP="007F586B">
            <w:pPr>
              <w:widowControl w:val="0"/>
              <w:autoSpaceDE w:val="0"/>
              <w:autoSpaceDN w:val="0"/>
              <w:spacing w:after="0" w:line="240" w:lineRule="auto"/>
              <w:ind w:right="637"/>
              <w:jc w:val="right"/>
              <w:rPr>
                <w:rFonts w:ascii="Times New Roman" w:eastAsia="Cambria" w:hAnsi="Times New Roman" w:cs="Times New Roman"/>
                <w:lang w:val="sr-Latn-RS"/>
              </w:rPr>
            </w:pPr>
            <w:r w:rsidRPr="007F586B">
              <w:rPr>
                <w:rFonts w:ascii="Times New Roman" w:eastAsia="Cambria" w:hAnsi="Times New Roman" w:cs="Cambria"/>
                <w:lang w:val="sr-Latn-RS"/>
              </w:rPr>
              <w:t>LINIJSKO</w:t>
            </w:r>
          </w:p>
        </w:tc>
      </w:tr>
      <w:tr w:rsidR="007F586B" w:rsidRPr="007F586B" w14:paraId="4F760C1B" w14:textId="77777777" w:rsidTr="00D95BE3">
        <w:trPr>
          <w:trHeight w:val="808"/>
        </w:trPr>
        <w:tc>
          <w:tcPr>
            <w:tcW w:w="1998" w:type="dxa"/>
            <w:vMerge w:val="restart"/>
            <w:tcBorders>
              <w:left w:val="nil"/>
            </w:tcBorders>
          </w:tcPr>
          <w:p w14:paraId="570B4EF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VAZDUHOPLOV</w:t>
            </w:r>
          </w:p>
        </w:tc>
        <w:tc>
          <w:tcPr>
            <w:tcW w:w="3102" w:type="dxa"/>
            <w:gridSpan w:val="2"/>
          </w:tcPr>
          <w:p w14:paraId="67E1DBB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A1</w:t>
            </w:r>
          </w:p>
          <w:p w14:paraId="5EB69781" w14:textId="77777777" w:rsidR="007F586B" w:rsidRPr="007F586B" w:rsidRDefault="007F586B" w:rsidP="007F586B">
            <w:pPr>
              <w:widowControl w:val="0"/>
              <w:autoSpaceDE w:val="0"/>
              <w:autoSpaceDN w:val="0"/>
              <w:spacing w:after="0" w:line="240" w:lineRule="auto"/>
              <w:ind w:right="107"/>
              <w:rPr>
                <w:rFonts w:ascii="Times New Roman" w:eastAsia="Cambria" w:hAnsi="Times New Roman" w:cs="Times New Roman"/>
                <w:lang w:val="sr-Latn-RS"/>
              </w:rPr>
            </w:pPr>
            <w:r w:rsidRPr="007F586B">
              <w:rPr>
                <w:rFonts w:ascii="Times New Roman" w:eastAsia="Cambria" w:hAnsi="Times New Roman" w:cs="Cambria"/>
                <w:lang w:val="sr-Latn-RS"/>
              </w:rPr>
              <w:t>Avioni iznad 5700 kg maksimalne mase pri poletanju (MTOM)</w:t>
            </w:r>
          </w:p>
        </w:tc>
        <w:tc>
          <w:tcPr>
            <w:tcW w:w="4298" w:type="dxa"/>
          </w:tcPr>
          <w:p w14:paraId="1DDF072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[Navodi proizvođača aviona ili grupu ili seriju ili tip i/ili zadatke održavanja]</w:t>
            </w:r>
          </w:p>
          <w:p w14:paraId="1022547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i/>
                <w:lang w:val="sr-Latn-RS"/>
              </w:rPr>
            </w:pPr>
            <w:r w:rsidRPr="007F586B">
              <w:rPr>
                <w:rFonts w:ascii="Times New Roman" w:eastAsia="Cambria" w:hAnsi="Times New Roman" w:cs="Cambria"/>
                <w:i/>
                <w:lang w:val="sr-Latn-RS"/>
              </w:rPr>
              <w:t>Primer: Airbus A320 Series</w:t>
            </w:r>
          </w:p>
        </w:tc>
        <w:tc>
          <w:tcPr>
            <w:tcW w:w="2215" w:type="dxa"/>
          </w:tcPr>
          <w:p w14:paraId="100EFEE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[DA/NE]</w:t>
            </w:r>
          </w:p>
        </w:tc>
        <w:tc>
          <w:tcPr>
            <w:tcW w:w="2020" w:type="dxa"/>
            <w:tcBorders>
              <w:right w:val="nil"/>
            </w:tcBorders>
          </w:tcPr>
          <w:p w14:paraId="2A566539" w14:textId="77777777" w:rsidR="007F586B" w:rsidRPr="007F586B" w:rsidRDefault="007F586B" w:rsidP="007F586B">
            <w:pPr>
              <w:widowControl w:val="0"/>
              <w:autoSpaceDE w:val="0"/>
              <w:autoSpaceDN w:val="0"/>
              <w:spacing w:after="0" w:line="240" w:lineRule="auto"/>
              <w:ind w:right="647"/>
              <w:jc w:val="right"/>
              <w:rPr>
                <w:rFonts w:ascii="Times New Roman" w:eastAsia="Cambria" w:hAnsi="Times New Roman" w:cs="Times New Roman"/>
                <w:lang w:val="sr-Latn-RS"/>
              </w:rPr>
            </w:pPr>
            <w:r w:rsidRPr="007F586B">
              <w:rPr>
                <w:rFonts w:ascii="Times New Roman" w:eastAsia="Cambria" w:hAnsi="Times New Roman" w:cs="Cambria"/>
                <w:lang w:val="sr-Latn-RS"/>
              </w:rPr>
              <w:t xml:space="preserve">[DA/NE] </w:t>
            </w:r>
          </w:p>
        </w:tc>
      </w:tr>
      <w:tr w:rsidR="007F586B" w:rsidRPr="007F586B" w14:paraId="6484A38F" w14:textId="77777777" w:rsidTr="00D95BE3">
        <w:trPr>
          <w:trHeight w:val="1448"/>
        </w:trPr>
        <w:tc>
          <w:tcPr>
            <w:tcW w:w="1998" w:type="dxa"/>
            <w:vMerge/>
            <w:tcBorders>
              <w:top w:val="nil"/>
              <w:left w:val="nil"/>
            </w:tcBorders>
          </w:tcPr>
          <w:p w14:paraId="7EBB3DD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3102" w:type="dxa"/>
            <w:gridSpan w:val="2"/>
          </w:tcPr>
          <w:p w14:paraId="703FB59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A2</w:t>
            </w:r>
          </w:p>
          <w:p w14:paraId="57258DD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Avioni od</w:t>
            </w:r>
          </w:p>
          <w:p w14:paraId="56C0197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MTOM 5 700 kg i manje</w:t>
            </w:r>
          </w:p>
        </w:tc>
        <w:tc>
          <w:tcPr>
            <w:tcW w:w="4298" w:type="dxa"/>
          </w:tcPr>
          <w:p w14:paraId="229D132A" w14:textId="77777777" w:rsidR="007F586B" w:rsidRPr="007F586B" w:rsidRDefault="007F586B" w:rsidP="007F586B">
            <w:pPr>
              <w:widowControl w:val="0"/>
              <w:autoSpaceDE w:val="0"/>
              <w:autoSpaceDN w:val="0"/>
              <w:spacing w:after="0" w:line="240" w:lineRule="auto"/>
              <w:ind w:right="103"/>
              <w:jc w:val="both"/>
              <w:rPr>
                <w:rFonts w:ascii="Times New Roman" w:eastAsia="Cambria" w:hAnsi="Times New Roman" w:cs="Times New Roman"/>
                <w:lang w:val="sr-Latn-RS"/>
              </w:rPr>
            </w:pPr>
            <w:r w:rsidRPr="007F586B">
              <w:rPr>
                <w:rFonts w:ascii="Times New Roman" w:eastAsia="Cambria" w:hAnsi="Times New Roman" w:cs="Cambria"/>
                <w:lang w:val="sr-Latn-RS"/>
              </w:rPr>
              <w:t>[Navodi proizvođača aviona ili grupu ili seriju ili tip i/ili zadatke održavanja]</w:t>
            </w:r>
          </w:p>
          <w:p w14:paraId="7EF5098C"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i/>
                <w:lang w:val="sr-Latn-RS"/>
              </w:rPr>
            </w:pPr>
            <w:r w:rsidRPr="007F586B">
              <w:rPr>
                <w:rFonts w:ascii="Times New Roman" w:eastAsia="Cambria" w:hAnsi="Times New Roman" w:cs="Cambria"/>
                <w:i/>
                <w:lang w:val="sr-Latn-RS"/>
              </w:rPr>
              <w:t>Primer: DHC-6 Twin Otter Series</w:t>
            </w:r>
          </w:p>
          <w:p w14:paraId="197C3127" w14:textId="77777777" w:rsidR="007F586B" w:rsidRPr="007F586B" w:rsidRDefault="007F586B" w:rsidP="007F586B">
            <w:pPr>
              <w:widowControl w:val="0"/>
              <w:autoSpaceDE w:val="0"/>
              <w:autoSpaceDN w:val="0"/>
              <w:spacing w:after="0" w:line="240" w:lineRule="auto"/>
              <w:ind w:right="451"/>
              <w:jc w:val="both"/>
              <w:rPr>
                <w:rFonts w:ascii="Times New Roman" w:eastAsia="Cambria" w:hAnsi="Times New Roman" w:cs="Times New Roman"/>
                <w:lang w:val="sr-Latn-RS"/>
              </w:rPr>
            </w:pPr>
            <w:r w:rsidRPr="007F586B">
              <w:rPr>
                <w:rFonts w:ascii="Times New Roman" w:eastAsia="Cambria" w:hAnsi="Times New Roman" w:cs="Cambria"/>
                <w:lang w:val="sr-Latn-RS"/>
              </w:rPr>
              <w:t>Navesti da li je izdavanje sertifikata o proveri plovidbenosti odobreno (moguće samo za vazduhoplove obuhvaćene Aneksom Vb (Deo-ML))</w:t>
            </w:r>
          </w:p>
        </w:tc>
        <w:tc>
          <w:tcPr>
            <w:tcW w:w="2215" w:type="dxa"/>
          </w:tcPr>
          <w:p w14:paraId="4C76713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[DA/NE]</w:t>
            </w:r>
          </w:p>
        </w:tc>
        <w:tc>
          <w:tcPr>
            <w:tcW w:w="2020" w:type="dxa"/>
            <w:tcBorders>
              <w:right w:val="nil"/>
            </w:tcBorders>
          </w:tcPr>
          <w:p w14:paraId="76E25931" w14:textId="77777777" w:rsidR="007F586B" w:rsidRPr="007F586B" w:rsidRDefault="007F586B" w:rsidP="007F586B">
            <w:pPr>
              <w:widowControl w:val="0"/>
              <w:autoSpaceDE w:val="0"/>
              <w:autoSpaceDN w:val="0"/>
              <w:spacing w:after="0" w:line="240" w:lineRule="auto"/>
              <w:ind w:right="647"/>
              <w:jc w:val="right"/>
              <w:rPr>
                <w:rFonts w:ascii="Times New Roman" w:eastAsia="Cambria" w:hAnsi="Times New Roman" w:cs="Times New Roman"/>
                <w:lang w:val="sr-Latn-RS"/>
              </w:rPr>
            </w:pPr>
            <w:r w:rsidRPr="007F586B">
              <w:rPr>
                <w:rFonts w:ascii="Times New Roman" w:eastAsia="Cambria" w:hAnsi="Times New Roman" w:cs="Cambria"/>
                <w:lang w:val="sr-Latn-RS"/>
              </w:rPr>
              <w:t xml:space="preserve">[DA/NE] </w:t>
            </w:r>
          </w:p>
        </w:tc>
      </w:tr>
      <w:tr w:rsidR="007F586B" w:rsidRPr="007F586B" w14:paraId="2923FC74" w14:textId="77777777" w:rsidTr="00D95BE3">
        <w:trPr>
          <w:trHeight w:val="1448"/>
        </w:trPr>
        <w:tc>
          <w:tcPr>
            <w:tcW w:w="1998" w:type="dxa"/>
            <w:vMerge/>
            <w:tcBorders>
              <w:top w:val="nil"/>
              <w:left w:val="nil"/>
            </w:tcBorders>
          </w:tcPr>
          <w:p w14:paraId="4F83A16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3102" w:type="dxa"/>
            <w:gridSpan w:val="2"/>
          </w:tcPr>
          <w:p w14:paraId="07D3E14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A3</w:t>
            </w:r>
          </w:p>
          <w:p w14:paraId="667754F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Helikopteri</w:t>
            </w:r>
          </w:p>
        </w:tc>
        <w:tc>
          <w:tcPr>
            <w:tcW w:w="4298" w:type="dxa"/>
          </w:tcPr>
          <w:p w14:paraId="0B03433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i/>
                <w:lang w:val="sr-Latn-RS"/>
              </w:rPr>
            </w:pPr>
            <w:r w:rsidRPr="007F586B">
              <w:rPr>
                <w:rFonts w:ascii="Times New Roman" w:eastAsia="Cambria" w:hAnsi="Times New Roman" w:cs="Cambria"/>
                <w:lang w:val="sr-Latn-RS"/>
              </w:rPr>
              <w:t xml:space="preserve">[Navodi se proizvođač helikoptera ili grupa, serija odnosno tip i/ili zadatak(ci) održavanja] </w:t>
            </w:r>
            <w:r w:rsidRPr="007F586B">
              <w:rPr>
                <w:rFonts w:ascii="Times New Roman" w:eastAsia="Cambria" w:hAnsi="Times New Roman" w:cs="Cambria"/>
                <w:i/>
                <w:lang w:val="sr-Latn-RS"/>
              </w:rPr>
              <w:t>Primer: Robinson R44</w:t>
            </w:r>
          </w:p>
          <w:p w14:paraId="1736C417" w14:textId="77777777" w:rsidR="007F586B" w:rsidRPr="007F586B" w:rsidRDefault="007F586B" w:rsidP="007F586B">
            <w:pPr>
              <w:widowControl w:val="0"/>
              <w:autoSpaceDE w:val="0"/>
              <w:autoSpaceDN w:val="0"/>
              <w:spacing w:after="0" w:line="240" w:lineRule="auto"/>
              <w:ind w:right="451"/>
              <w:jc w:val="both"/>
              <w:rPr>
                <w:rFonts w:ascii="Times New Roman" w:eastAsia="Cambria" w:hAnsi="Times New Roman" w:cs="Times New Roman"/>
                <w:lang w:val="sr-Latn-RS"/>
              </w:rPr>
            </w:pPr>
            <w:r w:rsidRPr="007F586B">
              <w:rPr>
                <w:rFonts w:ascii="Times New Roman" w:eastAsia="Cambria" w:hAnsi="Times New Roman" w:cs="Cambria"/>
                <w:lang w:val="sr-Latn-RS"/>
              </w:rPr>
              <w:t>Navesti da li je izdavanje sertifikata o proveri plovidbenosti odobreno (moguće samo za vazduhoplove obuhvaćene Aneksom Vb (Deo-ML))</w:t>
            </w:r>
          </w:p>
        </w:tc>
        <w:tc>
          <w:tcPr>
            <w:tcW w:w="2215" w:type="dxa"/>
          </w:tcPr>
          <w:p w14:paraId="2B0D6CC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[DA/NE]</w:t>
            </w:r>
          </w:p>
        </w:tc>
        <w:tc>
          <w:tcPr>
            <w:tcW w:w="2020" w:type="dxa"/>
            <w:tcBorders>
              <w:right w:val="nil"/>
            </w:tcBorders>
          </w:tcPr>
          <w:p w14:paraId="3D135155" w14:textId="77777777" w:rsidR="007F586B" w:rsidRPr="007F586B" w:rsidRDefault="007F586B" w:rsidP="007F586B">
            <w:pPr>
              <w:widowControl w:val="0"/>
              <w:autoSpaceDE w:val="0"/>
              <w:autoSpaceDN w:val="0"/>
              <w:spacing w:after="0" w:line="240" w:lineRule="auto"/>
              <w:ind w:right="647"/>
              <w:jc w:val="right"/>
              <w:rPr>
                <w:rFonts w:ascii="Times New Roman" w:eastAsia="Cambria" w:hAnsi="Times New Roman" w:cs="Times New Roman"/>
                <w:lang w:val="sr-Latn-RS"/>
              </w:rPr>
            </w:pPr>
            <w:r w:rsidRPr="007F586B">
              <w:rPr>
                <w:rFonts w:ascii="Times New Roman" w:eastAsia="Cambria" w:hAnsi="Times New Roman" w:cs="Cambria"/>
                <w:lang w:val="sr-Latn-RS"/>
              </w:rPr>
              <w:t xml:space="preserve">[DA/NE] </w:t>
            </w:r>
          </w:p>
        </w:tc>
      </w:tr>
      <w:tr w:rsidR="007F586B" w:rsidRPr="007F586B" w14:paraId="3A19BDF6" w14:textId="77777777" w:rsidTr="00D95BE3">
        <w:trPr>
          <w:trHeight w:val="1447"/>
        </w:trPr>
        <w:tc>
          <w:tcPr>
            <w:tcW w:w="1998" w:type="dxa"/>
            <w:vMerge/>
            <w:tcBorders>
              <w:top w:val="nil"/>
              <w:left w:val="nil"/>
            </w:tcBorders>
          </w:tcPr>
          <w:p w14:paraId="6498A80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3102" w:type="dxa"/>
            <w:gridSpan w:val="2"/>
          </w:tcPr>
          <w:p w14:paraId="4F7430F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A4</w:t>
            </w:r>
          </w:p>
          <w:p w14:paraId="3786AA87" w14:textId="77777777" w:rsidR="007F586B" w:rsidRPr="007F586B" w:rsidRDefault="007F586B" w:rsidP="007F586B">
            <w:pPr>
              <w:widowControl w:val="0"/>
              <w:autoSpaceDE w:val="0"/>
              <w:autoSpaceDN w:val="0"/>
              <w:spacing w:after="0" w:line="240" w:lineRule="auto"/>
              <w:ind w:right="367"/>
              <w:rPr>
                <w:rFonts w:ascii="Times New Roman" w:eastAsia="Cambria" w:hAnsi="Times New Roman" w:cs="Times New Roman"/>
                <w:lang w:val="sr-Latn-RS"/>
              </w:rPr>
            </w:pPr>
            <w:r w:rsidRPr="007F586B">
              <w:rPr>
                <w:rFonts w:ascii="Times New Roman" w:eastAsia="Cambria" w:hAnsi="Times New Roman" w:cs="Cambria"/>
                <w:lang w:val="sr-Latn-RS"/>
              </w:rPr>
              <w:t>Avioni koji nisu avioni A1, A2 i A3</w:t>
            </w:r>
          </w:p>
        </w:tc>
        <w:tc>
          <w:tcPr>
            <w:tcW w:w="4298" w:type="dxa"/>
          </w:tcPr>
          <w:p w14:paraId="4448C52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[Navodi se kategorija vazduhoplova (jedrilica, balon, dirižabl itd.), kada je primenljivo, proizvođač ili grupa, serija odnosno tip i/ili zadatak(ci) održavanja. Navodi se da li je izdavanje sertifikata o proveri plovidbenosti odobreno (moguće samo za vazduhoplove obuhvaćene Aneksom Vb (Deo-ML)).</w:t>
            </w:r>
          </w:p>
        </w:tc>
        <w:tc>
          <w:tcPr>
            <w:tcW w:w="2215" w:type="dxa"/>
          </w:tcPr>
          <w:p w14:paraId="36BF2C6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[DA/NE]</w:t>
            </w:r>
          </w:p>
        </w:tc>
        <w:tc>
          <w:tcPr>
            <w:tcW w:w="2020" w:type="dxa"/>
            <w:tcBorders>
              <w:right w:val="nil"/>
            </w:tcBorders>
          </w:tcPr>
          <w:p w14:paraId="5F18163B" w14:textId="77777777" w:rsidR="007F586B" w:rsidRPr="007F586B" w:rsidRDefault="007F586B" w:rsidP="007F586B">
            <w:pPr>
              <w:widowControl w:val="0"/>
              <w:autoSpaceDE w:val="0"/>
              <w:autoSpaceDN w:val="0"/>
              <w:spacing w:after="0" w:line="240" w:lineRule="auto"/>
              <w:ind w:right="647"/>
              <w:jc w:val="right"/>
              <w:rPr>
                <w:rFonts w:ascii="Times New Roman" w:eastAsia="Cambria" w:hAnsi="Times New Roman" w:cs="Times New Roman"/>
                <w:lang w:val="sr-Latn-RS"/>
              </w:rPr>
            </w:pPr>
            <w:r w:rsidRPr="007F586B">
              <w:rPr>
                <w:rFonts w:ascii="Times New Roman" w:eastAsia="Cambria" w:hAnsi="Times New Roman" w:cs="Cambria"/>
                <w:lang w:val="sr-Latn-RS"/>
              </w:rPr>
              <w:t xml:space="preserve">[DA/NE] </w:t>
            </w:r>
          </w:p>
        </w:tc>
      </w:tr>
      <w:tr w:rsidR="007F586B" w:rsidRPr="007F586B" w14:paraId="49FF245B" w14:textId="77777777" w:rsidTr="00D95BE3">
        <w:trPr>
          <w:trHeight w:val="595"/>
        </w:trPr>
        <w:tc>
          <w:tcPr>
            <w:tcW w:w="1998" w:type="dxa"/>
            <w:vMerge w:val="restart"/>
            <w:tcBorders>
              <w:left w:val="nil"/>
            </w:tcBorders>
          </w:tcPr>
          <w:p w14:paraId="089948C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MOTORI</w:t>
            </w:r>
          </w:p>
        </w:tc>
        <w:tc>
          <w:tcPr>
            <w:tcW w:w="3102" w:type="dxa"/>
            <w:gridSpan w:val="2"/>
          </w:tcPr>
          <w:p w14:paraId="7B88EB6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w:t>
            </w:r>
          </w:p>
          <w:p w14:paraId="4EBBBFB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Turbina</w:t>
            </w:r>
          </w:p>
        </w:tc>
        <w:tc>
          <w:tcPr>
            <w:tcW w:w="8533" w:type="dxa"/>
            <w:gridSpan w:val="3"/>
            <w:tcBorders>
              <w:right w:val="nil"/>
            </w:tcBorders>
          </w:tcPr>
          <w:p w14:paraId="13B6752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[Navesti seriju ili tip motora i/ili zadatak(e) održavanja]</w:t>
            </w:r>
          </w:p>
          <w:p w14:paraId="59B9DA7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i/>
                <w:lang w:val="sr-Latn-RS"/>
              </w:rPr>
            </w:pPr>
            <w:r w:rsidRPr="007F586B">
              <w:rPr>
                <w:rFonts w:ascii="Times New Roman" w:eastAsia="Cambria" w:hAnsi="Times New Roman" w:cs="Cambria"/>
                <w:i/>
                <w:lang w:val="sr-Latn-RS"/>
              </w:rPr>
              <w:t>Primer: PT6A Series</w:t>
            </w:r>
          </w:p>
        </w:tc>
      </w:tr>
      <w:tr w:rsidR="007F586B" w:rsidRPr="007F586B" w14:paraId="0E8E3CA8" w14:textId="77777777" w:rsidTr="00D95BE3">
        <w:trPr>
          <w:trHeight w:val="595"/>
        </w:trPr>
        <w:tc>
          <w:tcPr>
            <w:tcW w:w="1998" w:type="dxa"/>
            <w:vMerge/>
            <w:tcBorders>
              <w:top w:val="nil"/>
              <w:left w:val="nil"/>
            </w:tcBorders>
          </w:tcPr>
          <w:p w14:paraId="5C228D1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3102" w:type="dxa"/>
            <w:gridSpan w:val="2"/>
          </w:tcPr>
          <w:p w14:paraId="348AFFD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B2</w:t>
            </w:r>
          </w:p>
          <w:p w14:paraId="5385070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Klip</w:t>
            </w:r>
          </w:p>
        </w:tc>
        <w:tc>
          <w:tcPr>
            <w:tcW w:w="8533" w:type="dxa"/>
            <w:gridSpan w:val="3"/>
            <w:tcBorders>
              <w:right w:val="nil"/>
            </w:tcBorders>
          </w:tcPr>
          <w:p w14:paraId="316BC5C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[Navesti proizvođača motora ili grupu ili seriju ili tip i/ili zadatak(e) održavanja]</w:t>
            </w:r>
          </w:p>
        </w:tc>
      </w:tr>
      <w:tr w:rsidR="007F586B" w:rsidRPr="007F586B" w14:paraId="697E4462" w14:textId="77777777" w:rsidTr="00D95BE3">
        <w:trPr>
          <w:trHeight w:val="595"/>
        </w:trPr>
        <w:tc>
          <w:tcPr>
            <w:tcW w:w="1998" w:type="dxa"/>
            <w:vMerge/>
            <w:tcBorders>
              <w:top w:val="nil"/>
              <w:left w:val="nil"/>
            </w:tcBorders>
          </w:tcPr>
          <w:p w14:paraId="01B9ADB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3102" w:type="dxa"/>
            <w:gridSpan w:val="2"/>
          </w:tcPr>
          <w:p w14:paraId="4B49C6D4" w14:textId="77777777" w:rsidR="007F586B" w:rsidRPr="007F586B" w:rsidRDefault="007F586B" w:rsidP="007F586B">
            <w:pPr>
              <w:widowControl w:val="0"/>
              <w:autoSpaceDE w:val="0"/>
              <w:autoSpaceDN w:val="0"/>
              <w:spacing w:after="0" w:line="240" w:lineRule="auto"/>
              <w:ind w:right="2631"/>
              <w:rPr>
                <w:rFonts w:ascii="Times New Roman" w:eastAsia="Cambria" w:hAnsi="Times New Roman" w:cs="Times New Roman"/>
                <w:lang w:val="sr-Latn-RS"/>
              </w:rPr>
            </w:pPr>
            <w:r w:rsidRPr="007F586B">
              <w:rPr>
                <w:rFonts w:ascii="Times New Roman" w:eastAsia="Cambria" w:hAnsi="Times New Roman" w:cs="Cambria"/>
                <w:lang w:val="sr-Latn-RS"/>
              </w:rPr>
              <w:t>B3 APU</w:t>
            </w:r>
          </w:p>
        </w:tc>
        <w:tc>
          <w:tcPr>
            <w:tcW w:w="8533" w:type="dxa"/>
            <w:gridSpan w:val="3"/>
            <w:tcBorders>
              <w:right w:val="nil"/>
            </w:tcBorders>
          </w:tcPr>
          <w:p w14:paraId="685D973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[Navesti proizvođača motora ili seriju ili tip i/ili zadatak(e) održavanja]</w:t>
            </w:r>
          </w:p>
        </w:tc>
      </w:tr>
      <w:tr w:rsidR="007F586B" w:rsidRPr="007F586B" w14:paraId="3D008B3A" w14:textId="77777777" w:rsidTr="00D95BE3">
        <w:trPr>
          <w:trHeight w:val="595"/>
        </w:trPr>
        <w:tc>
          <w:tcPr>
            <w:tcW w:w="1998" w:type="dxa"/>
            <w:vMerge/>
            <w:tcBorders>
              <w:top w:val="nil"/>
              <w:left w:val="nil"/>
              <w:bottom w:val="single" w:sz="4" w:space="0" w:color="auto"/>
            </w:tcBorders>
          </w:tcPr>
          <w:p w14:paraId="2C12610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3102" w:type="dxa"/>
            <w:gridSpan w:val="2"/>
            <w:tcBorders>
              <w:bottom w:val="single" w:sz="4" w:space="0" w:color="auto"/>
            </w:tcBorders>
          </w:tcPr>
          <w:p w14:paraId="58214C4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B4</w:t>
            </w:r>
          </w:p>
          <w:p w14:paraId="1078B1A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Motori koji nisu B1, B2 i B3</w:t>
            </w:r>
          </w:p>
        </w:tc>
        <w:tc>
          <w:tcPr>
            <w:tcW w:w="8533" w:type="dxa"/>
            <w:gridSpan w:val="3"/>
            <w:tcBorders>
              <w:bottom w:val="single" w:sz="4" w:space="0" w:color="auto"/>
              <w:right w:val="nil"/>
            </w:tcBorders>
          </w:tcPr>
          <w:p w14:paraId="0144872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[Navesti proizvođača motora ili grupu ili seriju ili tip i/ili zadatak(e) održavanja]</w:t>
            </w:r>
          </w:p>
        </w:tc>
      </w:tr>
      <w:tr w:rsidR="007F586B" w:rsidRPr="007F586B" w14:paraId="34EF9E8F" w14:textId="77777777" w:rsidTr="00D95BE3">
        <w:trPr>
          <w:trHeight w:val="323"/>
        </w:trPr>
        <w:tc>
          <w:tcPr>
            <w:tcW w:w="1998" w:type="dxa"/>
            <w:tcBorders>
              <w:top w:val="single" w:sz="4" w:space="0" w:color="auto"/>
              <w:left w:val="nil"/>
              <w:bottom w:val="nil"/>
              <w:right w:val="single" w:sz="4" w:space="0" w:color="auto"/>
            </w:tcBorders>
          </w:tcPr>
          <w:p w14:paraId="58E9F72D" w14:textId="77777777" w:rsidR="007F586B" w:rsidRPr="007F586B" w:rsidRDefault="007F586B" w:rsidP="007F586B">
            <w:pPr>
              <w:widowControl w:val="0"/>
              <w:autoSpaceDE w:val="0"/>
              <w:autoSpaceDN w:val="0"/>
              <w:spacing w:after="0" w:line="240" w:lineRule="auto"/>
              <w:ind w:right="103"/>
              <w:rPr>
                <w:rFonts w:ascii="Times New Roman" w:eastAsia="Cambria" w:hAnsi="Times New Roman" w:cs="Times New Roman"/>
                <w:lang w:val="sr-Latn-RS"/>
              </w:rPr>
            </w:pPr>
            <w:r w:rsidRPr="007F586B">
              <w:rPr>
                <w:rFonts w:ascii="Times New Roman" w:eastAsia="Cambria" w:hAnsi="Times New Roman" w:cs="Cambria"/>
                <w:lang w:val="sr-Latn-RS"/>
              </w:rPr>
              <w:t>KLASA</w:t>
            </w:r>
          </w:p>
        </w:tc>
        <w:tc>
          <w:tcPr>
            <w:tcW w:w="3102" w:type="dxa"/>
            <w:gridSpan w:val="2"/>
            <w:tcBorders>
              <w:top w:val="single" w:sz="4" w:space="0" w:color="auto"/>
              <w:left w:val="single" w:sz="4" w:space="0" w:color="auto"/>
              <w:bottom w:val="nil"/>
              <w:right w:val="single" w:sz="4" w:space="0" w:color="auto"/>
            </w:tcBorders>
          </w:tcPr>
          <w:p w14:paraId="22BC6D1D"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p>
        </w:tc>
        <w:tc>
          <w:tcPr>
            <w:tcW w:w="4298" w:type="dxa"/>
            <w:tcBorders>
              <w:top w:val="single" w:sz="4" w:space="0" w:color="auto"/>
              <w:left w:val="single" w:sz="4" w:space="0" w:color="auto"/>
              <w:bottom w:val="nil"/>
              <w:right w:val="nil"/>
            </w:tcBorders>
          </w:tcPr>
          <w:p w14:paraId="31B2BD5D" w14:textId="77777777" w:rsidR="007F586B" w:rsidRPr="007F586B" w:rsidRDefault="007F586B" w:rsidP="007F586B">
            <w:pPr>
              <w:widowControl w:val="0"/>
              <w:autoSpaceDE w:val="0"/>
              <w:autoSpaceDN w:val="0"/>
              <w:spacing w:after="0" w:line="240" w:lineRule="auto"/>
              <w:ind w:right="1"/>
              <w:jc w:val="center"/>
              <w:rPr>
                <w:rFonts w:ascii="Times New Roman" w:eastAsia="Cambria" w:hAnsi="Times New Roman" w:cs="Times New Roman"/>
                <w:lang w:val="sr-Latn-RS"/>
              </w:rPr>
            </w:pPr>
          </w:p>
        </w:tc>
        <w:tc>
          <w:tcPr>
            <w:tcW w:w="2215" w:type="dxa"/>
            <w:tcBorders>
              <w:top w:val="single" w:sz="4" w:space="0" w:color="auto"/>
              <w:left w:val="nil"/>
              <w:bottom w:val="nil"/>
              <w:right w:val="nil"/>
            </w:tcBorders>
          </w:tcPr>
          <w:p w14:paraId="31176BBB"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p>
        </w:tc>
        <w:tc>
          <w:tcPr>
            <w:tcW w:w="2020" w:type="dxa"/>
            <w:tcBorders>
              <w:top w:val="single" w:sz="4" w:space="0" w:color="auto"/>
              <w:left w:val="nil"/>
              <w:bottom w:val="nil"/>
              <w:right w:val="nil"/>
            </w:tcBorders>
          </w:tcPr>
          <w:p w14:paraId="6A8CC1B1"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p>
        </w:tc>
      </w:tr>
      <w:tr w:rsidR="007F586B" w:rsidRPr="007F586B" w14:paraId="55EA2BA9" w14:textId="77777777" w:rsidTr="00D95BE3">
        <w:trPr>
          <w:trHeight w:val="600"/>
        </w:trPr>
        <w:tc>
          <w:tcPr>
            <w:tcW w:w="1998" w:type="dxa"/>
            <w:vMerge w:val="restart"/>
            <w:tcBorders>
              <w:top w:val="nil"/>
              <w:left w:val="nil"/>
              <w:bottom w:val="nil"/>
            </w:tcBorders>
          </w:tcPr>
          <w:p w14:paraId="67A2A61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KOMPONENTE OSIM KOMPLETNIH MOTORA ILI POMOĆNIH POGONSKIH JEDINICA (APU)</w:t>
            </w:r>
          </w:p>
        </w:tc>
        <w:tc>
          <w:tcPr>
            <w:tcW w:w="3102" w:type="dxa"/>
            <w:gridSpan w:val="2"/>
            <w:tcBorders>
              <w:top w:val="nil"/>
            </w:tcBorders>
          </w:tcPr>
          <w:p w14:paraId="65C9DD6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C1 Klima uređaj i presa</w:t>
            </w:r>
          </w:p>
        </w:tc>
        <w:tc>
          <w:tcPr>
            <w:tcW w:w="8533" w:type="dxa"/>
            <w:gridSpan w:val="3"/>
            <w:vMerge w:val="restart"/>
            <w:tcBorders>
              <w:top w:val="nil"/>
              <w:bottom w:val="nil"/>
              <w:right w:val="nil"/>
            </w:tcBorders>
          </w:tcPr>
          <w:p w14:paraId="0C3E87BE" w14:textId="77777777" w:rsidR="007F586B" w:rsidRPr="007F586B" w:rsidRDefault="007F586B" w:rsidP="007F586B">
            <w:pPr>
              <w:widowControl w:val="0"/>
              <w:autoSpaceDE w:val="0"/>
              <w:autoSpaceDN w:val="0"/>
              <w:spacing w:after="0" w:line="240" w:lineRule="auto"/>
              <w:ind w:right="777"/>
              <w:jc w:val="both"/>
              <w:rPr>
                <w:rFonts w:ascii="Times New Roman" w:eastAsia="Cambria" w:hAnsi="Times New Roman" w:cs="Times New Roman"/>
                <w:i/>
                <w:lang w:val="sr-Latn-RS"/>
              </w:rPr>
            </w:pPr>
            <w:r w:rsidRPr="007F586B">
              <w:rPr>
                <w:rFonts w:ascii="Times New Roman" w:eastAsia="Cambria" w:hAnsi="Times New Roman" w:cs="Cambria"/>
                <w:lang w:val="sr-Latn-RS"/>
              </w:rPr>
              <w:t xml:space="preserve">[Navodi se tip vazduhoplova ili proizvođač vazduhoplova ili proizvođač komponente ili određena komponenta i/ili upućivanje na listu sposobnosti u priručniku organizacije i/ili zadatak(ci) održavanja] </w:t>
            </w:r>
            <w:r w:rsidRPr="007F586B">
              <w:rPr>
                <w:rFonts w:ascii="Times New Roman" w:eastAsia="Cambria" w:hAnsi="Times New Roman" w:cs="Cambria"/>
                <w:i/>
                <w:lang w:val="sr-Latn-RS"/>
              </w:rPr>
              <w:t>Primer: PT6A Kontrola goriva</w:t>
            </w:r>
          </w:p>
        </w:tc>
      </w:tr>
      <w:tr w:rsidR="007F586B" w:rsidRPr="007F586B" w14:paraId="199B31E6" w14:textId="77777777" w:rsidTr="00D95BE3">
        <w:trPr>
          <w:trHeight w:val="451"/>
        </w:trPr>
        <w:tc>
          <w:tcPr>
            <w:tcW w:w="1998" w:type="dxa"/>
            <w:vMerge/>
            <w:tcBorders>
              <w:top w:val="single" w:sz="6" w:space="0" w:color="000000"/>
              <w:left w:val="nil"/>
              <w:bottom w:val="nil"/>
            </w:tcBorders>
          </w:tcPr>
          <w:p w14:paraId="1399CF9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3102" w:type="dxa"/>
            <w:gridSpan w:val="2"/>
          </w:tcPr>
          <w:p w14:paraId="0EBE45A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C2 Automatski let</w:t>
            </w:r>
          </w:p>
        </w:tc>
        <w:tc>
          <w:tcPr>
            <w:tcW w:w="8533" w:type="dxa"/>
            <w:gridSpan w:val="3"/>
            <w:vMerge/>
            <w:tcBorders>
              <w:top w:val="single" w:sz="6" w:space="0" w:color="000000"/>
              <w:bottom w:val="nil"/>
              <w:right w:val="nil"/>
            </w:tcBorders>
          </w:tcPr>
          <w:p w14:paraId="3482D11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5758B7BD" w14:textId="77777777" w:rsidTr="00D95BE3">
        <w:trPr>
          <w:trHeight w:val="400"/>
        </w:trPr>
        <w:tc>
          <w:tcPr>
            <w:tcW w:w="1998" w:type="dxa"/>
            <w:vMerge/>
            <w:tcBorders>
              <w:top w:val="single" w:sz="6" w:space="0" w:color="000000"/>
              <w:left w:val="nil"/>
              <w:bottom w:val="nil"/>
            </w:tcBorders>
          </w:tcPr>
          <w:p w14:paraId="71D60B4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3102" w:type="dxa"/>
            <w:gridSpan w:val="2"/>
          </w:tcPr>
          <w:p w14:paraId="3B7BDB5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C3 komunikacije i navigacija</w:t>
            </w:r>
          </w:p>
        </w:tc>
        <w:tc>
          <w:tcPr>
            <w:tcW w:w="8533" w:type="dxa"/>
            <w:gridSpan w:val="3"/>
            <w:vMerge/>
            <w:tcBorders>
              <w:top w:val="single" w:sz="6" w:space="0" w:color="000000"/>
              <w:bottom w:val="nil"/>
              <w:right w:val="nil"/>
            </w:tcBorders>
          </w:tcPr>
          <w:p w14:paraId="199A812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272AE5B6" w14:textId="77777777" w:rsidTr="00D95BE3">
        <w:trPr>
          <w:trHeight w:val="407"/>
        </w:trPr>
        <w:tc>
          <w:tcPr>
            <w:tcW w:w="1998" w:type="dxa"/>
            <w:vMerge/>
            <w:tcBorders>
              <w:top w:val="single" w:sz="6" w:space="0" w:color="000000"/>
              <w:left w:val="nil"/>
              <w:bottom w:val="nil"/>
            </w:tcBorders>
          </w:tcPr>
          <w:p w14:paraId="018DA4F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3102" w:type="dxa"/>
            <w:gridSpan w:val="2"/>
          </w:tcPr>
          <w:p w14:paraId="31FDEF9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C4 Vrata – Otvori</w:t>
            </w:r>
          </w:p>
        </w:tc>
        <w:tc>
          <w:tcPr>
            <w:tcW w:w="8533" w:type="dxa"/>
            <w:gridSpan w:val="3"/>
            <w:vMerge/>
            <w:tcBorders>
              <w:top w:val="single" w:sz="6" w:space="0" w:color="000000"/>
              <w:bottom w:val="nil"/>
              <w:right w:val="nil"/>
            </w:tcBorders>
          </w:tcPr>
          <w:p w14:paraId="75DC801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3441BEC3" w14:textId="77777777" w:rsidTr="00D95BE3">
        <w:trPr>
          <w:trHeight w:val="412"/>
        </w:trPr>
        <w:tc>
          <w:tcPr>
            <w:tcW w:w="1998" w:type="dxa"/>
            <w:vMerge/>
            <w:tcBorders>
              <w:top w:val="single" w:sz="6" w:space="0" w:color="000000"/>
              <w:left w:val="nil"/>
              <w:bottom w:val="nil"/>
            </w:tcBorders>
          </w:tcPr>
          <w:p w14:paraId="33BB2FD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3102" w:type="dxa"/>
            <w:gridSpan w:val="2"/>
          </w:tcPr>
          <w:p w14:paraId="2F2711D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C5 Električno napajanje i svetla</w:t>
            </w:r>
          </w:p>
        </w:tc>
        <w:tc>
          <w:tcPr>
            <w:tcW w:w="8533" w:type="dxa"/>
            <w:gridSpan w:val="3"/>
            <w:vMerge/>
            <w:tcBorders>
              <w:top w:val="single" w:sz="6" w:space="0" w:color="000000"/>
              <w:bottom w:val="nil"/>
              <w:right w:val="nil"/>
            </w:tcBorders>
          </w:tcPr>
          <w:p w14:paraId="08E42A9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04B8DC7F" w14:textId="77777777" w:rsidTr="00D95BE3">
        <w:trPr>
          <w:trHeight w:val="418"/>
        </w:trPr>
        <w:tc>
          <w:tcPr>
            <w:tcW w:w="1998" w:type="dxa"/>
            <w:vMerge/>
            <w:tcBorders>
              <w:top w:val="single" w:sz="6" w:space="0" w:color="000000"/>
              <w:left w:val="nil"/>
              <w:bottom w:val="nil"/>
            </w:tcBorders>
          </w:tcPr>
          <w:p w14:paraId="5940209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3102" w:type="dxa"/>
            <w:gridSpan w:val="2"/>
          </w:tcPr>
          <w:p w14:paraId="0C304F2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C6 Oprema</w:t>
            </w:r>
          </w:p>
        </w:tc>
        <w:tc>
          <w:tcPr>
            <w:tcW w:w="8533" w:type="dxa"/>
            <w:gridSpan w:val="3"/>
            <w:vMerge/>
            <w:tcBorders>
              <w:top w:val="single" w:sz="6" w:space="0" w:color="000000"/>
              <w:bottom w:val="nil"/>
              <w:right w:val="nil"/>
            </w:tcBorders>
          </w:tcPr>
          <w:p w14:paraId="345A3BE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3D4D7F9B" w14:textId="77777777" w:rsidTr="00D95BE3">
        <w:trPr>
          <w:trHeight w:val="410"/>
        </w:trPr>
        <w:tc>
          <w:tcPr>
            <w:tcW w:w="1998" w:type="dxa"/>
            <w:vMerge/>
            <w:tcBorders>
              <w:top w:val="single" w:sz="6" w:space="0" w:color="000000"/>
              <w:left w:val="nil"/>
              <w:bottom w:val="nil"/>
            </w:tcBorders>
          </w:tcPr>
          <w:p w14:paraId="42EFA3D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3102" w:type="dxa"/>
            <w:gridSpan w:val="2"/>
          </w:tcPr>
          <w:p w14:paraId="7E6E4A2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C7 Motor – pomoćna pogonska jedinica (APU)</w:t>
            </w:r>
          </w:p>
        </w:tc>
        <w:tc>
          <w:tcPr>
            <w:tcW w:w="8533" w:type="dxa"/>
            <w:gridSpan w:val="3"/>
            <w:vMerge/>
            <w:tcBorders>
              <w:top w:val="single" w:sz="6" w:space="0" w:color="000000"/>
              <w:bottom w:val="nil"/>
              <w:right w:val="nil"/>
            </w:tcBorders>
          </w:tcPr>
          <w:p w14:paraId="6820619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1D637180" w14:textId="77777777" w:rsidTr="00D95BE3">
        <w:trPr>
          <w:trHeight w:val="416"/>
        </w:trPr>
        <w:tc>
          <w:tcPr>
            <w:tcW w:w="1998" w:type="dxa"/>
            <w:vMerge/>
            <w:tcBorders>
              <w:top w:val="single" w:sz="6" w:space="0" w:color="000000"/>
              <w:left w:val="nil"/>
              <w:bottom w:val="nil"/>
            </w:tcBorders>
          </w:tcPr>
          <w:p w14:paraId="6125204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3102" w:type="dxa"/>
            <w:gridSpan w:val="2"/>
          </w:tcPr>
          <w:p w14:paraId="6854C5E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C8 Komande leta</w:t>
            </w:r>
          </w:p>
        </w:tc>
        <w:tc>
          <w:tcPr>
            <w:tcW w:w="8533" w:type="dxa"/>
            <w:gridSpan w:val="3"/>
            <w:vMerge/>
            <w:tcBorders>
              <w:top w:val="single" w:sz="6" w:space="0" w:color="000000"/>
              <w:bottom w:val="nil"/>
              <w:right w:val="nil"/>
            </w:tcBorders>
          </w:tcPr>
          <w:p w14:paraId="1739BF0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095567FB" w14:textId="77777777" w:rsidTr="00D95BE3">
        <w:trPr>
          <w:trHeight w:val="409"/>
        </w:trPr>
        <w:tc>
          <w:tcPr>
            <w:tcW w:w="1998" w:type="dxa"/>
            <w:vMerge/>
            <w:tcBorders>
              <w:top w:val="single" w:sz="6" w:space="0" w:color="000000"/>
              <w:left w:val="nil"/>
              <w:bottom w:val="nil"/>
            </w:tcBorders>
          </w:tcPr>
          <w:p w14:paraId="0B06072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3102" w:type="dxa"/>
            <w:gridSpan w:val="2"/>
          </w:tcPr>
          <w:p w14:paraId="014E34B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C9 Gorivo</w:t>
            </w:r>
          </w:p>
        </w:tc>
        <w:tc>
          <w:tcPr>
            <w:tcW w:w="8533" w:type="dxa"/>
            <w:gridSpan w:val="3"/>
            <w:vMerge/>
            <w:tcBorders>
              <w:top w:val="single" w:sz="6" w:space="0" w:color="000000"/>
              <w:bottom w:val="nil"/>
              <w:right w:val="nil"/>
            </w:tcBorders>
          </w:tcPr>
          <w:p w14:paraId="30495BD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0C353334" w14:textId="77777777" w:rsidTr="00D95BE3">
        <w:trPr>
          <w:trHeight w:val="542"/>
        </w:trPr>
        <w:tc>
          <w:tcPr>
            <w:tcW w:w="1998" w:type="dxa"/>
            <w:vMerge/>
            <w:tcBorders>
              <w:top w:val="single" w:sz="6" w:space="0" w:color="000000"/>
              <w:left w:val="nil"/>
              <w:bottom w:val="nil"/>
            </w:tcBorders>
          </w:tcPr>
          <w:p w14:paraId="2C82C67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3102" w:type="dxa"/>
            <w:gridSpan w:val="2"/>
          </w:tcPr>
          <w:p w14:paraId="3005716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C10 Rotorkraft – Rotori</w:t>
            </w:r>
          </w:p>
        </w:tc>
        <w:tc>
          <w:tcPr>
            <w:tcW w:w="8533" w:type="dxa"/>
            <w:gridSpan w:val="3"/>
            <w:vMerge/>
            <w:tcBorders>
              <w:top w:val="single" w:sz="6" w:space="0" w:color="000000"/>
              <w:bottom w:val="nil"/>
              <w:right w:val="nil"/>
            </w:tcBorders>
          </w:tcPr>
          <w:p w14:paraId="5BDB6EC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1E14DCA2" w14:textId="77777777" w:rsidTr="00D95BE3">
        <w:trPr>
          <w:trHeight w:val="550"/>
        </w:trPr>
        <w:tc>
          <w:tcPr>
            <w:tcW w:w="1998" w:type="dxa"/>
            <w:vMerge/>
            <w:tcBorders>
              <w:top w:val="single" w:sz="6" w:space="0" w:color="000000"/>
              <w:left w:val="nil"/>
              <w:bottom w:val="nil"/>
            </w:tcBorders>
          </w:tcPr>
          <w:p w14:paraId="6FFA138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3102" w:type="dxa"/>
            <w:gridSpan w:val="2"/>
          </w:tcPr>
          <w:p w14:paraId="67CC006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C11 Rotokraft – Trans</w:t>
            </w:r>
          </w:p>
        </w:tc>
        <w:tc>
          <w:tcPr>
            <w:tcW w:w="8533" w:type="dxa"/>
            <w:gridSpan w:val="3"/>
            <w:vMerge/>
            <w:tcBorders>
              <w:top w:val="single" w:sz="6" w:space="0" w:color="000000"/>
              <w:bottom w:val="nil"/>
              <w:right w:val="nil"/>
            </w:tcBorders>
          </w:tcPr>
          <w:p w14:paraId="1837571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21138D7E" w14:textId="77777777" w:rsidTr="00D95BE3">
        <w:trPr>
          <w:trHeight w:val="544"/>
        </w:trPr>
        <w:tc>
          <w:tcPr>
            <w:tcW w:w="1998" w:type="dxa"/>
            <w:vMerge/>
            <w:tcBorders>
              <w:top w:val="single" w:sz="6" w:space="0" w:color="000000"/>
              <w:left w:val="nil"/>
              <w:bottom w:val="nil"/>
            </w:tcBorders>
          </w:tcPr>
          <w:p w14:paraId="2160ED1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3102" w:type="dxa"/>
            <w:gridSpan w:val="2"/>
          </w:tcPr>
          <w:p w14:paraId="1E73AA8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C12 Hidraulična snaga</w:t>
            </w:r>
          </w:p>
        </w:tc>
        <w:tc>
          <w:tcPr>
            <w:tcW w:w="8533" w:type="dxa"/>
            <w:gridSpan w:val="3"/>
            <w:vMerge/>
            <w:tcBorders>
              <w:top w:val="single" w:sz="6" w:space="0" w:color="000000"/>
              <w:bottom w:val="nil"/>
              <w:right w:val="nil"/>
            </w:tcBorders>
          </w:tcPr>
          <w:p w14:paraId="5662A2F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7F79C95F" w14:textId="77777777" w:rsidTr="00D95BE3">
        <w:trPr>
          <w:trHeight w:val="424"/>
        </w:trPr>
        <w:tc>
          <w:tcPr>
            <w:tcW w:w="1998" w:type="dxa"/>
            <w:vMerge/>
            <w:tcBorders>
              <w:top w:val="single" w:sz="6" w:space="0" w:color="000000"/>
              <w:left w:val="nil"/>
              <w:bottom w:val="nil"/>
            </w:tcBorders>
          </w:tcPr>
          <w:p w14:paraId="0627DC7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3102" w:type="dxa"/>
            <w:gridSpan w:val="2"/>
          </w:tcPr>
          <w:p w14:paraId="4242665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C13 Indikacioni i zapisnički sistemi</w:t>
            </w:r>
          </w:p>
        </w:tc>
        <w:tc>
          <w:tcPr>
            <w:tcW w:w="8533" w:type="dxa"/>
            <w:gridSpan w:val="3"/>
            <w:vMerge/>
            <w:tcBorders>
              <w:top w:val="single" w:sz="6" w:space="0" w:color="000000"/>
              <w:bottom w:val="nil"/>
              <w:right w:val="nil"/>
            </w:tcBorders>
          </w:tcPr>
          <w:p w14:paraId="085D545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27C579E2" w14:textId="77777777" w:rsidTr="00D95BE3">
        <w:trPr>
          <w:trHeight w:val="600"/>
        </w:trPr>
        <w:tc>
          <w:tcPr>
            <w:tcW w:w="1998" w:type="dxa"/>
            <w:vMerge/>
            <w:tcBorders>
              <w:top w:val="single" w:sz="6" w:space="0" w:color="000000"/>
              <w:left w:val="nil"/>
              <w:bottom w:val="nil"/>
            </w:tcBorders>
          </w:tcPr>
          <w:p w14:paraId="7E2F490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3102" w:type="dxa"/>
            <w:gridSpan w:val="2"/>
          </w:tcPr>
          <w:p w14:paraId="77128E8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C14 Stajni trap</w:t>
            </w:r>
          </w:p>
        </w:tc>
        <w:tc>
          <w:tcPr>
            <w:tcW w:w="8533" w:type="dxa"/>
            <w:gridSpan w:val="3"/>
            <w:vMerge/>
            <w:tcBorders>
              <w:top w:val="single" w:sz="6" w:space="0" w:color="000000"/>
              <w:bottom w:val="nil"/>
              <w:right w:val="nil"/>
            </w:tcBorders>
          </w:tcPr>
          <w:p w14:paraId="1DF3A9C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79B4174F" w14:textId="77777777" w:rsidTr="00D95BE3">
        <w:trPr>
          <w:trHeight w:val="496"/>
        </w:trPr>
        <w:tc>
          <w:tcPr>
            <w:tcW w:w="1998" w:type="dxa"/>
            <w:vMerge/>
            <w:tcBorders>
              <w:top w:val="single" w:sz="6" w:space="0" w:color="000000"/>
              <w:left w:val="nil"/>
              <w:bottom w:val="nil"/>
            </w:tcBorders>
          </w:tcPr>
          <w:p w14:paraId="5DE1A23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3102" w:type="dxa"/>
            <w:gridSpan w:val="2"/>
            <w:tcBorders>
              <w:bottom w:val="single" w:sz="6" w:space="0" w:color="000000"/>
            </w:tcBorders>
          </w:tcPr>
          <w:p w14:paraId="34195DB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C15 Sistem kiseonika</w:t>
            </w:r>
          </w:p>
        </w:tc>
        <w:tc>
          <w:tcPr>
            <w:tcW w:w="8533" w:type="dxa"/>
            <w:gridSpan w:val="3"/>
            <w:vMerge/>
            <w:tcBorders>
              <w:top w:val="single" w:sz="6" w:space="0" w:color="000000"/>
              <w:bottom w:val="nil"/>
              <w:right w:val="nil"/>
            </w:tcBorders>
          </w:tcPr>
          <w:p w14:paraId="4C2D1CB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5590242C" w14:textId="77777777" w:rsidTr="00D95BE3">
        <w:trPr>
          <w:trHeight w:val="418"/>
        </w:trPr>
        <w:tc>
          <w:tcPr>
            <w:tcW w:w="1998" w:type="dxa"/>
            <w:vMerge/>
            <w:tcBorders>
              <w:top w:val="single" w:sz="6" w:space="0" w:color="000000"/>
              <w:left w:val="nil"/>
              <w:bottom w:val="nil"/>
            </w:tcBorders>
          </w:tcPr>
          <w:p w14:paraId="0CEF28B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3102" w:type="dxa"/>
            <w:gridSpan w:val="2"/>
            <w:tcBorders>
              <w:bottom w:val="nil"/>
            </w:tcBorders>
          </w:tcPr>
          <w:p w14:paraId="4DF8AC7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C16 Propeleri</w:t>
            </w:r>
          </w:p>
        </w:tc>
        <w:tc>
          <w:tcPr>
            <w:tcW w:w="8533" w:type="dxa"/>
            <w:gridSpan w:val="3"/>
            <w:vMerge/>
            <w:tcBorders>
              <w:top w:val="single" w:sz="6" w:space="0" w:color="000000"/>
              <w:bottom w:val="nil"/>
              <w:right w:val="nil"/>
            </w:tcBorders>
          </w:tcPr>
          <w:p w14:paraId="57FE65B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1BED78D1" w14:textId="77777777" w:rsidTr="00D95BE3">
        <w:trPr>
          <w:trHeight w:val="410"/>
        </w:trPr>
        <w:tc>
          <w:tcPr>
            <w:tcW w:w="1998" w:type="dxa"/>
            <w:vMerge w:val="restart"/>
            <w:tcBorders>
              <w:top w:val="nil"/>
              <w:left w:val="nil"/>
            </w:tcBorders>
          </w:tcPr>
          <w:p w14:paraId="15C882E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c>
          <w:tcPr>
            <w:tcW w:w="3096" w:type="dxa"/>
          </w:tcPr>
          <w:p w14:paraId="4852A65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C17 Pneumatski i vakuumski sistemi</w:t>
            </w:r>
          </w:p>
        </w:tc>
        <w:tc>
          <w:tcPr>
            <w:tcW w:w="8539" w:type="dxa"/>
            <w:gridSpan w:val="4"/>
            <w:vMerge w:val="restart"/>
            <w:tcBorders>
              <w:top w:val="nil"/>
              <w:right w:val="nil"/>
            </w:tcBorders>
          </w:tcPr>
          <w:p w14:paraId="25C544C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r>
      <w:tr w:rsidR="007F586B" w:rsidRPr="007F586B" w14:paraId="49CBFB19" w14:textId="77777777" w:rsidTr="00D95BE3">
        <w:trPr>
          <w:trHeight w:val="544"/>
        </w:trPr>
        <w:tc>
          <w:tcPr>
            <w:tcW w:w="1998" w:type="dxa"/>
            <w:vMerge/>
            <w:tcBorders>
              <w:top w:val="single" w:sz="6" w:space="0" w:color="000000"/>
              <w:left w:val="nil"/>
            </w:tcBorders>
          </w:tcPr>
          <w:p w14:paraId="0040A59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c>
          <w:tcPr>
            <w:tcW w:w="3096" w:type="dxa"/>
          </w:tcPr>
          <w:p w14:paraId="4B1C9BF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C18 Zaštita od leda/kiše/vatre</w:t>
            </w:r>
          </w:p>
        </w:tc>
        <w:tc>
          <w:tcPr>
            <w:tcW w:w="8539" w:type="dxa"/>
            <w:gridSpan w:val="4"/>
            <w:vMerge/>
            <w:tcBorders>
              <w:top w:val="single" w:sz="6" w:space="0" w:color="000000"/>
              <w:right w:val="nil"/>
            </w:tcBorders>
          </w:tcPr>
          <w:p w14:paraId="239943D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r>
      <w:tr w:rsidR="007F586B" w:rsidRPr="007F586B" w14:paraId="709E0751" w14:textId="77777777" w:rsidTr="00D95BE3">
        <w:trPr>
          <w:trHeight w:val="410"/>
        </w:trPr>
        <w:tc>
          <w:tcPr>
            <w:tcW w:w="1998" w:type="dxa"/>
            <w:vMerge/>
            <w:tcBorders>
              <w:top w:val="single" w:sz="6" w:space="0" w:color="000000"/>
              <w:left w:val="nil"/>
            </w:tcBorders>
          </w:tcPr>
          <w:p w14:paraId="316CDB2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c>
          <w:tcPr>
            <w:tcW w:w="3096" w:type="dxa"/>
          </w:tcPr>
          <w:p w14:paraId="3821392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C19 Prozori</w:t>
            </w:r>
          </w:p>
        </w:tc>
        <w:tc>
          <w:tcPr>
            <w:tcW w:w="8539" w:type="dxa"/>
            <w:gridSpan w:val="4"/>
            <w:vMerge/>
            <w:tcBorders>
              <w:top w:val="single" w:sz="6" w:space="0" w:color="000000"/>
              <w:right w:val="nil"/>
            </w:tcBorders>
          </w:tcPr>
          <w:p w14:paraId="6D9B0F1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r>
      <w:tr w:rsidR="007F586B" w:rsidRPr="007F586B" w14:paraId="07E09B0C" w14:textId="77777777" w:rsidTr="00D95BE3">
        <w:trPr>
          <w:trHeight w:val="403"/>
        </w:trPr>
        <w:tc>
          <w:tcPr>
            <w:tcW w:w="1998" w:type="dxa"/>
            <w:vMerge/>
            <w:tcBorders>
              <w:top w:val="single" w:sz="6" w:space="0" w:color="000000"/>
              <w:left w:val="nil"/>
            </w:tcBorders>
          </w:tcPr>
          <w:p w14:paraId="798BB04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c>
          <w:tcPr>
            <w:tcW w:w="3096" w:type="dxa"/>
          </w:tcPr>
          <w:p w14:paraId="7EF6656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C20 Struktura</w:t>
            </w:r>
          </w:p>
        </w:tc>
        <w:tc>
          <w:tcPr>
            <w:tcW w:w="8539" w:type="dxa"/>
            <w:gridSpan w:val="4"/>
            <w:vMerge/>
            <w:tcBorders>
              <w:top w:val="single" w:sz="6" w:space="0" w:color="000000"/>
              <w:right w:val="nil"/>
            </w:tcBorders>
          </w:tcPr>
          <w:p w14:paraId="4D9C7FD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r>
      <w:tr w:rsidR="007F586B" w:rsidRPr="007F586B" w14:paraId="443DE65A" w14:textId="77777777" w:rsidTr="00D95BE3">
        <w:trPr>
          <w:trHeight w:val="408"/>
        </w:trPr>
        <w:tc>
          <w:tcPr>
            <w:tcW w:w="1998" w:type="dxa"/>
            <w:vMerge/>
            <w:tcBorders>
              <w:top w:val="single" w:sz="6" w:space="0" w:color="000000"/>
              <w:left w:val="nil"/>
            </w:tcBorders>
          </w:tcPr>
          <w:p w14:paraId="4EA8C33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c>
          <w:tcPr>
            <w:tcW w:w="3096" w:type="dxa"/>
          </w:tcPr>
          <w:p w14:paraId="3B562D7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C21 Vodeni balast</w:t>
            </w:r>
          </w:p>
        </w:tc>
        <w:tc>
          <w:tcPr>
            <w:tcW w:w="8539" w:type="dxa"/>
            <w:gridSpan w:val="4"/>
            <w:vMerge/>
            <w:tcBorders>
              <w:top w:val="single" w:sz="6" w:space="0" w:color="000000"/>
              <w:right w:val="nil"/>
            </w:tcBorders>
          </w:tcPr>
          <w:p w14:paraId="741AD3D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r>
      <w:tr w:rsidR="007F586B" w:rsidRPr="007F586B" w14:paraId="276BCC16" w14:textId="77777777" w:rsidTr="00D95BE3">
        <w:trPr>
          <w:trHeight w:val="414"/>
        </w:trPr>
        <w:tc>
          <w:tcPr>
            <w:tcW w:w="1998" w:type="dxa"/>
            <w:vMerge/>
            <w:tcBorders>
              <w:top w:val="single" w:sz="6" w:space="0" w:color="000000"/>
              <w:left w:val="nil"/>
            </w:tcBorders>
          </w:tcPr>
          <w:p w14:paraId="15BADF4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c>
          <w:tcPr>
            <w:tcW w:w="3096" w:type="dxa"/>
          </w:tcPr>
          <w:p w14:paraId="3D14F67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C22 Pojačanje pogona</w:t>
            </w:r>
          </w:p>
        </w:tc>
        <w:tc>
          <w:tcPr>
            <w:tcW w:w="8539" w:type="dxa"/>
            <w:gridSpan w:val="4"/>
            <w:vMerge/>
            <w:tcBorders>
              <w:top w:val="single" w:sz="6" w:space="0" w:color="000000"/>
              <w:right w:val="nil"/>
            </w:tcBorders>
          </w:tcPr>
          <w:p w14:paraId="68412D1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r>
      <w:tr w:rsidR="007F586B" w:rsidRPr="007F586B" w14:paraId="7E01EB06" w14:textId="77777777" w:rsidTr="00D95BE3">
        <w:trPr>
          <w:trHeight w:val="420"/>
        </w:trPr>
        <w:tc>
          <w:tcPr>
            <w:tcW w:w="1998" w:type="dxa"/>
            <w:vMerge/>
            <w:tcBorders>
              <w:top w:val="single" w:sz="6" w:space="0" w:color="000000"/>
              <w:left w:val="nil"/>
            </w:tcBorders>
          </w:tcPr>
          <w:p w14:paraId="6D811DB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c>
          <w:tcPr>
            <w:tcW w:w="3096" w:type="dxa"/>
          </w:tcPr>
          <w:p w14:paraId="0D5DD86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C23 Ostalo</w:t>
            </w:r>
          </w:p>
        </w:tc>
        <w:tc>
          <w:tcPr>
            <w:tcW w:w="8539" w:type="dxa"/>
            <w:gridSpan w:val="4"/>
            <w:vMerge/>
            <w:tcBorders>
              <w:top w:val="single" w:sz="6" w:space="0" w:color="000000"/>
              <w:right w:val="nil"/>
            </w:tcBorders>
          </w:tcPr>
          <w:p w14:paraId="64431ED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r>
      <w:tr w:rsidR="007F586B" w:rsidRPr="007F586B" w14:paraId="5B1E23D5" w14:textId="77777777" w:rsidTr="00D95BE3">
        <w:trPr>
          <w:trHeight w:val="337"/>
        </w:trPr>
        <w:tc>
          <w:tcPr>
            <w:tcW w:w="1998" w:type="dxa"/>
            <w:tcBorders>
              <w:left w:val="nil"/>
              <w:bottom w:val="single" w:sz="6" w:space="0" w:color="000000"/>
            </w:tcBorders>
          </w:tcPr>
          <w:p w14:paraId="2AA240BD" w14:textId="77777777" w:rsidR="007F586B" w:rsidRPr="007F586B" w:rsidRDefault="007F586B" w:rsidP="007F586B">
            <w:pPr>
              <w:widowControl w:val="0"/>
              <w:autoSpaceDE w:val="0"/>
              <w:autoSpaceDN w:val="0"/>
              <w:spacing w:after="0" w:line="240" w:lineRule="auto"/>
              <w:ind w:right="162"/>
              <w:jc w:val="center"/>
              <w:rPr>
                <w:rFonts w:ascii="Times New Roman" w:eastAsia="Cambria" w:hAnsi="Times New Roman" w:cs="Times New Roman"/>
                <w:szCs w:val="24"/>
                <w:lang w:val="sr-Latn-RS"/>
              </w:rPr>
            </w:pPr>
            <w:r w:rsidRPr="007F586B">
              <w:rPr>
                <w:rFonts w:ascii="Times New Roman" w:eastAsia="Cambria" w:hAnsi="Times New Roman" w:cs="Cambria"/>
                <w:lang w:val="sr-Latn-RS"/>
              </w:rPr>
              <w:t>SPECIJALIZOVANE USLUGE</w:t>
            </w:r>
          </w:p>
        </w:tc>
        <w:tc>
          <w:tcPr>
            <w:tcW w:w="3096" w:type="dxa"/>
            <w:tcBorders>
              <w:bottom w:val="single" w:sz="6" w:space="0" w:color="000000"/>
            </w:tcBorders>
          </w:tcPr>
          <w:p w14:paraId="2D9A5A5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D1 Ispitivanje bez razaranja</w:t>
            </w:r>
          </w:p>
        </w:tc>
        <w:tc>
          <w:tcPr>
            <w:tcW w:w="8539" w:type="dxa"/>
            <w:gridSpan w:val="4"/>
            <w:tcBorders>
              <w:bottom w:val="single" w:sz="6" w:space="0" w:color="000000"/>
              <w:right w:val="nil"/>
            </w:tcBorders>
          </w:tcPr>
          <w:p w14:paraId="15899B7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[Treba navesti posebnu(e) metodu(e) neracionog testiranja]</w:t>
            </w:r>
          </w:p>
        </w:tc>
      </w:tr>
      <w:tr w:rsidR="007F586B" w:rsidRPr="007F586B" w14:paraId="0902CBE8" w14:textId="77777777" w:rsidTr="00D95BE3">
        <w:trPr>
          <w:trHeight w:val="323"/>
        </w:trPr>
        <w:tc>
          <w:tcPr>
            <w:tcW w:w="13633" w:type="dxa"/>
            <w:gridSpan w:val="6"/>
            <w:tcBorders>
              <w:left w:val="nil"/>
              <w:bottom w:val="nil"/>
              <w:right w:val="nil"/>
            </w:tcBorders>
          </w:tcPr>
          <w:p w14:paraId="2E51890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r>
    </w:tbl>
    <w:p w14:paraId="4B55282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r w:rsidRPr="007F586B">
        <w:rPr>
          <w:rFonts w:ascii="Cambria" w:eastAsia="Cambria" w:hAnsi="Cambria" w:cs="Cambria"/>
          <w:sz w:val="19"/>
          <w:szCs w:val="19"/>
          <w:lang w:val="sr-Latn-RS"/>
        </w:rPr>
        <w:br w:type="textWrapping" w:clear="all"/>
      </w:r>
    </w:p>
    <w:p w14:paraId="1CF1FB5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r w:rsidRPr="007F586B">
        <w:rPr>
          <w:rFonts w:ascii="Times New Roman" w:eastAsia="Cambria" w:hAnsi="Times New Roman" w:cs="Cambria"/>
          <w:sz w:val="24"/>
          <w:szCs w:val="19"/>
          <w:lang w:val="sr-Latn-RS"/>
        </w:rPr>
        <w:t>(m) Organizacija za održavanje koja zapošljava samo jedno lice za planiranje i obavljanje svih svojih aktivnosti održavanja može imati samo ograničene uslove odobrenja. Maksimalne dozvoljene granice su sledeće:</w:t>
      </w:r>
    </w:p>
    <w:p w14:paraId="0A451C8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tbl>
      <w:tblPr>
        <w:tblW w:w="0" w:type="auto"/>
        <w:tblInd w:w="8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64"/>
        <w:gridCol w:w="2027"/>
        <w:gridCol w:w="7239"/>
      </w:tblGrid>
      <w:tr w:rsidR="007F586B" w:rsidRPr="007F586B" w14:paraId="0D9EA313" w14:textId="77777777" w:rsidTr="00D95BE3">
        <w:trPr>
          <w:trHeight w:val="323"/>
        </w:trPr>
        <w:tc>
          <w:tcPr>
            <w:tcW w:w="4364" w:type="dxa"/>
            <w:tcBorders>
              <w:left w:val="nil"/>
            </w:tcBorders>
          </w:tcPr>
          <w:p w14:paraId="1863C5DA" w14:textId="77777777" w:rsidR="007F586B" w:rsidRPr="007F586B" w:rsidRDefault="007F586B" w:rsidP="007F586B">
            <w:pPr>
              <w:widowControl w:val="0"/>
              <w:autoSpaceDE w:val="0"/>
              <w:autoSpaceDN w:val="0"/>
              <w:spacing w:after="0" w:line="240" w:lineRule="auto"/>
              <w:ind w:right="101"/>
              <w:jc w:val="center"/>
              <w:rPr>
                <w:rFonts w:ascii="Times New Roman" w:eastAsia="Cambria" w:hAnsi="Times New Roman" w:cs="Times New Roman"/>
                <w:lang w:val="sr-Latn-RS"/>
              </w:rPr>
            </w:pPr>
            <w:r w:rsidRPr="007F586B">
              <w:rPr>
                <w:rFonts w:ascii="Times New Roman" w:eastAsia="Cambria" w:hAnsi="Times New Roman" w:cs="Cambria"/>
                <w:lang w:val="sr-Latn-RS"/>
              </w:rPr>
              <w:t>KLASA</w:t>
            </w:r>
          </w:p>
        </w:tc>
        <w:tc>
          <w:tcPr>
            <w:tcW w:w="2027" w:type="dxa"/>
          </w:tcPr>
          <w:p w14:paraId="46AA0420"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OVLAŠĆENJE</w:t>
            </w:r>
          </w:p>
        </w:tc>
        <w:tc>
          <w:tcPr>
            <w:tcW w:w="7239" w:type="dxa"/>
            <w:tcBorders>
              <w:right w:val="nil"/>
            </w:tcBorders>
          </w:tcPr>
          <w:p w14:paraId="036D27DB"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OGRANIČENJE</w:t>
            </w:r>
          </w:p>
        </w:tc>
      </w:tr>
      <w:tr w:rsidR="007F586B" w:rsidRPr="007F586B" w14:paraId="7AA41A35" w14:textId="77777777" w:rsidTr="00D95BE3">
        <w:trPr>
          <w:trHeight w:val="550"/>
        </w:trPr>
        <w:tc>
          <w:tcPr>
            <w:tcW w:w="4364" w:type="dxa"/>
            <w:tcBorders>
              <w:left w:val="nil"/>
            </w:tcBorders>
          </w:tcPr>
          <w:p w14:paraId="19E2D15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VAZDUHOPLOV</w:t>
            </w:r>
          </w:p>
        </w:tc>
        <w:tc>
          <w:tcPr>
            <w:tcW w:w="2027" w:type="dxa"/>
          </w:tcPr>
          <w:p w14:paraId="2D84D9D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A2</w:t>
            </w:r>
          </w:p>
        </w:tc>
        <w:tc>
          <w:tcPr>
            <w:tcW w:w="7239" w:type="dxa"/>
            <w:tcBorders>
              <w:right w:val="nil"/>
            </w:tcBorders>
          </w:tcPr>
          <w:p w14:paraId="5CA680B2" w14:textId="77777777" w:rsidR="007F586B" w:rsidRPr="007F586B" w:rsidRDefault="007F586B" w:rsidP="007F586B">
            <w:pPr>
              <w:widowControl w:val="0"/>
              <w:autoSpaceDE w:val="0"/>
              <w:autoSpaceDN w:val="0"/>
              <w:spacing w:after="0" w:line="240" w:lineRule="auto"/>
              <w:ind w:right="-15"/>
              <w:jc w:val="right"/>
              <w:rPr>
                <w:rFonts w:ascii="Times New Roman" w:eastAsia="Cambria" w:hAnsi="Times New Roman" w:cs="Times New Roman"/>
                <w:lang w:val="sr-Latn-RS"/>
              </w:rPr>
            </w:pPr>
            <w:r w:rsidRPr="007F586B">
              <w:rPr>
                <w:rFonts w:ascii="Times New Roman" w:eastAsia="Cambria" w:hAnsi="Times New Roman" w:cs="Cambria"/>
                <w:lang w:val="sr-Latn-RS"/>
              </w:rPr>
              <w:t>AVIONI SA MTOM OD 5 700 KG ILI MANJIM, SA KLIPNIM MOTOROM ILI ELEKTRIČNIM POGONSKIM SISTEMOM BEZ GORIVNIH ĆELIJA</w:t>
            </w:r>
          </w:p>
        </w:tc>
      </w:tr>
      <w:tr w:rsidR="007F586B" w:rsidRPr="007F586B" w14:paraId="24FF30F4" w14:textId="77777777" w:rsidTr="00D95BE3">
        <w:trPr>
          <w:trHeight w:val="550"/>
        </w:trPr>
        <w:tc>
          <w:tcPr>
            <w:tcW w:w="4364" w:type="dxa"/>
            <w:tcBorders>
              <w:left w:val="nil"/>
            </w:tcBorders>
          </w:tcPr>
          <w:p w14:paraId="048E528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lastRenderedPageBreak/>
              <w:t>VAZDUHOPLOV</w:t>
            </w:r>
          </w:p>
        </w:tc>
        <w:tc>
          <w:tcPr>
            <w:tcW w:w="2027" w:type="dxa"/>
          </w:tcPr>
          <w:p w14:paraId="6300AE7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A3</w:t>
            </w:r>
          </w:p>
        </w:tc>
        <w:tc>
          <w:tcPr>
            <w:tcW w:w="7239" w:type="dxa"/>
            <w:tcBorders>
              <w:right w:val="nil"/>
            </w:tcBorders>
          </w:tcPr>
          <w:p w14:paraId="2C326952"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HELIKOPTERI SA MTOM OD 3 175 KG ILI MANJIM, SA JEDNIM KLIPNIM MOTOROM ILI ELEKTRIČNIM POGONSKIM SISTEMOM BEZ GORIVNIH ĆELIJA</w:t>
            </w:r>
          </w:p>
        </w:tc>
      </w:tr>
      <w:tr w:rsidR="007F586B" w:rsidRPr="007F586B" w14:paraId="59106868" w14:textId="77777777" w:rsidTr="00D95BE3">
        <w:trPr>
          <w:trHeight w:val="550"/>
        </w:trPr>
        <w:tc>
          <w:tcPr>
            <w:tcW w:w="4364" w:type="dxa"/>
            <w:tcBorders>
              <w:left w:val="nil"/>
            </w:tcBorders>
          </w:tcPr>
          <w:p w14:paraId="6D05C30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VAZDUHOPLOV</w:t>
            </w:r>
          </w:p>
        </w:tc>
        <w:tc>
          <w:tcPr>
            <w:tcW w:w="2027" w:type="dxa"/>
          </w:tcPr>
          <w:p w14:paraId="1117BAD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A4</w:t>
            </w:r>
          </w:p>
        </w:tc>
        <w:tc>
          <w:tcPr>
            <w:tcW w:w="7239" w:type="dxa"/>
            <w:tcBorders>
              <w:right w:val="nil"/>
            </w:tcBorders>
          </w:tcPr>
          <w:p w14:paraId="56676EBF" w14:textId="77777777" w:rsidR="007F586B" w:rsidRPr="007F586B" w:rsidRDefault="007F586B" w:rsidP="007F586B">
            <w:pPr>
              <w:widowControl w:val="0"/>
              <w:autoSpaceDE w:val="0"/>
              <w:autoSpaceDN w:val="0"/>
              <w:spacing w:after="0" w:line="240" w:lineRule="auto"/>
              <w:ind w:right="-15"/>
              <w:jc w:val="right"/>
              <w:rPr>
                <w:rFonts w:ascii="Times New Roman" w:eastAsia="Cambria" w:hAnsi="Times New Roman" w:cs="Times New Roman"/>
                <w:lang w:val="sr-Latn-RS"/>
              </w:rPr>
            </w:pPr>
            <w:r w:rsidRPr="007F586B">
              <w:rPr>
                <w:rFonts w:ascii="Times New Roman" w:eastAsia="Cambria" w:hAnsi="Times New Roman" w:cs="Cambria"/>
                <w:lang w:val="sr-Latn-RS"/>
              </w:rPr>
              <w:t>JEDRILICE, BALONI, VAZDUŠNI BRODOVI I BILO KOJI VAZDUHOPLOV OD 3175 KG MTOM ILI MANJE SA JEDNOKLIPNIM MOTOROM ILI ELEKTRIČNIM POGONSKIM UREĐAJEM BEZ GORIVNE ĆELIJE</w:t>
            </w:r>
          </w:p>
        </w:tc>
      </w:tr>
      <w:tr w:rsidR="007F586B" w:rsidRPr="007F586B" w14:paraId="0C92E479" w14:textId="77777777" w:rsidTr="00D95BE3">
        <w:trPr>
          <w:trHeight w:val="430"/>
        </w:trPr>
        <w:tc>
          <w:tcPr>
            <w:tcW w:w="4364" w:type="dxa"/>
            <w:tcBorders>
              <w:left w:val="nil"/>
            </w:tcBorders>
          </w:tcPr>
          <w:p w14:paraId="6582418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MOTORI</w:t>
            </w:r>
          </w:p>
        </w:tc>
        <w:tc>
          <w:tcPr>
            <w:tcW w:w="2027" w:type="dxa"/>
          </w:tcPr>
          <w:p w14:paraId="51180F5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B2</w:t>
            </w:r>
          </w:p>
        </w:tc>
        <w:tc>
          <w:tcPr>
            <w:tcW w:w="7239" w:type="dxa"/>
            <w:tcBorders>
              <w:right w:val="nil"/>
            </w:tcBorders>
          </w:tcPr>
          <w:p w14:paraId="2312354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MANJE OD 450 KS</w:t>
            </w:r>
          </w:p>
        </w:tc>
      </w:tr>
      <w:tr w:rsidR="007F586B" w:rsidRPr="007F586B" w14:paraId="5763B81D" w14:textId="77777777" w:rsidTr="00D95BE3">
        <w:trPr>
          <w:trHeight w:val="492"/>
        </w:trPr>
        <w:tc>
          <w:tcPr>
            <w:tcW w:w="4364" w:type="dxa"/>
            <w:tcBorders>
              <w:left w:val="nil"/>
            </w:tcBorders>
          </w:tcPr>
          <w:p w14:paraId="7A53BD3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MOTORI</w:t>
            </w:r>
          </w:p>
        </w:tc>
        <w:tc>
          <w:tcPr>
            <w:tcW w:w="2027" w:type="dxa"/>
          </w:tcPr>
          <w:p w14:paraId="798EB6D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B4</w:t>
            </w:r>
          </w:p>
        </w:tc>
        <w:tc>
          <w:tcPr>
            <w:tcW w:w="7239" w:type="dxa"/>
            <w:tcBorders>
              <w:right w:val="nil"/>
            </w:tcBorders>
          </w:tcPr>
          <w:p w14:paraId="7309BB4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ELEKTRIČNI MOTORI</w:t>
            </w:r>
          </w:p>
        </w:tc>
      </w:tr>
      <w:tr w:rsidR="007F586B" w:rsidRPr="007F586B" w14:paraId="357A5599" w14:textId="77777777" w:rsidTr="00D95BE3">
        <w:trPr>
          <w:trHeight w:val="550"/>
        </w:trPr>
        <w:tc>
          <w:tcPr>
            <w:tcW w:w="4364" w:type="dxa"/>
            <w:tcBorders>
              <w:left w:val="nil"/>
            </w:tcBorders>
          </w:tcPr>
          <w:p w14:paraId="279B187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KOMPONENTE OSIM KOMPLETNIH MOTORA ILI POMOĆNIH POGONSKIH JEDINICA (APU)</w:t>
            </w:r>
          </w:p>
        </w:tc>
        <w:tc>
          <w:tcPr>
            <w:tcW w:w="2027" w:type="dxa"/>
          </w:tcPr>
          <w:p w14:paraId="04063E3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C1 DO C23</w:t>
            </w:r>
          </w:p>
        </w:tc>
        <w:tc>
          <w:tcPr>
            <w:tcW w:w="7239" w:type="dxa"/>
            <w:tcBorders>
              <w:right w:val="nil"/>
            </w:tcBorders>
          </w:tcPr>
          <w:p w14:paraId="7E8E55B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KAKO JE PREMA LISTI SPOSOBNOSTI</w:t>
            </w:r>
          </w:p>
        </w:tc>
      </w:tr>
      <w:tr w:rsidR="007F586B" w:rsidRPr="007F586B" w14:paraId="215EA4E7" w14:textId="77777777" w:rsidTr="00D95BE3">
        <w:trPr>
          <w:trHeight w:val="466"/>
        </w:trPr>
        <w:tc>
          <w:tcPr>
            <w:tcW w:w="4364" w:type="dxa"/>
            <w:tcBorders>
              <w:left w:val="nil"/>
            </w:tcBorders>
          </w:tcPr>
          <w:p w14:paraId="3132907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SPECIJALIZOVANE USLUGE</w:t>
            </w:r>
          </w:p>
        </w:tc>
        <w:tc>
          <w:tcPr>
            <w:tcW w:w="2027" w:type="dxa"/>
          </w:tcPr>
          <w:p w14:paraId="7BDC324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D1 NDT</w:t>
            </w:r>
          </w:p>
        </w:tc>
        <w:tc>
          <w:tcPr>
            <w:tcW w:w="7239" w:type="dxa"/>
            <w:tcBorders>
              <w:right w:val="nil"/>
            </w:tcBorders>
          </w:tcPr>
          <w:p w14:paraId="498228A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NDT METODA(E) KOJU(E) TREBA NAVESTIß</w:t>
            </w:r>
          </w:p>
        </w:tc>
      </w:tr>
    </w:tbl>
    <w:p w14:paraId="46E8ECA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70CBF8D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r w:rsidRPr="007F586B">
        <w:rPr>
          <w:rFonts w:ascii="Times New Roman" w:eastAsia="Cambria" w:hAnsi="Times New Roman" w:cs="Cambria"/>
          <w:sz w:val="24"/>
          <w:szCs w:val="19"/>
          <w:lang w:val="sr-Latn-RS"/>
        </w:rPr>
        <w:t>Treba napomenuti da nadležni organ može dodatno ograničiti takvu organizaciju u uslovima odobrenja u zavisnosti od mogućnosti određene organizacije.</w:t>
      </w:r>
    </w:p>
    <w:p w14:paraId="5C15599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3A1A026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12DA93B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sectPr w:rsidR="007F586B" w:rsidRPr="007F586B" w:rsidSect="00937762">
          <w:headerReference w:type="even" r:id="rId26"/>
          <w:pgSz w:w="16840" w:h="11910" w:orient="landscape"/>
          <w:pgMar w:top="1134" w:right="1134" w:bottom="1134" w:left="1134" w:header="0" w:footer="0" w:gutter="0"/>
          <w:cols w:space="720"/>
        </w:sectPr>
      </w:pPr>
    </w:p>
    <w:p w14:paraId="6660AD36" w14:textId="77777777" w:rsidR="007F586B" w:rsidRPr="007F586B" w:rsidRDefault="007F586B" w:rsidP="007F586B">
      <w:pPr>
        <w:widowControl w:val="0"/>
        <w:autoSpaceDE w:val="0"/>
        <w:autoSpaceDN w:val="0"/>
        <w:spacing w:after="0" w:line="240" w:lineRule="auto"/>
        <w:ind w:right="564"/>
        <w:jc w:val="center"/>
        <w:rPr>
          <w:rFonts w:ascii="Times New Roman" w:eastAsia="Cambria" w:hAnsi="Times New Roman" w:cs="Times New Roman"/>
          <w:b/>
          <w:sz w:val="24"/>
          <w:szCs w:val="24"/>
          <w:lang w:val="sr-Latn-RS"/>
        </w:rPr>
      </w:pPr>
      <w:r w:rsidRPr="007F586B">
        <w:rPr>
          <w:rFonts w:ascii="Times New Roman" w:eastAsia="Cambria" w:hAnsi="Times New Roman" w:cs="Cambria"/>
          <w:b/>
          <w:sz w:val="24"/>
          <w:lang w:val="sr-Latn-RS"/>
        </w:rPr>
        <w:lastRenderedPageBreak/>
        <w:t>ANEKS III</w:t>
      </w:r>
    </w:p>
    <w:p w14:paraId="25E1EE8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7875DF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F2CD925"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u w:val="single"/>
          <w:lang w:val="sr-Latn-RS"/>
        </w:rPr>
        <w:t>Aneks</w:t>
      </w:r>
      <w:r w:rsidRPr="007F586B">
        <w:rPr>
          <w:rFonts w:ascii="Times New Roman" w:eastAsia="Cambria" w:hAnsi="Times New Roman" w:cs="Cambria"/>
          <w:lang w:val="sr-Latn-RS"/>
        </w:rPr>
        <w:t xml:space="preserve"> III (Deo -66) uredbe (ACV) br. 08/2018 se menja kao što sledi:</w:t>
      </w:r>
    </w:p>
    <w:p w14:paraId="0693496B"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5B7453B4" w14:textId="77777777" w:rsidR="007F586B" w:rsidRPr="007F586B" w:rsidRDefault="007F586B" w:rsidP="00C97BBE">
      <w:pPr>
        <w:widowControl w:val="0"/>
        <w:numPr>
          <w:ilvl w:val="0"/>
          <w:numId w:val="32"/>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u tački 66,1, tačka (b) zamenuje se sledećom:</w:t>
      </w:r>
    </w:p>
    <w:p w14:paraId="18BC0552"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0024E7F8"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„(b) Agencija je odgovorna za:“</w:t>
      </w:r>
    </w:p>
    <w:p w14:paraId="22E3CC05"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181694C4" w14:textId="77777777" w:rsidR="007F586B" w:rsidRPr="007F586B" w:rsidRDefault="007F586B" w:rsidP="00C97BBE">
      <w:pPr>
        <w:widowControl w:val="0"/>
        <w:numPr>
          <w:ilvl w:val="0"/>
          <w:numId w:val="33"/>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definisanje liste tipova vazduhoplova;</w:t>
      </w:r>
    </w:p>
    <w:p w14:paraId="3555E6DD"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3B8686F3" w14:textId="77777777" w:rsidR="007F586B" w:rsidRPr="007F586B" w:rsidRDefault="007F586B" w:rsidP="00C97BBE">
      <w:pPr>
        <w:widowControl w:val="0"/>
        <w:numPr>
          <w:ilvl w:val="0"/>
          <w:numId w:val="33"/>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definisanje koje kombinacije trupa aviona/motora (ili pogonskog sistema) su uključene u svaku pojedinačnu kategoriju tipa vazduhoplova;</w:t>
      </w:r>
    </w:p>
    <w:p w14:paraId="32F3E9E0"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526008CC" w14:textId="77777777" w:rsidR="007F586B" w:rsidRPr="007F586B" w:rsidRDefault="007F586B" w:rsidP="00C97BBE">
      <w:pPr>
        <w:widowControl w:val="0"/>
        <w:numPr>
          <w:ilvl w:val="0"/>
          <w:numId w:val="33"/>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u vezi sa vazduhoplovom koji nije obuhvaćen nijednom (pod)kategorijom licence u tački 66.A.3, tačka (a), definišući odgovarajuću(e) (pod)kategoriju(e) licence koja(e) daje(ju) pravo imaocu licence da koristi privilegije iz tačke 66.A.20 na tom vazduhoplovu.“;</w:t>
      </w:r>
    </w:p>
    <w:p w14:paraId="493E4C75"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7607EFE1" w14:textId="77777777" w:rsidR="007F586B" w:rsidRPr="007F586B" w:rsidRDefault="007F586B" w:rsidP="00C97BBE">
      <w:pPr>
        <w:widowControl w:val="0"/>
        <w:numPr>
          <w:ilvl w:val="0"/>
          <w:numId w:val="32"/>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tačka 66.A.3 zamenjuje se sledećom:</w:t>
      </w:r>
    </w:p>
    <w:p w14:paraId="298A809A"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41746325"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„66.A.3 Kategorije i potkategorije licenci“</w:t>
      </w:r>
    </w:p>
    <w:p w14:paraId="290C5C0F"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5A346837" w14:textId="77777777" w:rsidR="007F586B" w:rsidRPr="007F586B" w:rsidRDefault="007F586B" w:rsidP="00C97BBE">
      <w:pPr>
        <w:widowControl w:val="0"/>
        <w:numPr>
          <w:ilvl w:val="0"/>
          <w:numId w:val="34"/>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Licence za održavanje vazduhoplova obuhvataju sledeće kategorije i, gde je primenljivo, potkategorije i sistemske ovlašćenja:</w:t>
      </w:r>
    </w:p>
    <w:p w14:paraId="278EEBBC"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30F65866"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1. Kategorija A:</w:t>
      </w:r>
    </w:p>
    <w:p w14:paraId="75AA175E"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194F7AF2" w14:textId="77777777" w:rsidR="007F586B" w:rsidRPr="007F586B" w:rsidRDefault="007F586B" w:rsidP="00C97BBE">
      <w:pPr>
        <w:widowControl w:val="0"/>
        <w:numPr>
          <w:ilvl w:val="0"/>
          <w:numId w:val="35"/>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Kategorija A je podeljena na sledeće potkategorije:</w:t>
      </w:r>
    </w:p>
    <w:p w14:paraId="192C4AE4"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5341D06A" w14:textId="77777777" w:rsidR="007F586B" w:rsidRPr="007F586B" w:rsidRDefault="007F586B" w:rsidP="00C97BBE">
      <w:pPr>
        <w:widowControl w:val="0"/>
        <w:numPr>
          <w:ilvl w:val="0"/>
          <w:numId w:val="36"/>
        </w:numPr>
        <w:autoSpaceDE w:val="0"/>
        <w:autoSpaceDN w:val="0"/>
        <w:spacing w:after="0" w:line="240" w:lineRule="auto"/>
        <w:ind w:left="2160"/>
        <w:jc w:val="both"/>
        <w:rPr>
          <w:rFonts w:ascii="Times New Roman" w:eastAsia="Cambria" w:hAnsi="Times New Roman" w:cs="Times New Roman"/>
          <w:lang w:val="sr-Latn-RS"/>
        </w:rPr>
      </w:pPr>
      <w:r w:rsidRPr="007F586B">
        <w:rPr>
          <w:rFonts w:ascii="Times New Roman" w:eastAsia="Cambria" w:hAnsi="Times New Roman" w:cs="Cambria"/>
          <w:lang w:val="sr-Latn-RS"/>
        </w:rPr>
        <w:t>A1 Avioni sa turbinskim motorom,</w:t>
      </w:r>
    </w:p>
    <w:p w14:paraId="1EE54634"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5CC30E9B" w14:textId="77777777" w:rsidR="007F586B" w:rsidRPr="007F586B" w:rsidRDefault="007F586B" w:rsidP="00C97BBE">
      <w:pPr>
        <w:widowControl w:val="0"/>
        <w:numPr>
          <w:ilvl w:val="0"/>
          <w:numId w:val="36"/>
        </w:numPr>
        <w:autoSpaceDE w:val="0"/>
        <w:autoSpaceDN w:val="0"/>
        <w:spacing w:after="0" w:line="240" w:lineRule="auto"/>
        <w:ind w:left="2160"/>
        <w:jc w:val="both"/>
        <w:rPr>
          <w:rFonts w:ascii="Times New Roman" w:eastAsia="Cambria" w:hAnsi="Times New Roman" w:cs="Times New Roman"/>
          <w:lang w:val="sr-Latn-RS"/>
        </w:rPr>
      </w:pPr>
      <w:r w:rsidRPr="007F586B">
        <w:rPr>
          <w:rFonts w:ascii="Times New Roman" w:eastAsia="Cambria" w:hAnsi="Times New Roman" w:cs="Cambria"/>
          <w:lang w:val="sr-Latn-RS"/>
        </w:rPr>
        <w:t>A2 Avioni sa klipnim motorom,</w:t>
      </w:r>
    </w:p>
    <w:p w14:paraId="421448B8"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1F3690B7" w14:textId="77777777" w:rsidR="007F586B" w:rsidRPr="007F586B" w:rsidRDefault="007F586B" w:rsidP="00C97BBE">
      <w:pPr>
        <w:widowControl w:val="0"/>
        <w:numPr>
          <w:ilvl w:val="0"/>
          <w:numId w:val="36"/>
        </w:numPr>
        <w:autoSpaceDE w:val="0"/>
        <w:autoSpaceDN w:val="0"/>
        <w:spacing w:after="0" w:line="240" w:lineRule="auto"/>
        <w:ind w:left="2160"/>
        <w:jc w:val="both"/>
        <w:rPr>
          <w:rFonts w:ascii="Times New Roman" w:eastAsia="Cambria" w:hAnsi="Times New Roman" w:cs="Times New Roman"/>
          <w:lang w:val="sr-Latn-RS"/>
        </w:rPr>
      </w:pPr>
      <w:r w:rsidRPr="007F586B">
        <w:rPr>
          <w:rFonts w:ascii="Times New Roman" w:eastAsia="Cambria" w:hAnsi="Times New Roman" w:cs="Cambria"/>
          <w:lang w:val="sr-Latn-RS"/>
        </w:rPr>
        <w:t>A3 Helikopteri sa turbinskim motorom,</w:t>
      </w:r>
    </w:p>
    <w:p w14:paraId="0B5A761B"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28719113" w14:textId="77777777" w:rsidR="007F586B" w:rsidRPr="007F586B" w:rsidRDefault="007F586B" w:rsidP="00C97BBE">
      <w:pPr>
        <w:widowControl w:val="0"/>
        <w:numPr>
          <w:ilvl w:val="0"/>
          <w:numId w:val="36"/>
        </w:numPr>
        <w:autoSpaceDE w:val="0"/>
        <w:autoSpaceDN w:val="0"/>
        <w:spacing w:after="0" w:line="240" w:lineRule="auto"/>
        <w:ind w:left="2160"/>
        <w:jc w:val="both"/>
        <w:rPr>
          <w:rFonts w:ascii="Times New Roman" w:eastAsia="Cambria" w:hAnsi="Times New Roman" w:cs="Times New Roman"/>
          <w:lang w:val="sr-Latn-RS"/>
        </w:rPr>
      </w:pPr>
      <w:r w:rsidRPr="007F586B">
        <w:rPr>
          <w:rFonts w:ascii="Times New Roman" w:eastAsia="Cambria" w:hAnsi="Times New Roman" w:cs="Cambria"/>
          <w:lang w:val="sr-Latn-RS"/>
        </w:rPr>
        <w:t>A4 Helikopteri sa klipnim motorom.</w:t>
      </w:r>
    </w:p>
    <w:p w14:paraId="27D74046"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07C98404" w14:textId="77777777" w:rsidR="007F586B" w:rsidRPr="007F586B" w:rsidRDefault="007F586B" w:rsidP="00C97BBE">
      <w:pPr>
        <w:widowControl w:val="0"/>
        <w:numPr>
          <w:ilvl w:val="0"/>
          <w:numId w:val="35"/>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Potkategorije A1 i A3 mogu se koristiti i za vazduhoplove koji nisu obuhvaćeni nijednom A potkategorijom.</w:t>
      </w:r>
    </w:p>
    <w:p w14:paraId="58DA44F9"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4894F526"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2. Kategorija B1 je podeljena na sledeće potkategorije:</w:t>
      </w:r>
    </w:p>
    <w:p w14:paraId="158D93D7"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736D5B32" w14:textId="77777777" w:rsidR="007F586B" w:rsidRPr="007F586B" w:rsidRDefault="007F586B" w:rsidP="00C97BBE">
      <w:pPr>
        <w:widowControl w:val="0"/>
        <w:numPr>
          <w:ilvl w:val="0"/>
          <w:numId w:val="37"/>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lastRenderedPageBreak/>
        <w:t>B1.1 Avioni sa turbinskim motorom,</w:t>
      </w:r>
    </w:p>
    <w:p w14:paraId="455080EE"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3C6EF65D" w14:textId="77777777" w:rsidR="007F586B" w:rsidRPr="007F586B" w:rsidRDefault="007F586B" w:rsidP="00C97BBE">
      <w:pPr>
        <w:widowControl w:val="0"/>
        <w:numPr>
          <w:ilvl w:val="0"/>
          <w:numId w:val="37"/>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B1.2 Avioni sa klipnim motorom,</w:t>
      </w:r>
    </w:p>
    <w:p w14:paraId="07EE27B4"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5675D6AB" w14:textId="77777777" w:rsidR="007F586B" w:rsidRPr="007F586B" w:rsidRDefault="007F586B" w:rsidP="00C97BBE">
      <w:pPr>
        <w:widowControl w:val="0"/>
        <w:numPr>
          <w:ilvl w:val="0"/>
          <w:numId w:val="37"/>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B1.E Avioni sa električnim pogonskim sistemom i MTOM manjim od 5 700 kg,</w:t>
      </w:r>
    </w:p>
    <w:p w14:paraId="01B93365"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38F551EE" w14:textId="77777777" w:rsidR="007F586B" w:rsidRPr="007F586B" w:rsidRDefault="007F586B" w:rsidP="00C97BBE">
      <w:pPr>
        <w:widowControl w:val="0"/>
        <w:numPr>
          <w:ilvl w:val="0"/>
          <w:numId w:val="37"/>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B1.3 Helikopteri sa turbinskim motorom,</w:t>
      </w:r>
    </w:p>
    <w:p w14:paraId="3654DFB2"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71167E09" w14:textId="77777777" w:rsidR="007F586B" w:rsidRPr="007F586B" w:rsidRDefault="007F586B" w:rsidP="00C97BBE">
      <w:pPr>
        <w:widowControl w:val="0"/>
        <w:numPr>
          <w:ilvl w:val="0"/>
          <w:numId w:val="37"/>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B1.4 Helikopteri sa klipnim motorom.</w:t>
      </w:r>
    </w:p>
    <w:p w14:paraId="06EE1F53"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783476F6"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3. Kategorija B2L:</w:t>
      </w:r>
    </w:p>
    <w:p w14:paraId="0FC4A3F8"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05D32A74"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Licenca B2 važi za sve vazduhoplove.</w:t>
      </w:r>
    </w:p>
    <w:p w14:paraId="111050F3"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39FE4595"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4. Kategorija B2L</w:t>
      </w:r>
    </w:p>
    <w:p w14:paraId="6AC02DA8"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69A47FA3"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Licenca B2L važi za sve vazduhoplove osim onih u Grupi 1 kako je navedeno u tački 66.A.5(1) i podeljena je na sledeće „sistemske ovlašćenja“:</w:t>
      </w:r>
    </w:p>
    <w:p w14:paraId="66C188D9"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29ABD79B" w14:textId="77777777" w:rsidR="007F586B" w:rsidRPr="007F586B" w:rsidRDefault="007F586B" w:rsidP="00C97BBE">
      <w:pPr>
        <w:widowControl w:val="0"/>
        <w:numPr>
          <w:ilvl w:val="0"/>
          <w:numId w:val="38"/>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komunikacija/navigacija (com/nav),</w:t>
      </w:r>
    </w:p>
    <w:p w14:paraId="407B28EE"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4FDE0136" w14:textId="77777777" w:rsidR="007F586B" w:rsidRPr="007F586B" w:rsidRDefault="007F586B" w:rsidP="00C97BBE">
      <w:pPr>
        <w:widowControl w:val="0"/>
        <w:numPr>
          <w:ilvl w:val="0"/>
          <w:numId w:val="38"/>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instrumenti,</w:t>
      </w:r>
    </w:p>
    <w:p w14:paraId="12E14ACA"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67FED683" w14:textId="77777777" w:rsidR="007F586B" w:rsidRPr="007F586B" w:rsidRDefault="007F586B" w:rsidP="00C97BBE">
      <w:pPr>
        <w:widowControl w:val="0"/>
        <w:numPr>
          <w:ilvl w:val="0"/>
          <w:numId w:val="38"/>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automatsko upravljanje letom,</w:t>
      </w:r>
    </w:p>
    <w:p w14:paraId="36784318"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3EB2D1F3" w14:textId="77777777" w:rsidR="007F586B" w:rsidRPr="007F586B" w:rsidRDefault="007F586B" w:rsidP="00C97BBE">
      <w:pPr>
        <w:widowControl w:val="0"/>
        <w:numPr>
          <w:ilvl w:val="0"/>
          <w:numId w:val="38"/>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nadzor,</w:t>
      </w:r>
    </w:p>
    <w:p w14:paraId="6D2D3622"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7A82B4E7" w14:textId="77777777" w:rsidR="007F586B" w:rsidRPr="007F586B" w:rsidRDefault="007F586B" w:rsidP="00C97BBE">
      <w:pPr>
        <w:widowControl w:val="0"/>
        <w:numPr>
          <w:ilvl w:val="0"/>
          <w:numId w:val="38"/>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sistemi konstrukcije vazduhoplova.</w:t>
      </w:r>
    </w:p>
    <w:p w14:paraId="0362FA2F"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07247EB9"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Licenca B2L mora sadržati najmanje jedno ovlašćenje za sistem.</w:t>
      </w:r>
    </w:p>
    <w:p w14:paraId="1E1E21AD"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04FEB29B"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5. Kategorija B3</w:t>
      </w:r>
    </w:p>
    <w:p w14:paraId="3A16A619"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11EED2FE"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Licenca B3 važi za avione sa klipnim motorom bez pritiska u kabini sa MTOM-om od 2000 kg i manje.</w:t>
      </w:r>
    </w:p>
    <w:p w14:paraId="12211FCF"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1BCE1142"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6. Kategorija L, podeljena na sledeće potkategorije:</w:t>
      </w:r>
    </w:p>
    <w:p w14:paraId="4B78C846"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73A80137" w14:textId="77777777" w:rsidR="007F586B" w:rsidRPr="007F586B" w:rsidRDefault="007F586B" w:rsidP="00C97BBE">
      <w:pPr>
        <w:widowControl w:val="0"/>
        <w:numPr>
          <w:ilvl w:val="0"/>
          <w:numId w:val="39"/>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L1C: kompozitne jedrilice,</w:t>
      </w:r>
    </w:p>
    <w:p w14:paraId="0F438861"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2CD3AC35" w14:textId="77777777" w:rsidR="007F586B" w:rsidRPr="007F586B" w:rsidRDefault="007F586B" w:rsidP="00C97BBE">
      <w:pPr>
        <w:widowControl w:val="0"/>
        <w:numPr>
          <w:ilvl w:val="0"/>
          <w:numId w:val="39"/>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lastRenderedPageBreak/>
        <w:t>L1: jedrilice,</w:t>
      </w:r>
    </w:p>
    <w:p w14:paraId="4F824538"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53A6589F" w14:textId="77777777" w:rsidR="007F586B" w:rsidRPr="007F586B" w:rsidRDefault="007F586B" w:rsidP="00C97BBE">
      <w:pPr>
        <w:widowControl w:val="0"/>
        <w:numPr>
          <w:ilvl w:val="0"/>
          <w:numId w:val="39"/>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L2C: kompozitne motorne jedrilice i kompozitni avioni ELA1,</w:t>
      </w:r>
    </w:p>
    <w:p w14:paraId="2FA2BF74"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11978A01" w14:textId="77777777" w:rsidR="007F586B" w:rsidRPr="007F586B" w:rsidRDefault="007F586B" w:rsidP="00C97BBE">
      <w:pPr>
        <w:widowControl w:val="0"/>
        <w:numPr>
          <w:ilvl w:val="0"/>
          <w:numId w:val="39"/>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L2: motorne jedrilice i avioni ELA1,</w:t>
      </w:r>
    </w:p>
    <w:p w14:paraId="7D95F910"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7D80DD8F" w14:textId="77777777" w:rsidR="007F586B" w:rsidRPr="007F586B" w:rsidRDefault="007F586B" w:rsidP="00C97BBE">
      <w:pPr>
        <w:widowControl w:val="0"/>
        <w:numPr>
          <w:ilvl w:val="0"/>
          <w:numId w:val="39"/>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L3H: baloni na topli vazduh,</w:t>
      </w:r>
    </w:p>
    <w:p w14:paraId="53C0B5CD"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230B673F" w14:textId="77777777" w:rsidR="007F586B" w:rsidRPr="007F586B" w:rsidRDefault="007F586B" w:rsidP="00C97BBE">
      <w:pPr>
        <w:widowControl w:val="0"/>
        <w:numPr>
          <w:ilvl w:val="0"/>
          <w:numId w:val="39"/>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L3G: gasni baloni,</w:t>
      </w:r>
    </w:p>
    <w:p w14:paraId="07849356"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04150D9B" w14:textId="77777777" w:rsidR="007F586B" w:rsidRPr="007F586B" w:rsidRDefault="007F586B" w:rsidP="00C97BBE">
      <w:pPr>
        <w:widowControl w:val="0"/>
        <w:numPr>
          <w:ilvl w:val="0"/>
          <w:numId w:val="39"/>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L4H: vazdušni brodovi na topli vazduh,</w:t>
      </w:r>
    </w:p>
    <w:p w14:paraId="36B7B219"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40384B2A" w14:textId="77777777" w:rsidR="007F586B" w:rsidRPr="007F586B" w:rsidRDefault="007F586B" w:rsidP="00C97BBE">
      <w:pPr>
        <w:widowControl w:val="0"/>
        <w:numPr>
          <w:ilvl w:val="0"/>
          <w:numId w:val="39"/>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L4G: ELA2 vazdušni brodovi na gas,</w:t>
      </w:r>
    </w:p>
    <w:p w14:paraId="4AA85B2E"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37BED425" w14:textId="77777777" w:rsidR="007F586B" w:rsidRPr="007F586B" w:rsidRDefault="007F586B" w:rsidP="00C97BBE">
      <w:pPr>
        <w:widowControl w:val="0"/>
        <w:numPr>
          <w:ilvl w:val="0"/>
          <w:numId w:val="39"/>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L5: gasni vazdušni brodovi koji nisu ELA2.</w:t>
      </w:r>
    </w:p>
    <w:p w14:paraId="2EDD6084"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7DCC6FF5"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7. Kategorija C</w:t>
      </w:r>
    </w:p>
    <w:p w14:paraId="26EFF933"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5F37E248"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Licenca C važi za avione i helikoptere.</w:t>
      </w:r>
    </w:p>
    <w:p w14:paraId="7DF0CC4E"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19DAB89C"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8. Kada se vazduhoplov može smatrati obuhvaćenim sa više od jedne od gore navedenih (pot)kategorija, Agencija će, na osnovu karakteristika vazduhoplova, utvrditi (pot)kategoriju(e) dozvole primenljive na taj vazduhoplov u listu podataka sertifikata tipa.</w:t>
      </w:r>
    </w:p>
    <w:p w14:paraId="76E8FE47"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636FE02E" w14:textId="77777777" w:rsidR="007F586B" w:rsidRPr="007F586B" w:rsidRDefault="007F586B" w:rsidP="00C97BBE">
      <w:pPr>
        <w:widowControl w:val="0"/>
        <w:numPr>
          <w:ilvl w:val="0"/>
          <w:numId w:val="34"/>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Pored toga, za vazduhoplov i kombinacije vazduhoplova i pogonskog postrojenja koje nisu navedene u tački (a), odgovarajuća (pod)kategorija(e) licence biće ona(e) koju(e) odredi Agencija.</w:t>
      </w:r>
    </w:p>
    <w:p w14:paraId="55F81E40"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2AAD596A"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Agencija će identifikovati takvu(e) (pod)kategoriju(e) licence u podacima o operativnoj podobnosti utvrđenim u skladu sa Uredbom (ACV) br. 06/2015, uzimajući u obzir izveštaj podnosioca zahteva za ili nosioca sertifikata tipa vazduhoplova koji procenjuje arhitekturu i sisteme vazduhoplova (i pogonskog sistema) u odnosu na nastavni plan i program osnovnih modula znanja i nivoe znanja, relevantne za određenu (pod)kategoriju licence, i privilegije utvrđene u 66.A.20.“;</w:t>
      </w:r>
    </w:p>
    <w:p w14:paraId="574BFB04"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18E9BB8C" w14:textId="77777777" w:rsidR="007F586B" w:rsidRPr="007F586B" w:rsidRDefault="007F586B" w:rsidP="00C97BBE">
      <w:pPr>
        <w:widowControl w:val="0"/>
        <w:numPr>
          <w:ilvl w:val="0"/>
          <w:numId w:val="32"/>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u tački 66.A.5, tačke (1) i (2) zamenjuju se sledećima:</w:t>
      </w:r>
    </w:p>
    <w:p w14:paraId="59CC9D55"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19BCBDEB"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„(1) Grupa 1 se sastoji od:“</w:t>
      </w:r>
    </w:p>
    <w:p w14:paraId="78CE9365"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27F97E48" w14:textId="77777777" w:rsidR="007F586B" w:rsidRPr="007F586B" w:rsidRDefault="007F586B" w:rsidP="00C97BBE">
      <w:pPr>
        <w:widowControl w:val="0"/>
        <w:numPr>
          <w:ilvl w:val="0"/>
          <w:numId w:val="40"/>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avioni sertifikovani za MTOM veći od 5 700 kg; avioni sertifikovani za maksimalnu konfiguraciju putničkih sedišta veću od 19; avioni sertifikovani za operacije sa minimalnom posadom od najmanje dva pilota; avioni opremljeni turbo-mlaznim motorom(ima) ili sa više od jednog turboelisnog motora; avioni sa maksimalnom sertifikovanom operativnom visinom većom od FL290, pogonjeni pogonskim sistemom koji nije klipni; avioni sa pogonskim sistemom koji nije klipni, turbinski ili električni;</w:t>
      </w:r>
    </w:p>
    <w:p w14:paraId="296E5BE9"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09C8C5A0" w14:textId="77777777" w:rsidR="007F586B" w:rsidRPr="007F586B" w:rsidRDefault="007F586B" w:rsidP="00C97BBE">
      <w:pPr>
        <w:widowControl w:val="0"/>
        <w:numPr>
          <w:ilvl w:val="0"/>
          <w:numId w:val="40"/>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helikopteri sertifikovani za MTOM veći od 3 175 kg; helikopteri sertifikovani za maksimalnu konfiguraciju putničkih sedišta veću od devet; helikopteri sertifikovani za operacije sa minimalnom posadom od najmanje dva pilota; helikopteri opremljeni sa više motora; helikopteri opremljeni pogonskim sistemom koji nije klipni, turbinski ili električni;</w:t>
      </w:r>
    </w:p>
    <w:p w14:paraId="765245A4"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4D469F76" w14:textId="77777777" w:rsidR="007F586B" w:rsidRPr="007F586B" w:rsidRDefault="007F586B" w:rsidP="00C97BBE">
      <w:pPr>
        <w:widowControl w:val="0"/>
        <w:numPr>
          <w:ilvl w:val="0"/>
          <w:numId w:val="40"/>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gasni vazdušni brodovi koji nisu ELA2;</w:t>
      </w:r>
    </w:p>
    <w:p w14:paraId="29604783"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6DA437AA" w14:textId="77777777" w:rsidR="007F586B" w:rsidRPr="007F586B" w:rsidRDefault="007F586B" w:rsidP="00C97BBE">
      <w:pPr>
        <w:widowControl w:val="0"/>
        <w:numPr>
          <w:ilvl w:val="0"/>
          <w:numId w:val="40"/>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nekonvencionalni avioni; i</w:t>
      </w:r>
    </w:p>
    <w:p w14:paraId="4FF8751C"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09B192DC" w14:textId="77777777" w:rsidR="007F586B" w:rsidRPr="007F586B" w:rsidRDefault="007F586B" w:rsidP="00C97BBE">
      <w:pPr>
        <w:widowControl w:val="0"/>
        <w:numPr>
          <w:ilvl w:val="0"/>
          <w:numId w:val="40"/>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avioni opremljeni sistemima za upravljanje avionom (fly-by-wire).</w:t>
      </w:r>
    </w:p>
    <w:p w14:paraId="7C5BB3AC"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6508BEB3"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Ne dovodeći u pitanje prvi stav, Agencija može odlučiti da vazduhoplov koji ispunjava uslove utvrđene u prvom stavu svrsta u podgrupu Grupe 2, Grupe 3 ili Grupe 4, prema potrebi, ukoliko smatra da to opravdava niži stepen složenosti konkretnog vazduhoplova.</w:t>
      </w:r>
    </w:p>
    <w:p w14:paraId="1B88C48D"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68E921CC"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(2) Grupa 2: vazduhoplovi koji nisu oni u Grupi 1, a pripadaju sledećim podgrupama:</w:t>
      </w:r>
    </w:p>
    <w:p w14:paraId="52C28160"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0AEA19CB" w14:textId="77777777" w:rsidR="007F586B" w:rsidRPr="007F586B" w:rsidRDefault="007F586B" w:rsidP="00C97BBE">
      <w:pPr>
        <w:widowControl w:val="0"/>
        <w:numPr>
          <w:ilvl w:val="0"/>
          <w:numId w:val="41"/>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podgrupa 2a: avioni sa jednim turboelisnim motorom;</w:t>
      </w:r>
    </w:p>
    <w:p w14:paraId="51EC3306"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6D6E4272" w14:textId="77777777" w:rsidR="007F586B" w:rsidRPr="007F586B" w:rsidRDefault="007F586B" w:rsidP="00C97BBE">
      <w:pPr>
        <w:widowControl w:val="0"/>
        <w:numPr>
          <w:ilvl w:val="0"/>
          <w:numId w:val="41"/>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podgrupa 2b: helikopteri sa jednim turbinskim motorom;</w:t>
      </w:r>
    </w:p>
    <w:p w14:paraId="39F80461"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7ACCC58A" w14:textId="77777777" w:rsidR="007F586B" w:rsidRPr="007F586B" w:rsidRDefault="007F586B" w:rsidP="00C97BBE">
      <w:pPr>
        <w:widowControl w:val="0"/>
        <w:numPr>
          <w:ilvl w:val="0"/>
          <w:numId w:val="41"/>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podgrupa 2c: helikopteri sa jednim klipnim motorom;</w:t>
      </w:r>
    </w:p>
    <w:p w14:paraId="1CC34A34"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0B02652A" w14:textId="77777777" w:rsidR="007F586B" w:rsidRPr="007F586B" w:rsidRDefault="007F586B" w:rsidP="00C97BBE">
      <w:pPr>
        <w:widowControl w:val="0"/>
        <w:numPr>
          <w:ilvl w:val="0"/>
          <w:numId w:val="41"/>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podgrupa 2E: avioni sa električnim pogonskim sistemom.“;</w:t>
      </w:r>
    </w:p>
    <w:p w14:paraId="75EFBF8A"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099415AF" w14:textId="77777777" w:rsidR="007F586B" w:rsidRPr="007F586B" w:rsidRDefault="007F586B" w:rsidP="00C97BBE">
      <w:pPr>
        <w:widowControl w:val="0"/>
        <w:numPr>
          <w:ilvl w:val="0"/>
          <w:numId w:val="32"/>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u tački 66.A.20 (a) dodaje se sledeća tačka 8:</w:t>
      </w:r>
    </w:p>
    <w:p w14:paraId="11109A7E"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450384ED"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‘8. Pored toga, privilegije iz tačaka 1 do 7 proširuju se i na vazduhoplove navedene u tački (b) tačke 66.A.3 za odgovarajuću(e) (pot)kategoriju(e) licence identifikovanu kao primenljivu u podacima o operativnoj podobnosti utvrđenim u skladu sa Uredbom (ACV) br. 06/2015 ovih vazduhoplova.“;</w:t>
      </w:r>
    </w:p>
    <w:p w14:paraId="330F57EF"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6EAD2B83" w14:textId="77777777" w:rsidR="007F586B" w:rsidRPr="007F586B" w:rsidRDefault="007F586B" w:rsidP="00C97BBE">
      <w:pPr>
        <w:widowControl w:val="0"/>
        <w:numPr>
          <w:ilvl w:val="0"/>
          <w:numId w:val="32"/>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tačka 66.A.30 menja se kao što sledi:</w:t>
      </w:r>
    </w:p>
    <w:p w14:paraId="046B2991"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1E266596"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(a) tačka (a) se menja kao što sledi:</w:t>
      </w:r>
    </w:p>
    <w:p w14:paraId="4213F107"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1212629A" w14:textId="77777777" w:rsidR="007F586B" w:rsidRPr="007F586B" w:rsidRDefault="007F586B" w:rsidP="00C97BBE">
      <w:pPr>
        <w:widowControl w:val="0"/>
        <w:numPr>
          <w:ilvl w:val="0"/>
          <w:numId w:val="42"/>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u tački 1, prva rečenica zamenjuje se sledećim:</w:t>
      </w:r>
    </w:p>
    <w:p w14:paraId="665D653E"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2801D750"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‘1.  za kategoriju A, potkategorije B1.2, B1.E i B1.4 i kategoriju B3:“;</w:t>
      </w:r>
    </w:p>
    <w:p w14:paraId="69ADDF18"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4E547D0D" w14:textId="77777777" w:rsidR="007F586B" w:rsidRPr="007F586B" w:rsidRDefault="007F586B" w:rsidP="00C97BBE">
      <w:pPr>
        <w:widowControl w:val="0"/>
        <w:numPr>
          <w:ilvl w:val="0"/>
          <w:numId w:val="42"/>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tačka 3 se menja kao što sledi:</w:t>
      </w:r>
    </w:p>
    <w:p w14:paraId="1A4E33B1"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4521CA38" w14:textId="77777777" w:rsidR="007F586B" w:rsidRPr="007F586B" w:rsidRDefault="007F586B" w:rsidP="00C97BBE">
      <w:pPr>
        <w:widowControl w:val="0"/>
        <w:numPr>
          <w:ilvl w:val="0"/>
          <w:numId w:val="43"/>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tačka (ii) zamenjuje se sledećom:</w:t>
      </w:r>
    </w:p>
    <w:p w14:paraId="3C5793AC"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06C8F259"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‘(ii) 5 godina iskustva u vršenju ovlašćenja kategorije B1.2, B1.2, B1.4 ili L5 kao pomoćno osoblje, ili i pomoćno osoblje i osoblje za sertifikaciju, u skladu sa tačkom 145.A.35 Aneksa II (Deo-145), na održavanju organizacije koja radi na CMPA, uključujući 12 meseci iskustva kao pomoćno osoblje za bazno održavanje; ili’,</w:t>
      </w:r>
    </w:p>
    <w:p w14:paraId="6605F109"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0CFCC2A9" w14:textId="77777777" w:rsidR="007F586B" w:rsidRPr="007F586B" w:rsidRDefault="007F586B" w:rsidP="00C97BBE">
      <w:pPr>
        <w:widowControl w:val="0"/>
        <w:numPr>
          <w:ilvl w:val="0"/>
          <w:numId w:val="43"/>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u tački (iv), tačka (a) zamenjuje se sledećim:</w:t>
      </w:r>
    </w:p>
    <w:p w14:paraId="57C47F72"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285A1F24"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‘„(a) 2 godine iskustva u vršenju ovlašćenja kategorije B1.1, B1.2, B1.E, B1.3, B1.4, B2 ili L5 kao pomoćno osoblje ili kao pomoćno osoblje i osoblje za izdavanje potvrde o osposobljenosti vazduhoplova, u skladu sa tačkom 145.A.35 Aneksa II (Deo-145), u organizaciji za održavanje koja obavlja radove na CMPA, uključujući 6 meseci iskustva kao pomoćno osoblje za bazno održavanje; ili’;</w:t>
      </w:r>
    </w:p>
    <w:p w14:paraId="2469830B"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7ED50419"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(b) ubacuje se sledeća tačka (da):</w:t>
      </w:r>
    </w:p>
    <w:p w14:paraId="4D0B41BF"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43E6103B"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„Ne dovodeći u pitanje tačke (a), (b) i (d), praktično iskustvo u održavanju i nedavno iskustvo u održavanju stečeno na vazduhoplovima iz tačke (b) tačke 66.A.3 može činiti najviše 50 % praktičnog iskustva u održavanju i nedavnog iskustva u održavanju zahtevanog u tačkama (a), (b) ili (d), u odnosu na (pot)kategoriju(e) dozvole u koju(e) ti vazduhoplovi mogu biti upisani.“;</w:t>
      </w:r>
    </w:p>
    <w:p w14:paraId="6C098B16"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4529BB29" w14:textId="77777777" w:rsidR="007F586B" w:rsidRPr="007F586B" w:rsidRDefault="007F586B" w:rsidP="00C97BBE">
      <w:pPr>
        <w:widowControl w:val="0"/>
        <w:numPr>
          <w:ilvl w:val="0"/>
          <w:numId w:val="32"/>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tačka 66.A.45 menja se kao što sledi:</w:t>
      </w:r>
    </w:p>
    <w:p w14:paraId="6CFDEA96"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641D5C66" w14:textId="77777777" w:rsidR="007F586B" w:rsidRPr="007F586B" w:rsidRDefault="007F586B" w:rsidP="00C97BBE">
      <w:pPr>
        <w:widowControl w:val="0"/>
        <w:numPr>
          <w:ilvl w:val="0"/>
          <w:numId w:val="44"/>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tačka (c) zamenjuje se sledećim:</w:t>
      </w:r>
    </w:p>
    <w:p w14:paraId="556EA213"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104C97C2"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„(c) (c) Za licence koje nisu kategorije C, pored zahteva iz tačke (b), upis prvog ovlašćenja za tip vazduhoplova u okviru određene kategorije/potkategorije zahteva uspešno završenu odgovarajuću obuku na radnom mestu..“ Ova obuka na radnom mestu mora biti u skladu sa Dodatkom III Aneksa III (Deo 66), osim u slučaju vazdušnih brodova na gas, gde je mora direktno odobriti nadležni organ.</w:t>
      </w:r>
    </w:p>
    <w:p w14:paraId="6566B3AF"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300821FB"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Obuka na radnom mestu na vazduhoplovu iz tačke (b) tačke 66.A.3 može se uzeti u obzir za potrebe upisa u dozvolu kao prvog ovlašćenja za tip vazduhoplova u okviru određene (pot)kategorije, kako je opisano u prethodnom stavu, samo kada je to utvrđeno u podacima o operativnoj pogodnosti vazduhoplova.</w:t>
      </w:r>
    </w:p>
    <w:p w14:paraId="430C791E"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508F530F"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U suprotnom, vazduhoplov iz tačke (b) tačke 66.A.3 može biti upisan kao prvo ovlašćenje za tip vazduhoplova u okviru određene (pot)kategorije nakon uspešno završene odgovarajuće obuke na radnom mestu, ali će u tom slučaju biti potrebna dodatna obuka na radnom mestu za upis u licencu prvog ovlašćenja za tip vazduhoplova u okviru te (pot)kategorije koje pripada kategorijama iz tačke (a) tačke 66.A.3.”</w:t>
      </w:r>
    </w:p>
    <w:p w14:paraId="25723427"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29477D82" w14:textId="77777777" w:rsidR="007F586B" w:rsidRPr="007F586B" w:rsidRDefault="007F586B" w:rsidP="00C97BBE">
      <w:pPr>
        <w:widowControl w:val="0"/>
        <w:numPr>
          <w:ilvl w:val="0"/>
          <w:numId w:val="44"/>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ubacuje se sledeća tačka (da):</w:t>
      </w:r>
    </w:p>
    <w:p w14:paraId="36A6A6B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2558C33"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„(da) Odstupajući od tačaka (b) i (d), i samo tokom prvih 30 meseci nakon što novi tip vazduhoplova dobije svoj sertifikat tipa, AML može biti dopunjen odgovarajućim ovlašćenjem za tip vazduhoplova za određenu (pot)kategoriju na osnovu kompletne obuke koju je sproveo proizvođač, uključujući praktičnu obuku na licu mesta, pod uslovom da ovlašćenje za tip vazduhoplova nije prvi vazduhoplov upisan u toj (pot)kategoriji.“</w:t>
      </w:r>
    </w:p>
    <w:p w14:paraId="16F04756"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1AED7AAC"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Takva obuka se sprovodi na nivou i u trajanju koje ispunjava iste ciljeve kao i ciljevi iz tačaka 5 (a), (b) i (c) Dodatka III, i obuhvata relevantne podatke o održavanju na potrebnom nivou znanja i obimu za (pod)kategoriju AML.</w:t>
      </w:r>
    </w:p>
    <w:p w14:paraId="2387D674"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2D3ADBEF"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Odgovorno lice proizvođača vazduhoplova izdaje konačni izveštaj u kojem se navodi ispunjenje zahteva iz ove tačke 66.A.45(da).“;</w:t>
      </w:r>
    </w:p>
    <w:p w14:paraId="461437B7"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10AA43CC" w14:textId="77777777" w:rsidR="007F586B" w:rsidRPr="007F586B" w:rsidRDefault="007F586B" w:rsidP="00C97BBE">
      <w:pPr>
        <w:widowControl w:val="0"/>
        <w:numPr>
          <w:ilvl w:val="0"/>
          <w:numId w:val="32"/>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u Dodatku I, tačka 2 se menja i glasi:</w:t>
      </w:r>
    </w:p>
    <w:p w14:paraId="6EF79431"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2AFD06A6" w14:textId="77777777" w:rsidR="007F586B" w:rsidRPr="007F586B" w:rsidRDefault="007F586B" w:rsidP="00C97BBE">
      <w:pPr>
        <w:widowControl w:val="0"/>
        <w:numPr>
          <w:ilvl w:val="0"/>
          <w:numId w:val="45"/>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prva tabela se zamenjuje sledećim:</w:t>
      </w:r>
    </w:p>
    <w:p w14:paraId="47F4E90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tbl>
      <w:tblPr>
        <w:tblW w:w="13750" w:type="dxa"/>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86"/>
        <w:gridCol w:w="1134"/>
        <w:gridCol w:w="1134"/>
        <w:gridCol w:w="1134"/>
        <w:gridCol w:w="1134"/>
        <w:gridCol w:w="1276"/>
        <w:gridCol w:w="1275"/>
        <w:gridCol w:w="709"/>
        <w:gridCol w:w="992"/>
        <w:gridCol w:w="1276"/>
      </w:tblGrid>
      <w:tr w:rsidR="007F586B" w:rsidRPr="007F586B" w14:paraId="32F14091" w14:textId="77777777" w:rsidTr="00D95BE3">
        <w:trPr>
          <w:trHeight w:val="493"/>
          <w:jc w:val="right"/>
        </w:trPr>
        <w:tc>
          <w:tcPr>
            <w:tcW w:w="3686" w:type="dxa"/>
            <w:vMerge w:val="restart"/>
            <w:tcBorders>
              <w:left w:val="nil"/>
            </w:tcBorders>
          </w:tcPr>
          <w:p w14:paraId="199D239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C6A199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D656EC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756D055"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„Predmetni modul“</w:t>
            </w:r>
          </w:p>
        </w:tc>
        <w:tc>
          <w:tcPr>
            <w:tcW w:w="1134" w:type="dxa"/>
          </w:tcPr>
          <w:p w14:paraId="68832E22"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B1.1 A1</w:t>
            </w:r>
          </w:p>
        </w:tc>
        <w:tc>
          <w:tcPr>
            <w:tcW w:w="1134" w:type="dxa"/>
          </w:tcPr>
          <w:p w14:paraId="0B8DC5B7"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B1.2 A2</w:t>
            </w:r>
          </w:p>
        </w:tc>
        <w:tc>
          <w:tcPr>
            <w:tcW w:w="1134" w:type="dxa"/>
          </w:tcPr>
          <w:p w14:paraId="58E6BE84"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B1.E</w:t>
            </w:r>
          </w:p>
        </w:tc>
        <w:tc>
          <w:tcPr>
            <w:tcW w:w="1134" w:type="dxa"/>
          </w:tcPr>
          <w:p w14:paraId="2727C145"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B1.3 A3</w:t>
            </w:r>
          </w:p>
        </w:tc>
        <w:tc>
          <w:tcPr>
            <w:tcW w:w="1276" w:type="dxa"/>
          </w:tcPr>
          <w:p w14:paraId="3B2E3C73"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B1.4 A4</w:t>
            </w:r>
          </w:p>
        </w:tc>
        <w:tc>
          <w:tcPr>
            <w:tcW w:w="1275" w:type="dxa"/>
          </w:tcPr>
          <w:p w14:paraId="77D1CD15"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B3</w:t>
            </w:r>
          </w:p>
        </w:tc>
        <w:tc>
          <w:tcPr>
            <w:tcW w:w="709" w:type="dxa"/>
            <w:vMerge w:val="restart"/>
          </w:tcPr>
          <w:p w14:paraId="46B59F81"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p>
          <w:p w14:paraId="40B501E3"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p>
          <w:p w14:paraId="7B163C20"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p>
          <w:p w14:paraId="1F0D8F96"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B2</w:t>
            </w:r>
          </w:p>
        </w:tc>
        <w:tc>
          <w:tcPr>
            <w:tcW w:w="992" w:type="dxa"/>
            <w:vMerge w:val="restart"/>
          </w:tcPr>
          <w:p w14:paraId="664A3FFC"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p>
          <w:p w14:paraId="4985A639"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p>
          <w:p w14:paraId="2746C654"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p>
          <w:p w14:paraId="61335463"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B2L</w:t>
            </w:r>
          </w:p>
        </w:tc>
        <w:tc>
          <w:tcPr>
            <w:tcW w:w="1276" w:type="dxa"/>
            <w:vMerge w:val="restart"/>
            <w:tcBorders>
              <w:right w:val="nil"/>
            </w:tcBorders>
          </w:tcPr>
          <w:p w14:paraId="09394BEF"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p>
          <w:p w14:paraId="7622CDDD"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p>
          <w:p w14:paraId="30408069"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p>
          <w:p w14:paraId="358B0FFE"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C</w:t>
            </w:r>
          </w:p>
        </w:tc>
      </w:tr>
      <w:tr w:rsidR="007F586B" w:rsidRPr="007F586B" w14:paraId="1BC1702F" w14:textId="77777777" w:rsidTr="00D95BE3">
        <w:trPr>
          <w:trHeight w:val="1240"/>
          <w:jc w:val="right"/>
        </w:trPr>
        <w:tc>
          <w:tcPr>
            <w:tcW w:w="3686" w:type="dxa"/>
            <w:vMerge/>
            <w:tcBorders>
              <w:top w:val="nil"/>
              <w:left w:val="nil"/>
            </w:tcBorders>
          </w:tcPr>
          <w:p w14:paraId="6C46C47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1134" w:type="dxa"/>
          </w:tcPr>
          <w:p w14:paraId="71EC794C"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p>
          <w:p w14:paraId="17F657EA"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p>
          <w:p w14:paraId="609776DC"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Turbinski motor</w:t>
            </w:r>
          </w:p>
        </w:tc>
        <w:tc>
          <w:tcPr>
            <w:tcW w:w="1134" w:type="dxa"/>
          </w:tcPr>
          <w:p w14:paraId="2DB7C15F"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p>
          <w:p w14:paraId="7D821F1E"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p>
          <w:p w14:paraId="03F0B84A"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Klipni motor</w:t>
            </w:r>
          </w:p>
        </w:tc>
        <w:tc>
          <w:tcPr>
            <w:tcW w:w="1134" w:type="dxa"/>
          </w:tcPr>
          <w:p w14:paraId="44DAA20F"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Avioni sa električnim pogonom i MTOM-om ispod</w:t>
            </w:r>
          </w:p>
          <w:p w14:paraId="1287F59D"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5 700 kg</w:t>
            </w:r>
          </w:p>
        </w:tc>
        <w:tc>
          <w:tcPr>
            <w:tcW w:w="1134" w:type="dxa"/>
          </w:tcPr>
          <w:p w14:paraId="04E64B8D"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p>
          <w:p w14:paraId="11ED0697"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p>
          <w:p w14:paraId="4D228255"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Turbinski motor</w:t>
            </w:r>
          </w:p>
        </w:tc>
        <w:tc>
          <w:tcPr>
            <w:tcW w:w="1276" w:type="dxa"/>
          </w:tcPr>
          <w:p w14:paraId="3FEEC88D"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p>
          <w:p w14:paraId="4690A29D"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p>
          <w:p w14:paraId="35BB2F43"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Klipni motor</w:t>
            </w:r>
          </w:p>
        </w:tc>
        <w:tc>
          <w:tcPr>
            <w:tcW w:w="1275" w:type="dxa"/>
          </w:tcPr>
          <w:p w14:paraId="6910E917"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p>
          <w:p w14:paraId="48CB09B2"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Avioni bez pritiska u kabini sa klipnim motorom i MTOM ≤ 2 t</w:t>
            </w:r>
          </w:p>
        </w:tc>
        <w:tc>
          <w:tcPr>
            <w:tcW w:w="709" w:type="dxa"/>
            <w:vMerge/>
            <w:tcBorders>
              <w:top w:val="nil"/>
            </w:tcBorders>
          </w:tcPr>
          <w:p w14:paraId="303FD28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992" w:type="dxa"/>
            <w:vMerge/>
            <w:tcBorders>
              <w:top w:val="nil"/>
            </w:tcBorders>
          </w:tcPr>
          <w:p w14:paraId="1B7D196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1276" w:type="dxa"/>
            <w:vMerge/>
            <w:tcBorders>
              <w:top w:val="nil"/>
              <w:right w:val="nil"/>
            </w:tcBorders>
          </w:tcPr>
          <w:p w14:paraId="294373E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62A33E8F" w14:textId="77777777" w:rsidTr="00D95BE3">
        <w:trPr>
          <w:trHeight w:val="295"/>
          <w:jc w:val="right"/>
        </w:trPr>
        <w:tc>
          <w:tcPr>
            <w:tcW w:w="3686" w:type="dxa"/>
            <w:tcBorders>
              <w:left w:val="nil"/>
            </w:tcBorders>
          </w:tcPr>
          <w:p w14:paraId="66F96EB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  MATEMATIKA</w:t>
            </w:r>
          </w:p>
        </w:tc>
        <w:tc>
          <w:tcPr>
            <w:tcW w:w="1134" w:type="dxa"/>
          </w:tcPr>
          <w:p w14:paraId="0A18A8A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6F0A465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783A2CC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6AD3F9B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6" w:type="dxa"/>
          </w:tcPr>
          <w:p w14:paraId="611F1F2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5" w:type="dxa"/>
          </w:tcPr>
          <w:p w14:paraId="01FB980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709" w:type="dxa"/>
          </w:tcPr>
          <w:p w14:paraId="2C0505F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992" w:type="dxa"/>
          </w:tcPr>
          <w:p w14:paraId="57C3778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6" w:type="dxa"/>
            <w:tcBorders>
              <w:right w:val="nil"/>
            </w:tcBorders>
          </w:tcPr>
          <w:p w14:paraId="00CD64D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r>
      <w:tr w:rsidR="007F586B" w:rsidRPr="007F586B" w14:paraId="1EF46A08" w14:textId="77777777" w:rsidTr="00D95BE3">
        <w:trPr>
          <w:trHeight w:val="295"/>
          <w:jc w:val="right"/>
        </w:trPr>
        <w:tc>
          <w:tcPr>
            <w:tcW w:w="3686" w:type="dxa"/>
            <w:tcBorders>
              <w:left w:val="nil"/>
            </w:tcBorders>
          </w:tcPr>
          <w:p w14:paraId="2BA3F0B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  FIZIKA</w:t>
            </w:r>
          </w:p>
        </w:tc>
        <w:tc>
          <w:tcPr>
            <w:tcW w:w="1134" w:type="dxa"/>
          </w:tcPr>
          <w:p w14:paraId="4B561F4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41F9CFB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27A3584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407F8F9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6" w:type="dxa"/>
          </w:tcPr>
          <w:p w14:paraId="78B452D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5" w:type="dxa"/>
          </w:tcPr>
          <w:p w14:paraId="38DC05A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709" w:type="dxa"/>
          </w:tcPr>
          <w:p w14:paraId="6BD102C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992" w:type="dxa"/>
          </w:tcPr>
          <w:p w14:paraId="4C64477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6" w:type="dxa"/>
            <w:tcBorders>
              <w:right w:val="nil"/>
            </w:tcBorders>
          </w:tcPr>
          <w:p w14:paraId="3E174D1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r>
      <w:tr w:rsidR="007F586B" w:rsidRPr="007F586B" w14:paraId="55385CC5" w14:textId="77777777" w:rsidTr="00D95BE3">
        <w:trPr>
          <w:trHeight w:val="295"/>
          <w:jc w:val="right"/>
        </w:trPr>
        <w:tc>
          <w:tcPr>
            <w:tcW w:w="3686" w:type="dxa"/>
            <w:tcBorders>
              <w:left w:val="nil"/>
            </w:tcBorders>
          </w:tcPr>
          <w:p w14:paraId="21947B1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  OSNOVE ELEKTRIKE</w:t>
            </w:r>
          </w:p>
        </w:tc>
        <w:tc>
          <w:tcPr>
            <w:tcW w:w="1134" w:type="dxa"/>
          </w:tcPr>
          <w:p w14:paraId="5843E8F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404C447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48EC283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26CF46F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6" w:type="dxa"/>
          </w:tcPr>
          <w:p w14:paraId="78E1E65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5" w:type="dxa"/>
          </w:tcPr>
          <w:p w14:paraId="0D4E806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709" w:type="dxa"/>
          </w:tcPr>
          <w:p w14:paraId="17A1DA4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992" w:type="dxa"/>
          </w:tcPr>
          <w:p w14:paraId="3740636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6" w:type="dxa"/>
            <w:tcBorders>
              <w:right w:val="nil"/>
            </w:tcBorders>
          </w:tcPr>
          <w:p w14:paraId="3C31954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r>
      <w:tr w:rsidR="007F586B" w:rsidRPr="007F586B" w14:paraId="6E0B996F" w14:textId="77777777" w:rsidTr="00D95BE3">
        <w:trPr>
          <w:trHeight w:val="722"/>
          <w:jc w:val="right"/>
        </w:trPr>
        <w:tc>
          <w:tcPr>
            <w:tcW w:w="3686" w:type="dxa"/>
            <w:tcBorders>
              <w:left w:val="nil"/>
            </w:tcBorders>
          </w:tcPr>
          <w:p w14:paraId="6E4BD03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  OSNOVE</w:t>
            </w:r>
          </w:p>
          <w:p w14:paraId="6D7F1E2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ELEKTRONIKE</w:t>
            </w:r>
          </w:p>
        </w:tc>
        <w:tc>
          <w:tcPr>
            <w:tcW w:w="1134" w:type="dxa"/>
          </w:tcPr>
          <w:p w14:paraId="40B582A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p w14:paraId="0E63416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 dostupno za A1)</w:t>
            </w:r>
          </w:p>
        </w:tc>
        <w:tc>
          <w:tcPr>
            <w:tcW w:w="1134" w:type="dxa"/>
          </w:tcPr>
          <w:p w14:paraId="10D1C1E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p w14:paraId="5A07689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 dostupno za A2)</w:t>
            </w:r>
          </w:p>
        </w:tc>
        <w:tc>
          <w:tcPr>
            <w:tcW w:w="1134" w:type="dxa"/>
          </w:tcPr>
          <w:p w14:paraId="69446E3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1458D3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6446A71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p w14:paraId="05859EE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 dostupno za A3)</w:t>
            </w:r>
          </w:p>
        </w:tc>
        <w:tc>
          <w:tcPr>
            <w:tcW w:w="1276" w:type="dxa"/>
          </w:tcPr>
          <w:p w14:paraId="722D34D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p w14:paraId="4B5210A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 dostupno za A4)</w:t>
            </w:r>
          </w:p>
        </w:tc>
        <w:tc>
          <w:tcPr>
            <w:tcW w:w="1275" w:type="dxa"/>
          </w:tcPr>
          <w:p w14:paraId="26558EA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B4DF75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709" w:type="dxa"/>
          </w:tcPr>
          <w:p w14:paraId="3917265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827A27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992" w:type="dxa"/>
          </w:tcPr>
          <w:p w14:paraId="3391740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E1DB3A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6" w:type="dxa"/>
            <w:tcBorders>
              <w:right w:val="nil"/>
            </w:tcBorders>
          </w:tcPr>
          <w:p w14:paraId="04819F2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BC274E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r>
      <w:tr w:rsidR="007F586B" w:rsidRPr="007F586B" w14:paraId="1E0629E1" w14:textId="77777777" w:rsidTr="00D95BE3">
        <w:trPr>
          <w:trHeight w:val="509"/>
          <w:jc w:val="right"/>
        </w:trPr>
        <w:tc>
          <w:tcPr>
            <w:tcW w:w="3686" w:type="dxa"/>
            <w:tcBorders>
              <w:left w:val="nil"/>
            </w:tcBorders>
          </w:tcPr>
          <w:p w14:paraId="4E0A172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5. DIGITALNE TEHNIKE/ELEKTRONSKI SISTEMI INSTRUMENTA</w:t>
            </w:r>
          </w:p>
        </w:tc>
        <w:tc>
          <w:tcPr>
            <w:tcW w:w="1134" w:type="dxa"/>
          </w:tcPr>
          <w:p w14:paraId="74273FA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20C1FFF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4D85DBA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2349957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6" w:type="dxa"/>
          </w:tcPr>
          <w:p w14:paraId="58F7448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5" w:type="dxa"/>
          </w:tcPr>
          <w:p w14:paraId="210DC50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709" w:type="dxa"/>
          </w:tcPr>
          <w:p w14:paraId="284C049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992" w:type="dxa"/>
          </w:tcPr>
          <w:p w14:paraId="0759026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6" w:type="dxa"/>
            <w:tcBorders>
              <w:right w:val="nil"/>
            </w:tcBorders>
          </w:tcPr>
          <w:p w14:paraId="7CBDF25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r>
      <w:tr w:rsidR="007F586B" w:rsidRPr="007F586B" w14:paraId="43E0BDBC" w14:textId="77777777" w:rsidTr="00D95BE3">
        <w:trPr>
          <w:trHeight w:val="295"/>
          <w:jc w:val="right"/>
        </w:trPr>
        <w:tc>
          <w:tcPr>
            <w:tcW w:w="3686" w:type="dxa"/>
            <w:tcBorders>
              <w:left w:val="nil"/>
            </w:tcBorders>
          </w:tcPr>
          <w:p w14:paraId="6D815A6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  MATERIJALI I HARDVER</w:t>
            </w:r>
          </w:p>
        </w:tc>
        <w:tc>
          <w:tcPr>
            <w:tcW w:w="1134" w:type="dxa"/>
          </w:tcPr>
          <w:p w14:paraId="16760E1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4A06645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72441FF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3A8C2A9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6" w:type="dxa"/>
          </w:tcPr>
          <w:p w14:paraId="2E49C7A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5" w:type="dxa"/>
          </w:tcPr>
          <w:p w14:paraId="5F7E313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709" w:type="dxa"/>
          </w:tcPr>
          <w:p w14:paraId="0733882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992" w:type="dxa"/>
          </w:tcPr>
          <w:p w14:paraId="5EFB840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6" w:type="dxa"/>
            <w:tcBorders>
              <w:right w:val="nil"/>
            </w:tcBorders>
          </w:tcPr>
          <w:p w14:paraId="7204F96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r>
      <w:tr w:rsidR="007F586B" w:rsidRPr="007F586B" w14:paraId="6E98D9C3" w14:textId="77777777" w:rsidTr="00D95BE3">
        <w:trPr>
          <w:trHeight w:val="295"/>
          <w:jc w:val="right"/>
        </w:trPr>
        <w:tc>
          <w:tcPr>
            <w:tcW w:w="3686" w:type="dxa"/>
            <w:tcBorders>
              <w:left w:val="nil"/>
            </w:tcBorders>
          </w:tcPr>
          <w:p w14:paraId="1FDB9C8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  PRAKSE ODRŽAVANjA</w:t>
            </w:r>
          </w:p>
        </w:tc>
        <w:tc>
          <w:tcPr>
            <w:tcW w:w="1134" w:type="dxa"/>
          </w:tcPr>
          <w:p w14:paraId="4711C37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0F84517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62364CF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5834BBC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6" w:type="dxa"/>
          </w:tcPr>
          <w:p w14:paraId="7A13FB9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5" w:type="dxa"/>
          </w:tcPr>
          <w:p w14:paraId="6BA86C5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709" w:type="dxa"/>
          </w:tcPr>
          <w:p w14:paraId="3751D36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992" w:type="dxa"/>
          </w:tcPr>
          <w:p w14:paraId="5928B38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6" w:type="dxa"/>
            <w:tcBorders>
              <w:right w:val="nil"/>
            </w:tcBorders>
          </w:tcPr>
          <w:p w14:paraId="097BD4A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r>
      <w:tr w:rsidR="007F586B" w:rsidRPr="007F586B" w14:paraId="6EB4ED48" w14:textId="77777777" w:rsidTr="00D95BE3">
        <w:trPr>
          <w:trHeight w:val="295"/>
          <w:jc w:val="right"/>
        </w:trPr>
        <w:tc>
          <w:tcPr>
            <w:tcW w:w="3686" w:type="dxa"/>
            <w:tcBorders>
              <w:left w:val="nil"/>
            </w:tcBorders>
          </w:tcPr>
          <w:p w14:paraId="78E6ED4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  OSNOVNA AERODINAMIKA</w:t>
            </w:r>
          </w:p>
        </w:tc>
        <w:tc>
          <w:tcPr>
            <w:tcW w:w="1134" w:type="dxa"/>
          </w:tcPr>
          <w:p w14:paraId="4E2A665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4BA4B01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0804E4D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3ECC98B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6" w:type="dxa"/>
          </w:tcPr>
          <w:p w14:paraId="4A0BD20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5" w:type="dxa"/>
          </w:tcPr>
          <w:p w14:paraId="4284B10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709" w:type="dxa"/>
          </w:tcPr>
          <w:p w14:paraId="77874D2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992" w:type="dxa"/>
          </w:tcPr>
          <w:p w14:paraId="1CA6B5B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6" w:type="dxa"/>
            <w:tcBorders>
              <w:right w:val="nil"/>
            </w:tcBorders>
          </w:tcPr>
          <w:p w14:paraId="429524E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r>
      <w:tr w:rsidR="007F586B" w:rsidRPr="007F586B" w14:paraId="029386D9" w14:textId="77777777" w:rsidTr="00D95BE3">
        <w:trPr>
          <w:trHeight w:val="295"/>
          <w:jc w:val="right"/>
        </w:trPr>
        <w:tc>
          <w:tcPr>
            <w:tcW w:w="3686" w:type="dxa"/>
            <w:tcBorders>
              <w:left w:val="nil"/>
            </w:tcBorders>
          </w:tcPr>
          <w:p w14:paraId="2DFFD4A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9.  LjUDSKI FAKTORI</w:t>
            </w:r>
          </w:p>
        </w:tc>
        <w:tc>
          <w:tcPr>
            <w:tcW w:w="1134" w:type="dxa"/>
          </w:tcPr>
          <w:p w14:paraId="4A8EAB8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5E56C96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42798E8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4C5E5CB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6" w:type="dxa"/>
          </w:tcPr>
          <w:p w14:paraId="5B169EE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5" w:type="dxa"/>
          </w:tcPr>
          <w:p w14:paraId="0DDA20D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709" w:type="dxa"/>
          </w:tcPr>
          <w:p w14:paraId="042B932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992" w:type="dxa"/>
          </w:tcPr>
          <w:p w14:paraId="16BA1DD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6" w:type="dxa"/>
            <w:tcBorders>
              <w:right w:val="nil"/>
            </w:tcBorders>
          </w:tcPr>
          <w:p w14:paraId="7D17513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r>
      <w:tr w:rsidR="007F586B" w:rsidRPr="007F586B" w14:paraId="08E8FB04" w14:textId="77777777" w:rsidTr="00D95BE3">
        <w:trPr>
          <w:trHeight w:val="295"/>
          <w:jc w:val="right"/>
        </w:trPr>
        <w:tc>
          <w:tcPr>
            <w:tcW w:w="3686" w:type="dxa"/>
            <w:tcBorders>
              <w:left w:val="nil"/>
            </w:tcBorders>
          </w:tcPr>
          <w:p w14:paraId="70A8DA9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10. VAZDUHOPLOVNO ZAKONODAVSTVO</w:t>
            </w:r>
          </w:p>
        </w:tc>
        <w:tc>
          <w:tcPr>
            <w:tcW w:w="1134" w:type="dxa"/>
          </w:tcPr>
          <w:p w14:paraId="18D7CA8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2982440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0578EBA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0AF646F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6" w:type="dxa"/>
          </w:tcPr>
          <w:p w14:paraId="250CE93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5" w:type="dxa"/>
          </w:tcPr>
          <w:p w14:paraId="7B5ABB8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709" w:type="dxa"/>
          </w:tcPr>
          <w:p w14:paraId="62D8921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992" w:type="dxa"/>
          </w:tcPr>
          <w:p w14:paraId="29686B3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6" w:type="dxa"/>
            <w:tcBorders>
              <w:right w:val="nil"/>
            </w:tcBorders>
          </w:tcPr>
          <w:p w14:paraId="25E6236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r>
      <w:tr w:rsidR="007F586B" w:rsidRPr="007F586B" w14:paraId="0BD61342" w14:textId="77777777" w:rsidTr="00D95BE3">
        <w:trPr>
          <w:trHeight w:val="509"/>
          <w:jc w:val="right"/>
        </w:trPr>
        <w:tc>
          <w:tcPr>
            <w:tcW w:w="3686" w:type="dxa"/>
            <w:tcBorders>
              <w:left w:val="nil"/>
            </w:tcBorders>
          </w:tcPr>
          <w:p w14:paraId="6CF27EB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lastRenderedPageBreak/>
              <w:t>11. AERODINAMIKA, KONSTRUKCIJE I SISTEMI AVIONA</w:t>
            </w:r>
          </w:p>
        </w:tc>
        <w:tc>
          <w:tcPr>
            <w:tcW w:w="1134" w:type="dxa"/>
          </w:tcPr>
          <w:p w14:paraId="2DF3865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7275DEC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2EF00E9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4A6DC8B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276" w:type="dxa"/>
          </w:tcPr>
          <w:p w14:paraId="70B933D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275" w:type="dxa"/>
          </w:tcPr>
          <w:p w14:paraId="0C05F35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709" w:type="dxa"/>
          </w:tcPr>
          <w:p w14:paraId="5B55AB7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992" w:type="dxa"/>
          </w:tcPr>
          <w:p w14:paraId="00A00A6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276" w:type="dxa"/>
            <w:vMerge w:val="restart"/>
            <w:tcBorders>
              <w:right w:val="nil"/>
            </w:tcBorders>
          </w:tcPr>
          <w:p w14:paraId="16BB521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 15 i 17</w:t>
            </w:r>
          </w:p>
          <w:p w14:paraId="2B499CF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kao B1.1 ili</w:t>
            </w:r>
          </w:p>
          <w:p w14:paraId="421890A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 16 i 17</w:t>
            </w:r>
          </w:p>
          <w:p w14:paraId="4373419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kao B1.2 ili</w:t>
            </w:r>
          </w:p>
          <w:p w14:paraId="37A7D58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 17 i 18</w:t>
            </w:r>
          </w:p>
          <w:p w14:paraId="3CB7AB8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kao B1.E ili</w:t>
            </w:r>
          </w:p>
          <w:p w14:paraId="6D3C542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 i 15</w:t>
            </w:r>
          </w:p>
          <w:p w14:paraId="3E761F0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kao B1.3 ili</w:t>
            </w:r>
          </w:p>
          <w:p w14:paraId="54916A4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 i 16</w:t>
            </w:r>
          </w:p>
          <w:p w14:paraId="69A6B64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kao B1.4 ili</w:t>
            </w:r>
          </w:p>
          <w:p w14:paraId="3BAB9A2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13 i 14</w:t>
            </w:r>
          </w:p>
          <w:p w14:paraId="4144EA1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kao B2</w:t>
            </w:r>
          </w:p>
        </w:tc>
      </w:tr>
      <w:tr w:rsidR="007F586B" w:rsidRPr="007F586B" w14:paraId="0C409EFF" w14:textId="77777777" w:rsidTr="00D95BE3">
        <w:trPr>
          <w:trHeight w:val="509"/>
          <w:jc w:val="right"/>
        </w:trPr>
        <w:tc>
          <w:tcPr>
            <w:tcW w:w="3686" w:type="dxa"/>
            <w:tcBorders>
              <w:left w:val="nil"/>
            </w:tcBorders>
          </w:tcPr>
          <w:p w14:paraId="2EAD91B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 AERODINAMIKA, KONSTRUKCIJE I SISTEMI HELIKOPTERA</w:t>
            </w:r>
          </w:p>
        </w:tc>
        <w:tc>
          <w:tcPr>
            <w:tcW w:w="1134" w:type="dxa"/>
          </w:tcPr>
          <w:p w14:paraId="53BBB89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134" w:type="dxa"/>
          </w:tcPr>
          <w:p w14:paraId="63A4C7D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134" w:type="dxa"/>
          </w:tcPr>
          <w:p w14:paraId="4393D7F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134" w:type="dxa"/>
          </w:tcPr>
          <w:p w14:paraId="19D16D3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6" w:type="dxa"/>
          </w:tcPr>
          <w:p w14:paraId="1258615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5" w:type="dxa"/>
          </w:tcPr>
          <w:p w14:paraId="639B894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709" w:type="dxa"/>
          </w:tcPr>
          <w:p w14:paraId="60EDF22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992" w:type="dxa"/>
          </w:tcPr>
          <w:p w14:paraId="236FDD6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276" w:type="dxa"/>
            <w:vMerge/>
            <w:tcBorders>
              <w:top w:val="nil"/>
              <w:right w:val="nil"/>
            </w:tcBorders>
          </w:tcPr>
          <w:p w14:paraId="158E398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7051A0A2" w14:textId="77777777" w:rsidTr="00D95BE3">
        <w:trPr>
          <w:trHeight w:val="509"/>
          <w:jc w:val="right"/>
        </w:trPr>
        <w:tc>
          <w:tcPr>
            <w:tcW w:w="3686" w:type="dxa"/>
            <w:tcBorders>
              <w:left w:val="nil"/>
            </w:tcBorders>
          </w:tcPr>
          <w:p w14:paraId="262058A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13. AERODINAMIKA, KONSTRUKCIJE I SISTEMI VAZDUHOPLOVA</w:t>
            </w:r>
          </w:p>
        </w:tc>
        <w:tc>
          <w:tcPr>
            <w:tcW w:w="1134" w:type="dxa"/>
          </w:tcPr>
          <w:p w14:paraId="41F5EB7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134" w:type="dxa"/>
          </w:tcPr>
          <w:p w14:paraId="1257042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134" w:type="dxa"/>
          </w:tcPr>
          <w:p w14:paraId="2F482B4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134" w:type="dxa"/>
          </w:tcPr>
          <w:p w14:paraId="7EB1497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276" w:type="dxa"/>
          </w:tcPr>
          <w:p w14:paraId="725B372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275" w:type="dxa"/>
          </w:tcPr>
          <w:p w14:paraId="3060FCB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709" w:type="dxa"/>
          </w:tcPr>
          <w:p w14:paraId="13CAB41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992" w:type="dxa"/>
          </w:tcPr>
          <w:p w14:paraId="626BD37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6" w:type="dxa"/>
            <w:vMerge/>
            <w:tcBorders>
              <w:top w:val="nil"/>
              <w:right w:val="nil"/>
            </w:tcBorders>
          </w:tcPr>
          <w:p w14:paraId="5D9D22E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08027BD9" w14:textId="77777777" w:rsidTr="00D95BE3">
        <w:trPr>
          <w:trHeight w:val="295"/>
          <w:jc w:val="right"/>
        </w:trPr>
        <w:tc>
          <w:tcPr>
            <w:tcW w:w="3686" w:type="dxa"/>
            <w:tcBorders>
              <w:left w:val="nil"/>
            </w:tcBorders>
          </w:tcPr>
          <w:p w14:paraId="068C4C1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14. POGON</w:t>
            </w:r>
          </w:p>
        </w:tc>
        <w:tc>
          <w:tcPr>
            <w:tcW w:w="1134" w:type="dxa"/>
          </w:tcPr>
          <w:p w14:paraId="4F4F846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134" w:type="dxa"/>
          </w:tcPr>
          <w:p w14:paraId="3896C41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134" w:type="dxa"/>
          </w:tcPr>
          <w:p w14:paraId="0AEDCFC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134" w:type="dxa"/>
          </w:tcPr>
          <w:p w14:paraId="6048867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276" w:type="dxa"/>
          </w:tcPr>
          <w:p w14:paraId="595C660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275" w:type="dxa"/>
          </w:tcPr>
          <w:p w14:paraId="48C283E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709" w:type="dxa"/>
          </w:tcPr>
          <w:p w14:paraId="694B876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992" w:type="dxa"/>
          </w:tcPr>
          <w:p w14:paraId="1195E9F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6" w:type="dxa"/>
            <w:vMerge/>
            <w:tcBorders>
              <w:top w:val="nil"/>
              <w:right w:val="nil"/>
            </w:tcBorders>
          </w:tcPr>
          <w:p w14:paraId="3F3C512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7DE4A4BB" w14:textId="77777777" w:rsidTr="00D95BE3">
        <w:trPr>
          <w:trHeight w:val="295"/>
          <w:jc w:val="right"/>
        </w:trPr>
        <w:tc>
          <w:tcPr>
            <w:tcW w:w="3686" w:type="dxa"/>
            <w:tcBorders>
              <w:left w:val="nil"/>
            </w:tcBorders>
          </w:tcPr>
          <w:p w14:paraId="6255E12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15. GAS-TURBINSKI MOTOR</w:t>
            </w:r>
          </w:p>
        </w:tc>
        <w:tc>
          <w:tcPr>
            <w:tcW w:w="1134" w:type="dxa"/>
          </w:tcPr>
          <w:p w14:paraId="13ABDDF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436F91D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134" w:type="dxa"/>
          </w:tcPr>
          <w:p w14:paraId="2A3BC78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134" w:type="dxa"/>
          </w:tcPr>
          <w:p w14:paraId="5261F2E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6" w:type="dxa"/>
          </w:tcPr>
          <w:p w14:paraId="12B1AED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275" w:type="dxa"/>
          </w:tcPr>
          <w:p w14:paraId="458C424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709" w:type="dxa"/>
          </w:tcPr>
          <w:p w14:paraId="30D8243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992" w:type="dxa"/>
          </w:tcPr>
          <w:p w14:paraId="6EF149A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276" w:type="dxa"/>
            <w:vMerge/>
            <w:tcBorders>
              <w:top w:val="nil"/>
              <w:right w:val="nil"/>
            </w:tcBorders>
          </w:tcPr>
          <w:p w14:paraId="39A4AF4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087D2152" w14:textId="77777777" w:rsidTr="00D95BE3">
        <w:trPr>
          <w:trHeight w:val="295"/>
          <w:jc w:val="right"/>
        </w:trPr>
        <w:tc>
          <w:tcPr>
            <w:tcW w:w="3686" w:type="dxa"/>
            <w:tcBorders>
              <w:left w:val="nil"/>
            </w:tcBorders>
          </w:tcPr>
          <w:p w14:paraId="4790A2C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16. KLIPNI MOTOR</w:t>
            </w:r>
          </w:p>
        </w:tc>
        <w:tc>
          <w:tcPr>
            <w:tcW w:w="1134" w:type="dxa"/>
          </w:tcPr>
          <w:p w14:paraId="12C093A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134" w:type="dxa"/>
          </w:tcPr>
          <w:p w14:paraId="00EDBA8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3B19716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134" w:type="dxa"/>
          </w:tcPr>
          <w:p w14:paraId="5A1F9A1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276" w:type="dxa"/>
          </w:tcPr>
          <w:p w14:paraId="096823D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275" w:type="dxa"/>
          </w:tcPr>
          <w:p w14:paraId="7B34297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709" w:type="dxa"/>
          </w:tcPr>
          <w:p w14:paraId="1B27170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992" w:type="dxa"/>
          </w:tcPr>
          <w:p w14:paraId="45AAC03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276" w:type="dxa"/>
            <w:vMerge/>
            <w:tcBorders>
              <w:top w:val="nil"/>
              <w:right w:val="nil"/>
            </w:tcBorders>
          </w:tcPr>
          <w:p w14:paraId="429C7D3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72E5CD4A" w14:textId="77777777" w:rsidTr="00D95BE3">
        <w:trPr>
          <w:trHeight w:val="295"/>
          <w:jc w:val="right"/>
        </w:trPr>
        <w:tc>
          <w:tcPr>
            <w:tcW w:w="3686" w:type="dxa"/>
            <w:tcBorders>
              <w:left w:val="nil"/>
            </w:tcBorders>
          </w:tcPr>
          <w:p w14:paraId="4373F4F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17. PROPELER</w:t>
            </w:r>
          </w:p>
        </w:tc>
        <w:tc>
          <w:tcPr>
            <w:tcW w:w="1134" w:type="dxa"/>
          </w:tcPr>
          <w:p w14:paraId="5288BD8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62DCE20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4ED8008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4F99410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276" w:type="dxa"/>
          </w:tcPr>
          <w:p w14:paraId="4560079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275" w:type="dxa"/>
          </w:tcPr>
          <w:p w14:paraId="10106DE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709" w:type="dxa"/>
          </w:tcPr>
          <w:p w14:paraId="6155BB7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992" w:type="dxa"/>
          </w:tcPr>
          <w:p w14:paraId="3104CD8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276" w:type="dxa"/>
            <w:vMerge/>
            <w:tcBorders>
              <w:top w:val="nil"/>
              <w:right w:val="nil"/>
            </w:tcBorders>
          </w:tcPr>
          <w:p w14:paraId="204E322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613BDD0A" w14:textId="77777777" w:rsidTr="00D95BE3">
        <w:trPr>
          <w:trHeight w:val="920"/>
          <w:jc w:val="right"/>
        </w:trPr>
        <w:tc>
          <w:tcPr>
            <w:tcW w:w="3686" w:type="dxa"/>
            <w:tcBorders>
              <w:left w:val="nil"/>
            </w:tcBorders>
          </w:tcPr>
          <w:p w14:paraId="75017DA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53E4D8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18. ELEKTRIČNI POGONSKI SISTEM</w:t>
            </w:r>
          </w:p>
        </w:tc>
        <w:tc>
          <w:tcPr>
            <w:tcW w:w="1134" w:type="dxa"/>
          </w:tcPr>
          <w:p w14:paraId="52320AF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4DC73E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134" w:type="dxa"/>
          </w:tcPr>
          <w:p w14:paraId="78578FF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23B5DF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134" w:type="dxa"/>
          </w:tcPr>
          <w:p w14:paraId="4A906ED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1F860E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1134" w:type="dxa"/>
          </w:tcPr>
          <w:p w14:paraId="50AB60D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9AF759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276" w:type="dxa"/>
          </w:tcPr>
          <w:p w14:paraId="3B3F1F5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FA2EFC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275" w:type="dxa"/>
          </w:tcPr>
          <w:p w14:paraId="28D5799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0A656A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709" w:type="dxa"/>
          </w:tcPr>
          <w:p w14:paraId="2857BC8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8E8822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992" w:type="dxa"/>
          </w:tcPr>
          <w:p w14:paraId="1AD5D65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88D1FC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276" w:type="dxa"/>
            <w:vMerge/>
            <w:tcBorders>
              <w:top w:val="nil"/>
              <w:right w:val="nil"/>
            </w:tcBorders>
          </w:tcPr>
          <w:p w14:paraId="7908CA0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bl>
    <w:p w14:paraId="509BA8C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7EA642C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4B5C31B1" w14:textId="77777777" w:rsidR="007F586B" w:rsidRPr="007F586B" w:rsidRDefault="007F586B" w:rsidP="007F586B">
      <w:pPr>
        <w:widowControl w:val="0"/>
        <w:autoSpaceDE w:val="0"/>
        <w:autoSpaceDN w:val="0"/>
        <w:spacing w:after="0" w:line="240" w:lineRule="auto"/>
        <w:rPr>
          <w:rFonts w:ascii="Cambria" w:eastAsia="Cambria" w:hAnsi="Cambria" w:cs="Cambria"/>
          <w:lang w:val="sr-Latn-RS"/>
        </w:rPr>
      </w:pPr>
      <w:r w:rsidRPr="007F586B">
        <w:rPr>
          <w:rFonts w:ascii="Cambria" w:eastAsia="Cambria" w:hAnsi="Cambria" w:cs="Cambria"/>
          <w:lang w:val="sr-Latn-RS"/>
        </w:rPr>
        <w:t>(b) u tabeli koja odgovara Modulu 7, tačka (7,4) zamenjuje se sledećim:</w:t>
      </w:r>
    </w:p>
    <w:p w14:paraId="2AEB411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tbl>
      <w:tblPr>
        <w:tblW w:w="0" w:type="auto"/>
        <w:tblInd w:w="10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20"/>
        <w:gridCol w:w="833"/>
        <w:gridCol w:w="833"/>
        <w:gridCol w:w="838"/>
      </w:tblGrid>
      <w:tr w:rsidR="007F586B" w:rsidRPr="007F586B" w14:paraId="5AF4B472" w14:textId="77777777" w:rsidTr="00D95BE3">
        <w:trPr>
          <w:trHeight w:val="337"/>
        </w:trPr>
        <w:tc>
          <w:tcPr>
            <w:tcW w:w="10820" w:type="dxa"/>
            <w:tcBorders>
              <w:left w:val="nil"/>
            </w:tcBorders>
          </w:tcPr>
          <w:p w14:paraId="1E2C2D5A" w14:textId="77777777" w:rsidR="007F586B" w:rsidRPr="007F586B" w:rsidRDefault="007F586B" w:rsidP="007F586B">
            <w:pPr>
              <w:widowControl w:val="0"/>
              <w:tabs>
                <w:tab w:val="left" w:pos="510"/>
              </w:tabs>
              <w:autoSpaceDE w:val="0"/>
              <w:autoSpaceDN w:val="0"/>
              <w:spacing w:after="0" w:line="240" w:lineRule="auto"/>
              <w:rPr>
                <w:rFonts w:ascii="Times New Roman" w:eastAsia="Cambria" w:hAnsi="Times New Roman" w:cs="Times New Roman"/>
                <w:sz w:val="24"/>
                <w:szCs w:val="24"/>
                <w:lang w:val="sr-Latn-RS"/>
              </w:rPr>
            </w:pPr>
            <w:r w:rsidRPr="007F586B">
              <w:rPr>
                <w:rFonts w:ascii="Times New Roman" w:eastAsia="Cambria" w:hAnsi="Times New Roman" w:cs="Cambria"/>
                <w:sz w:val="24"/>
                <w:lang w:val="sr-Latn-RS"/>
              </w:rPr>
              <w:t>7.4 Potencijalne bezbednosne opasnosti pri radu sa električnim sistemima i zaštitnom opremom</w:t>
            </w:r>
          </w:p>
        </w:tc>
        <w:tc>
          <w:tcPr>
            <w:tcW w:w="833" w:type="dxa"/>
          </w:tcPr>
          <w:p w14:paraId="1FD4990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r w:rsidRPr="007F586B">
              <w:rPr>
                <w:rFonts w:ascii="Times New Roman" w:eastAsia="Cambria" w:hAnsi="Times New Roman" w:cs="Cambria"/>
                <w:sz w:val="24"/>
                <w:lang w:val="sr-Latn-RS"/>
              </w:rPr>
              <w:t>3</w:t>
            </w:r>
          </w:p>
        </w:tc>
        <w:tc>
          <w:tcPr>
            <w:tcW w:w="833" w:type="dxa"/>
          </w:tcPr>
          <w:p w14:paraId="3A00933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r w:rsidRPr="007F586B">
              <w:rPr>
                <w:rFonts w:ascii="Times New Roman" w:eastAsia="Cambria" w:hAnsi="Times New Roman" w:cs="Cambria"/>
                <w:sz w:val="24"/>
                <w:lang w:val="sr-Latn-RS"/>
              </w:rPr>
              <w:t>3</w:t>
            </w:r>
          </w:p>
        </w:tc>
        <w:tc>
          <w:tcPr>
            <w:tcW w:w="838" w:type="dxa"/>
            <w:tcBorders>
              <w:right w:val="nil"/>
            </w:tcBorders>
          </w:tcPr>
          <w:p w14:paraId="431D6D3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r w:rsidRPr="007F586B">
              <w:rPr>
                <w:rFonts w:ascii="Times New Roman" w:eastAsia="Cambria" w:hAnsi="Times New Roman" w:cs="Cambria"/>
                <w:sz w:val="24"/>
                <w:lang w:val="sr-Latn-RS"/>
              </w:rPr>
              <w:t>3'</w:t>
            </w:r>
          </w:p>
        </w:tc>
      </w:tr>
    </w:tbl>
    <w:p w14:paraId="78BB59D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4672AAE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(c) tabela koja odgovara Modulu 11 menja se na sledeći način:</w:t>
      </w:r>
    </w:p>
    <w:p w14:paraId="38134E7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7B4F574" w14:textId="77777777" w:rsidR="007F586B" w:rsidRPr="007F586B" w:rsidRDefault="007F586B" w:rsidP="00C97BBE">
      <w:pPr>
        <w:widowControl w:val="0"/>
        <w:numPr>
          <w:ilvl w:val="0"/>
          <w:numId w:val="46"/>
        </w:numPr>
        <w:autoSpaceDE w:val="0"/>
        <w:autoSpaceDN w:val="0"/>
        <w:spacing w:after="0" w:line="240" w:lineRule="auto"/>
        <w:ind w:left="1418"/>
        <w:rPr>
          <w:rFonts w:ascii="Times New Roman" w:eastAsia="Cambria" w:hAnsi="Times New Roman" w:cs="Times New Roman"/>
          <w:lang w:val="sr-Latn-RS"/>
        </w:rPr>
      </w:pPr>
      <w:r w:rsidRPr="007F586B">
        <w:rPr>
          <w:rFonts w:ascii="Times New Roman" w:eastAsia="Cambria" w:hAnsi="Times New Roman" w:cs="Cambria"/>
          <w:lang w:val="sr-Latn-RS"/>
        </w:rPr>
        <w:t>red naslova zamenjuje se sledećim:</w:t>
      </w:r>
    </w:p>
    <w:p w14:paraId="54394A0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tbl>
      <w:tblPr>
        <w:tblW w:w="13183" w:type="dxa"/>
        <w:tblInd w:w="1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687"/>
        <w:gridCol w:w="790"/>
        <w:gridCol w:w="790"/>
        <w:gridCol w:w="790"/>
        <w:gridCol w:w="1417"/>
        <w:gridCol w:w="709"/>
      </w:tblGrid>
      <w:tr w:rsidR="007F586B" w:rsidRPr="007F586B" w14:paraId="10CA76D3" w14:textId="77777777" w:rsidTr="00D95BE3">
        <w:trPr>
          <w:trHeight w:val="337"/>
        </w:trPr>
        <w:tc>
          <w:tcPr>
            <w:tcW w:w="8687" w:type="dxa"/>
            <w:vMerge w:val="restart"/>
            <w:tcBorders>
              <w:left w:val="nil"/>
            </w:tcBorders>
          </w:tcPr>
          <w:p w14:paraId="34D9645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2EBB5ED" w14:textId="77777777" w:rsidR="007F586B" w:rsidRPr="007F586B" w:rsidRDefault="007F586B" w:rsidP="007F586B">
            <w:pPr>
              <w:widowControl w:val="0"/>
              <w:autoSpaceDE w:val="0"/>
              <w:autoSpaceDN w:val="0"/>
              <w:spacing w:after="0" w:line="240" w:lineRule="auto"/>
              <w:ind w:right="100"/>
              <w:jc w:val="center"/>
              <w:rPr>
                <w:rFonts w:ascii="Times New Roman" w:eastAsia="Cambria" w:hAnsi="Times New Roman" w:cs="Times New Roman"/>
                <w:lang w:val="sr-Latn-RS"/>
              </w:rPr>
            </w:pPr>
            <w:r w:rsidRPr="007F586B">
              <w:rPr>
                <w:rFonts w:ascii="Times New Roman" w:eastAsia="Cambria" w:hAnsi="Times New Roman" w:cs="Cambria"/>
                <w:lang w:val="sr-Latn-RS"/>
              </w:rPr>
              <w:t>‚‚MODUL 11. AERODINAMIKA, KONSTRUKCIJE I SISTEMI AVIONA</w:t>
            </w:r>
          </w:p>
        </w:tc>
        <w:tc>
          <w:tcPr>
            <w:tcW w:w="4496" w:type="dxa"/>
            <w:gridSpan w:val="5"/>
            <w:tcBorders>
              <w:right w:val="nil"/>
            </w:tcBorders>
          </w:tcPr>
          <w:p w14:paraId="77AF07C8"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NIVO</w:t>
            </w:r>
          </w:p>
        </w:tc>
      </w:tr>
      <w:tr w:rsidR="007F586B" w:rsidRPr="007F586B" w14:paraId="59AB19FC" w14:textId="77777777" w:rsidTr="00D95BE3">
        <w:trPr>
          <w:trHeight w:val="550"/>
        </w:trPr>
        <w:tc>
          <w:tcPr>
            <w:tcW w:w="8687" w:type="dxa"/>
            <w:vMerge/>
            <w:tcBorders>
              <w:top w:val="nil"/>
              <w:left w:val="nil"/>
            </w:tcBorders>
          </w:tcPr>
          <w:p w14:paraId="423D372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790" w:type="dxa"/>
          </w:tcPr>
          <w:p w14:paraId="417A6781" w14:textId="77777777" w:rsidR="007F586B" w:rsidRPr="007F586B" w:rsidRDefault="007F586B" w:rsidP="007F586B">
            <w:pPr>
              <w:widowControl w:val="0"/>
              <w:autoSpaceDE w:val="0"/>
              <w:autoSpaceDN w:val="0"/>
              <w:spacing w:after="0" w:line="240" w:lineRule="auto"/>
              <w:ind w:right="1"/>
              <w:jc w:val="center"/>
              <w:rPr>
                <w:rFonts w:ascii="Times New Roman" w:eastAsia="Cambria" w:hAnsi="Times New Roman" w:cs="Times New Roman"/>
                <w:lang w:val="sr-Latn-RS"/>
              </w:rPr>
            </w:pPr>
            <w:r w:rsidRPr="007F586B">
              <w:rPr>
                <w:rFonts w:ascii="Times New Roman" w:eastAsia="Cambria" w:hAnsi="Times New Roman" w:cs="Cambria"/>
                <w:lang w:val="sr-Latn-RS"/>
              </w:rPr>
              <w:t>A1</w:t>
            </w:r>
          </w:p>
        </w:tc>
        <w:tc>
          <w:tcPr>
            <w:tcW w:w="790" w:type="dxa"/>
          </w:tcPr>
          <w:p w14:paraId="0FE19582" w14:textId="77777777" w:rsidR="007F586B" w:rsidRPr="007F586B" w:rsidRDefault="007F586B" w:rsidP="007F586B">
            <w:pPr>
              <w:widowControl w:val="0"/>
              <w:autoSpaceDE w:val="0"/>
              <w:autoSpaceDN w:val="0"/>
              <w:spacing w:after="0" w:line="240" w:lineRule="auto"/>
              <w:ind w:right="1"/>
              <w:jc w:val="center"/>
              <w:rPr>
                <w:rFonts w:ascii="Times New Roman" w:eastAsia="Cambria" w:hAnsi="Times New Roman" w:cs="Times New Roman"/>
                <w:lang w:val="sr-Latn-RS"/>
              </w:rPr>
            </w:pPr>
            <w:r w:rsidRPr="007F586B">
              <w:rPr>
                <w:rFonts w:ascii="Times New Roman" w:eastAsia="Cambria" w:hAnsi="Times New Roman" w:cs="Cambria"/>
                <w:lang w:val="sr-Latn-RS"/>
              </w:rPr>
              <w:t>A2</w:t>
            </w:r>
          </w:p>
        </w:tc>
        <w:tc>
          <w:tcPr>
            <w:tcW w:w="790" w:type="dxa"/>
          </w:tcPr>
          <w:p w14:paraId="5C31674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B1.1</w:t>
            </w:r>
          </w:p>
        </w:tc>
        <w:tc>
          <w:tcPr>
            <w:tcW w:w="1417" w:type="dxa"/>
          </w:tcPr>
          <w:p w14:paraId="6E54F553" w14:textId="77777777" w:rsidR="007F586B" w:rsidRPr="007F586B" w:rsidRDefault="007F586B" w:rsidP="007F586B">
            <w:pPr>
              <w:widowControl w:val="0"/>
              <w:autoSpaceDE w:val="0"/>
              <w:autoSpaceDN w:val="0"/>
              <w:spacing w:after="0" w:line="240" w:lineRule="auto"/>
              <w:ind w:right="151"/>
              <w:rPr>
                <w:rFonts w:ascii="Times New Roman" w:eastAsia="Cambria" w:hAnsi="Times New Roman" w:cs="Times New Roman"/>
                <w:lang w:val="sr-Latn-RS"/>
              </w:rPr>
            </w:pPr>
            <w:r w:rsidRPr="007F586B">
              <w:rPr>
                <w:rFonts w:ascii="Times New Roman" w:eastAsia="Cambria" w:hAnsi="Times New Roman" w:cs="Cambria"/>
                <w:lang w:val="sr-Latn-RS"/>
              </w:rPr>
              <w:t>B1.2 / B1.E</w:t>
            </w:r>
          </w:p>
        </w:tc>
        <w:tc>
          <w:tcPr>
            <w:tcW w:w="709" w:type="dxa"/>
            <w:tcBorders>
              <w:right w:val="nil"/>
            </w:tcBorders>
          </w:tcPr>
          <w:p w14:paraId="4C5450C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B3,,</w:t>
            </w:r>
          </w:p>
        </w:tc>
      </w:tr>
    </w:tbl>
    <w:p w14:paraId="1410CDE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63B7422C" w14:textId="77777777" w:rsidR="007F586B" w:rsidRPr="007F586B" w:rsidRDefault="007F586B" w:rsidP="00C97BBE">
      <w:pPr>
        <w:widowControl w:val="0"/>
        <w:numPr>
          <w:ilvl w:val="0"/>
          <w:numId w:val="46"/>
        </w:numPr>
        <w:autoSpaceDE w:val="0"/>
        <w:autoSpaceDN w:val="0"/>
        <w:spacing w:after="0" w:line="240" w:lineRule="auto"/>
        <w:ind w:left="1418"/>
        <w:rPr>
          <w:rFonts w:ascii="Times New Roman" w:eastAsia="Cambria" w:hAnsi="Times New Roman" w:cs="Times New Roman"/>
          <w:lang w:val="sr-Latn-RS"/>
        </w:rPr>
      </w:pPr>
      <w:r w:rsidRPr="007F586B">
        <w:rPr>
          <w:rFonts w:ascii="Times New Roman" w:eastAsia="Cambria" w:hAnsi="Times New Roman" w:cs="Cambria"/>
          <w:lang w:val="sr-Latn-RS"/>
        </w:rPr>
        <w:t>redovi za podmodul 11.8 zamenjuju se sledećim:</w:t>
      </w:r>
    </w:p>
    <w:p w14:paraId="0872817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tbl>
      <w:tblPr>
        <w:tblW w:w="13183" w:type="dxa"/>
        <w:tblInd w:w="1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5"/>
        <w:gridCol w:w="8062"/>
        <w:gridCol w:w="786"/>
        <w:gridCol w:w="786"/>
        <w:gridCol w:w="786"/>
        <w:gridCol w:w="786"/>
        <w:gridCol w:w="1392"/>
      </w:tblGrid>
      <w:tr w:rsidR="007F586B" w:rsidRPr="007F586B" w14:paraId="009AC481" w14:textId="77777777" w:rsidTr="00D95BE3">
        <w:trPr>
          <w:trHeight w:val="337"/>
        </w:trPr>
        <w:tc>
          <w:tcPr>
            <w:tcW w:w="8647" w:type="dxa"/>
            <w:gridSpan w:val="2"/>
            <w:tcBorders>
              <w:left w:val="nil"/>
            </w:tcBorders>
          </w:tcPr>
          <w:p w14:paraId="2BDE09F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‚‚11.8 Zaštita od požara (ATA 26)</w:t>
            </w:r>
          </w:p>
        </w:tc>
        <w:tc>
          <w:tcPr>
            <w:tcW w:w="786" w:type="dxa"/>
          </w:tcPr>
          <w:p w14:paraId="003086F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786" w:type="dxa"/>
          </w:tcPr>
          <w:p w14:paraId="60B5B95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786" w:type="dxa"/>
          </w:tcPr>
          <w:p w14:paraId="36935C9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786" w:type="dxa"/>
          </w:tcPr>
          <w:p w14:paraId="4E5451B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1392" w:type="dxa"/>
            <w:tcBorders>
              <w:right w:val="nil"/>
            </w:tcBorders>
          </w:tcPr>
          <w:p w14:paraId="13CED3A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4842594D" w14:textId="77777777" w:rsidTr="00D95BE3">
        <w:trPr>
          <w:trHeight w:val="337"/>
        </w:trPr>
        <w:tc>
          <w:tcPr>
            <w:tcW w:w="585" w:type="dxa"/>
            <w:tcBorders>
              <w:left w:val="nil"/>
            </w:tcBorders>
          </w:tcPr>
          <w:p w14:paraId="4C712EA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062" w:type="dxa"/>
          </w:tcPr>
          <w:p w14:paraId="2D169EF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 Sistem za detekciju požara i dima i sistemi za gašenje požara;</w:t>
            </w:r>
          </w:p>
        </w:tc>
        <w:tc>
          <w:tcPr>
            <w:tcW w:w="786" w:type="dxa"/>
          </w:tcPr>
          <w:p w14:paraId="57DC81A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786" w:type="dxa"/>
          </w:tcPr>
          <w:p w14:paraId="4166D86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786" w:type="dxa"/>
          </w:tcPr>
          <w:p w14:paraId="2188E77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786" w:type="dxa"/>
          </w:tcPr>
          <w:p w14:paraId="1C24D0B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1392" w:type="dxa"/>
            <w:tcBorders>
              <w:right w:val="nil"/>
            </w:tcBorders>
          </w:tcPr>
          <w:p w14:paraId="4B66F7E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r>
      <w:tr w:rsidR="007F586B" w:rsidRPr="007F586B" w14:paraId="1FCE07B3" w14:textId="77777777" w:rsidTr="00D95BE3">
        <w:trPr>
          <w:trHeight w:val="337"/>
        </w:trPr>
        <w:tc>
          <w:tcPr>
            <w:tcW w:w="585" w:type="dxa"/>
            <w:tcBorders>
              <w:left w:val="nil"/>
            </w:tcBorders>
          </w:tcPr>
          <w:p w14:paraId="3468B1C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062" w:type="dxa"/>
          </w:tcPr>
          <w:p w14:paraId="2F78A16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 Prenosivi aparat za gašenje požara.</w:t>
            </w:r>
          </w:p>
        </w:tc>
        <w:tc>
          <w:tcPr>
            <w:tcW w:w="786" w:type="dxa"/>
          </w:tcPr>
          <w:p w14:paraId="41D4567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786" w:type="dxa"/>
          </w:tcPr>
          <w:p w14:paraId="0A05E49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786" w:type="dxa"/>
          </w:tcPr>
          <w:p w14:paraId="1F1FCBD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786" w:type="dxa"/>
          </w:tcPr>
          <w:p w14:paraId="21DB3C5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92" w:type="dxa"/>
            <w:tcBorders>
              <w:right w:val="nil"/>
            </w:tcBorders>
          </w:tcPr>
          <w:p w14:paraId="72A7860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bl>
    <w:p w14:paraId="3E0A1E6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253CBD4B" w14:textId="77777777" w:rsidR="007F586B" w:rsidRPr="007F586B" w:rsidRDefault="007F586B" w:rsidP="00C97BBE">
      <w:pPr>
        <w:widowControl w:val="0"/>
        <w:numPr>
          <w:ilvl w:val="0"/>
          <w:numId w:val="46"/>
        </w:numPr>
        <w:autoSpaceDE w:val="0"/>
        <w:autoSpaceDN w:val="0"/>
        <w:spacing w:after="0" w:line="240" w:lineRule="auto"/>
        <w:ind w:left="1418"/>
        <w:rPr>
          <w:rFonts w:ascii="Times New Roman" w:eastAsia="Cambria" w:hAnsi="Times New Roman" w:cs="Times New Roman"/>
          <w:lang w:val="sr-Latn-RS"/>
        </w:rPr>
      </w:pPr>
      <w:r w:rsidRPr="007F586B">
        <w:rPr>
          <w:rFonts w:ascii="Times New Roman" w:eastAsia="Cambria" w:hAnsi="Times New Roman" w:cs="Cambria"/>
          <w:lang w:val="sr-Latn-RS"/>
        </w:rPr>
        <w:t>redovi za podmodul 11.10 zamenjuju se sledećim:</w:t>
      </w:r>
    </w:p>
    <w:p w14:paraId="2636AD5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tbl>
      <w:tblPr>
        <w:tblW w:w="12978" w:type="dxa"/>
        <w:tblInd w:w="16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5"/>
        <w:gridCol w:w="8062"/>
        <w:gridCol w:w="786"/>
        <w:gridCol w:w="786"/>
        <w:gridCol w:w="786"/>
        <w:gridCol w:w="786"/>
        <w:gridCol w:w="1187"/>
      </w:tblGrid>
      <w:tr w:rsidR="007F586B" w:rsidRPr="007F586B" w14:paraId="13AF2433" w14:textId="77777777" w:rsidTr="00D95BE3">
        <w:trPr>
          <w:trHeight w:val="777"/>
        </w:trPr>
        <w:tc>
          <w:tcPr>
            <w:tcW w:w="8647" w:type="dxa"/>
            <w:gridSpan w:val="2"/>
            <w:tcBorders>
              <w:left w:val="nil"/>
            </w:tcBorders>
          </w:tcPr>
          <w:p w14:paraId="1AA53E0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‚‚11.10 Sistemi goriva (ATA 28, ATA 47)</w:t>
            </w:r>
          </w:p>
        </w:tc>
        <w:tc>
          <w:tcPr>
            <w:tcW w:w="786" w:type="dxa"/>
          </w:tcPr>
          <w:p w14:paraId="5048337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c>
          <w:tcPr>
            <w:tcW w:w="786" w:type="dxa"/>
          </w:tcPr>
          <w:p w14:paraId="7CEBD95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c>
          <w:tcPr>
            <w:tcW w:w="786" w:type="dxa"/>
          </w:tcPr>
          <w:p w14:paraId="7EFDA86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c>
          <w:tcPr>
            <w:tcW w:w="786" w:type="dxa"/>
          </w:tcPr>
          <w:p w14:paraId="64329AD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c>
          <w:tcPr>
            <w:tcW w:w="1187" w:type="dxa"/>
            <w:tcBorders>
              <w:right w:val="nil"/>
            </w:tcBorders>
          </w:tcPr>
          <w:p w14:paraId="046AE3B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r>
      <w:tr w:rsidR="007F586B" w:rsidRPr="007F586B" w14:paraId="286B7D6A" w14:textId="77777777" w:rsidTr="00D95BE3">
        <w:trPr>
          <w:trHeight w:val="777"/>
        </w:trPr>
        <w:tc>
          <w:tcPr>
            <w:tcW w:w="585" w:type="dxa"/>
            <w:tcBorders>
              <w:left w:val="nil"/>
            </w:tcBorders>
          </w:tcPr>
          <w:p w14:paraId="410C72E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c>
          <w:tcPr>
            <w:tcW w:w="8062" w:type="dxa"/>
          </w:tcPr>
          <w:p w14:paraId="15A0A82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(a) Raspored sistema;</w:t>
            </w:r>
          </w:p>
        </w:tc>
        <w:tc>
          <w:tcPr>
            <w:tcW w:w="786" w:type="dxa"/>
          </w:tcPr>
          <w:p w14:paraId="4F5F249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1</w:t>
            </w:r>
          </w:p>
        </w:tc>
        <w:tc>
          <w:tcPr>
            <w:tcW w:w="786" w:type="dxa"/>
          </w:tcPr>
          <w:p w14:paraId="100BF24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1</w:t>
            </w:r>
          </w:p>
        </w:tc>
        <w:tc>
          <w:tcPr>
            <w:tcW w:w="786" w:type="dxa"/>
          </w:tcPr>
          <w:p w14:paraId="355A487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3</w:t>
            </w:r>
          </w:p>
        </w:tc>
        <w:tc>
          <w:tcPr>
            <w:tcW w:w="786" w:type="dxa"/>
          </w:tcPr>
          <w:p w14:paraId="639AB95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3/-</w:t>
            </w:r>
          </w:p>
        </w:tc>
        <w:tc>
          <w:tcPr>
            <w:tcW w:w="1187" w:type="dxa"/>
            <w:tcBorders>
              <w:right w:val="nil"/>
            </w:tcBorders>
          </w:tcPr>
          <w:p w14:paraId="41C4728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1</w:t>
            </w:r>
          </w:p>
        </w:tc>
      </w:tr>
      <w:tr w:rsidR="007F586B" w:rsidRPr="007F586B" w14:paraId="775A8FC7" w14:textId="77777777" w:rsidTr="00D95BE3">
        <w:trPr>
          <w:trHeight w:val="777"/>
        </w:trPr>
        <w:tc>
          <w:tcPr>
            <w:tcW w:w="585" w:type="dxa"/>
            <w:tcBorders>
              <w:left w:val="nil"/>
            </w:tcBorders>
          </w:tcPr>
          <w:p w14:paraId="3EB71E7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c>
          <w:tcPr>
            <w:tcW w:w="8062" w:type="dxa"/>
          </w:tcPr>
          <w:p w14:paraId="121824E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(b) Rukovanje gorivom;</w:t>
            </w:r>
          </w:p>
        </w:tc>
        <w:tc>
          <w:tcPr>
            <w:tcW w:w="786" w:type="dxa"/>
          </w:tcPr>
          <w:p w14:paraId="434C86D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1</w:t>
            </w:r>
          </w:p>
        </w:tc>
        <w:tc>
          <w:tcPr>
            <w:tcW w:w="786" w:type="dxa"/>
          </w:tcPr>
          <w:p w14:paraId="69DCABA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1</w:t>
            </w:r>
          </w:p>
        </w:tc>
        <w:tc>
          <w:tcPr>
            <w:tcW w:w="786" w:type="dxa"/>
          </w:tcPr>
          <w:p w14:paraId="51B3356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3</w:t>
            </w:r>
          </w:p>
        </w:tc>
        <w:tc>
          <w:tcPr>
            <w:tcW w:w="786" w:type="dxa"/>
          </w:tcPr>
          <w:p w14:paraId="6314D90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3/-</w:t>
            </w:r>
          </w:p>
        </w:tc>
        <w:tc>
          <w:tcPr>
            <w:tcW w:w="1187" w:type="dxa"/>
            <w:tcBorders>
              <w:right w:val="nil"/>
            </w:tcBorders>
          </w:tcPr>
          <w:p w14:paraId="31D5EFB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1</w:t>
            </w:r>
          </w:p>
        </w:tc>
      </w:tr>
      <w:tr w:rsidR="007F586B" w:rsidRPr="007F586B" w14:paraId="2F5FCF84" w14:textId="77777777" w:rsidTr="00D95BE3">
        <w:trPr>
          <w:trHeight w:val="777"/>
        </w:trPr>
        <w:tc>
          <w:tcPr>
            <w:tcW w:w="585" w:type="dxa"/>
            <w:tcBorders>
              <w:left w:val="nil"/>
            </w:tcBorders>
          </w:tcPr>
          <w:p w14:paraId="684AC3F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c>
          <w:tcPr>
            <w:tcW w:w="8062" w:type="dxa"/>
          </w:tcPr>
          <w:p w14:paraId="174DED7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(c) Indikacije i upozorenja;</w:t>
            </w:r>
          </w:p>
        </w:tc>
        <w:tc>
          <w:tcPr>
            <w:tcW w:w="786" w:type="dxa"/>
          </w:tcPr>
          <w:p w14:paraId="239BFAA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1</w:t>
            </w:r>
          </w:p>
        </w:tc>
        <w:tc>
          <w:tcPr>
            <w:tcW w:w="786" w:type="dxa"/>
          </w:tcPr>
          <w:p w14:paraId="31EB74E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1</w:t>
            </w:r>
          </w:p>
        </w:tc>
        <w:tc>
          <w:tcPr>
            <w:tcW w:w="786" w:type="dxa"/>
          </w:tcPr>
          <w:p w14:paraId="30F1213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3</w:t>
            </w:r>
          </w:p>
        </w:tc>
        <w:tc>
          <w:tcPr>
            <w:tcW w:w="786" w:type="dxa"/>
          </w:tcPr>
          <w:p w14:paraId="2D93ACD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3/-</w:t>
            </w:r>
          </w:p>
        </w:tc>
        <w:tc>
          <w:tcPr>
            <w:tcW w:w="1187" w:type="dxa"/>
            <w:tcBorders>
              <w:right w:val="nil"/>
            </w:tcBorders>
          </w:tcPr>
          <w:p w14:paraId="1559C17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1</w:t>
            </w:r>
          </w:p>
        </w:tc>
      </w:tr>
      <w:tr w:rsidR="007F586B" w:rsidRPr="007F586B" w14:paraId="0E6C9673" w14:textId="77777777" w:rsidTr="00D95BE3">
        <w:trPr>
          <w:trHeight w:val="777"/>
        </w:trPr>
        <w:tc>
          <w:tcPr>
            <w:tcW w:w="585" w:type="dxa"/>
            <w:tcBorders>
              <w:left w:val="nil"/>
            </w:tcBorders>
          </w:tcPr>
          <w:p w14:paraId="09A8DA4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c>
          <w:tcPr>
            <w:tcW w:w="8062" w:type="dxa"/>
          </w:tcPr>
          <w:p w14:paraId="2DCA17F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(d) Specijalni sistemi;</w:t>
            </w:r>
          </w:p>
        </w:tc>
        <w:tc>
          <w:tcPr>
            <w:tcW w:w="786" w:type="dxa"/>
          </w:tcPr>
          <w:p w14:paraId="3D06B14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1</w:t>
            </w:r>
          </w:p>
        </w:tc>
        <w:tc>
          <w:tcPr>
            <w:tcW w:w="786" w:type="dxa"/>
          </w:tcPr>
          <w:p w14:paraId="44CBDA5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w:t>
            </w:r>
          </w:p>
        </w:tc>
        <w:tc>
          <w:tcPr>
            <w:tcW w:w="786" w:type="dxa"/>
          </w:tcPr>
          <w:p w14:paraId="5B851F5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3</w:t>
            </w:r>
          </w:p>
        </w:tc>
        <w:tc>
          <w:tcPr>
            <w:tcW w:w="786" w:type="dxa"/>
          </w:tcPr>
          <w:p w14:paraId="1D111D1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w:t>
            </w:r>
          </w:p>
        </w:tc>
        <w:tc>
          <w:tcPr>
            <w:tcW w:w="1187" w:type="dxa"/>
            <w:tcBorders>
              <w:right w:val="nil"/>
            </w:tcBorders>
          </w:tcPr>
          <w:p w14:paraId="34968B5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w:t>
            </w:r>
          </w:p>
        </w:tc>
      </w:tr>
      <w:tr w:rsidR="007F586B" w:rsidRPr="007F586B" w14:paraId="4F2418B8" w14:textId="77777777" w:rsidTr="00D95BE3">
        <w:trPr>
          <w:trHeight w:val="777"/>
        </w:trPr>
        <w:tc>
          <w:tcPr>
            <w:tcW w:w="585" w:type="dxa"/>
            <w:tcBorders>
              <w:left w:val="nil"/>
            </w:tcBorders>
          </w:tcPr>
          <w:p w14:paraId="76D4675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c>
          <w:tcPr>
            <w:tcW w:w="8062" w:type="dxa"/>
          </w:tcPr>
          <w:p w14:paraId="4D8D128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(e) Balansiranje.</w:t>
            </w:r>
          </w:p>
        </w:tc>
        <w:tc>
          <w:tcPr>
            <w:tcW w:w="786" w:type="dxa"/>
          </w:tcPr>
          <w:p w14:paraId="380BA49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1</w:t>
            </w:r>
          </w:p>
        </w:tc>
        <w:tc>
          <w:tcPr>
            <w:tcW w:w="786" w:type="dxa"/>
          </w:tcPr>
          <w:p w14:paraId="31B745B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w:t>
            </w:r>
          </w:p>
        </w:tc>
        <w:tc>
          <w:tcPr>
            <w:tcW w:w="786" w:type="dxa"/>
          </w:tcPr>
          <w:p w14:paraId="5EFA9B8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3</w:t>
            </w:r>
          </w:p>
        </w:tc>
        <w:tc>
          <w:tcPr>
            <w:tcW w:w="786" w:type="dxa"/>
          </w:tcPr>
          <w:p w14:paraId="4F2C80C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w:t>
            </w:r>
          </w:p>
        </w:tc>
        <w:tc>
          <w:tcPr>
            <w:tcW w:w="1187" w:type="dxa"/>
            <w:tcBorders>
              <w:right w:val="nil"/>
            </w:tcBorders>
          </w:tcPr>
          <w:p w14:paraId="79550EC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w:t>
            </w:r>
          </w:p>
        </w:tc>
      </w:tr>
    </w:tbl>
    <w:p w14:paraId="36D5289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2A82988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6F220F97" w14:textId="77777777" w:rsidR="007F586B" w:rsidRPr="007F586B" w:rsidRDefault="007F586B" w:rsidP="00C97BBE">
      <w:pPr>
        <w:widowControl w:val="0"/>
        <w:numPr>
          <w:ilvl w:val="0"/>
          <w:numId w:val="47"/>
        </w:numPr>
        <w:autoSpaceDE w:val="0"/>
        <w:autoSpaceDN w:val="0"/>
        <w:spacing w:after="0" w:line="240" w:lineRule="auto"/>
        <w:rPr>
          <w:rFonts w:ascii="Cambria" w:eastAsia="Cambria" w:hAnsi="Cambria" w:cs="Cambria"/>
          <w:lang w:val="sr-Latn-RS"/>
        </w:rPr>
      </w:pPr>
      <w:r w:rsidRPr="007F586B">
        <w:rPr>
          <w:rFonts w:ascii="Cambria" w:eastAsia="Cambria" w:hAnsi="Cambria" w:cs="Cambria"/>
          <w:lang w:val="sr-Latn-RS"/>
        </w:rPr>
        <w:t>U tabeli koja odgovara Modulu 14, redovi za podmodul 14.1 zamenjuju se sledećim:</w:t>
      </w:r>
    </w:p>
    <w:p w14:paraId="08BCF59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tbl>
      <w:tblPr>
        <w:tblW w:w="0" w:type="auto"/>
        <w:tblInd w:w="10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17"/>
        <w:gridCol w:w="9043"/>
        <w:gridCol w:w="3295"/>
      </w:tblGrid>
      <w:tr w:rsidR="007F586B" w:rsidRPr="007F586B" w14:paraId="3793D55E" w14:textId="77777777" w:rsidTr="00D95BE3">
        <w:trPr>
          <w:trHeight w:val="337"/>
        </w:trPr>
        <w:tc>
          <w:tcPr>
            <w:tcW w:w="9860" w:type="dxa"/>
            <w:gridSpan w:val="2"/>
            <w:tcBorders>
              <w:left w:val="nil"/>
            </w:tcBorders>
          </w:tcPr>
          <w:p w14:paraId="542569C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 xml:space="preserve">‚‚14.1  </w:t>
            </w:r>
            <w:r w:rsidRPr="007F586B">
              <w:rPr>
                <w:rFonts w:ascii="Times New Roman" w:eastAsia="Cambria" w:hAnsi="Times New Roman" w:cs="Cambria"/>
                <w:i/>
                <w:iCs/>
                <w:lang w:val="sr-Latn-RS"/>
              </w:rPr>
              <w:t>Motori</w:t>
            </w:r>
          </w:p>
        </w:tc>
        <w:tc>
          <w:tcPr>
            <w:tcW w:w="3295" w:type="dxa"/>
            <w:tcBorders>
              <w:right w:val="nil"/>
            </w:tcBorders>
          </w:tcPr>
          <w:p w14:paraId="3A57062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r>
      <w:tr w:rsidR="007F586B" w:rsidRPr="007F586B" w14:paraId="033787F0" w14:textId="77777777" w:rsidTr="00D95BE3">
        <w:trPr>
          <w:trHeight w:val="337"/>
        </w:trPr>
        <w:tc>
          <w:tcPr>
            <w:tcW w:w="817" w:type="dxa"/>
            <w:tcBorders>
              <w:left w:val="nil"/>
            </w:tcBorders>
          </w:tcPr>
          <w:p w14:paraId="3D6D50C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c>
          <w:tcPr>
            <w:tcW w:w="9043" w:type="dxa"/>
          </w:tcPr>
          <w:p w14:paraId="25C02BF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(a) turbinski motori;</w:t>
            </w:r>
          </w:p>
        </w:tc>
        <w:tc>
          <w:tcPr>
            <w:tcW w:w="3295" w:type="dxa"/>
            <w:tcBorders>
              <w:right w:val="nil"/>
            </w:tcBorders>
          </w:tcPr>
          <w:p w14:paraId="5863AED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1</w:t>
            </w:r>
          </w:p>
        </w:tc>
      </w:tr>
      <w:tr w:rsidR="007F586B" w:rsidRPr="007F586B" w14:paraId="45A8FAC0" w14:textId="77777777" w:rsidTr="00D95BE3">
        <w:trPr>
          <w:trHeight w:val="337"/>
        </w:trPr>
        <w:tc>
          <w:tcPr>
            <w:tcW w:w="817" w:type="dxa"/>
            <w:tcBorders>
              <w:left w:val="nil"/>
            </w:tcBorders>
          </w:tcPr>
          <w:p w14:paraId="0466B22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c>
          <w:tcPr>
            <w:tcW w:w="9043" w:type="dxa"/>
          </w:tcPr>
          <w:p w14:paraId="72CCF28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(B) Pomoćni izvor snage (APU);</w:t>
            </w:r>
          </w:p>
        </w:tc>
        <w:tc>
          <w:tcPr>
            <w:tcW w:w="3295" w:type="dxa"/>
            <w:tcBorders>
              <w:right w:val="nil"/>
            </w:tcBorders>
          </w:tcPr>
          <w:p w14:paraId="3B80577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1</w:t>
            </w:r>
          </w:p>
        </w:tc>
      </w:tr>
      <w:tr w:rsidR="007F586B" w:rsidRPr="007F586B" w14:paraId="3D48A55B" w14:textId="77777777" w:rsidTr="00D95BE3">
        <w:trPr>
          <w:trHeight w:val="337"/>
        </w:trPr>
        <w:tc>
          <w:tcPr>
            <w:tcW w:w="817" w:type="dxa"/>
            <w:tcBorders>
              <w:left w:val="nil"/>
            </w:tcBorders>
          </w:tcPr>
          <w:p w14:paraId="7EA8754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c>
          <w:tcPr>
            <w:tcW w:w="9043" w:type="dxa"/>
          </w:tcPr>
          <w:p w14:paraId="1FA7593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(c) Klipni motori;</w:t>
            </w:r>
          </w:p>
        </w:tc>
        <w:tc>
          <w:tcPr>
            <w:tcW w:w="3295" w:type="dxa"/>
            <w:tcBorders>
              <w:right w:val="nil"/>
            </w:tcBorders>
          </w:tcPr>
          <w:p w14:paraId="72157C2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1</w:t>
            </w:r>
          </w:p>
        </w:tc>
      </w:tr>
      <w:tr w:rsidR="007F586B" w:rsidRPr="007F586B" w14:paraId="604E1456" w14:textId="77777777" w:rsidTr="00D95BE3">
        <w:trPr>
          <w:trHeight w:val="337"/>
        </w:trPr>
        <w:tc>
          <w:tcPr>
            <w:tcW w:w="817" w:type="dxa"/>
            <w:tcBorders>
              <w:left w:val="nil"/>
            </w:tcBorders>
          </w:tcPr>
          <w:p w14:paraId="26FC6F1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c>
          <w:tcPr>
            <w:tcW w:w="9043" w:type="dxa"/>
          </w:tcPr>
          <w:p w14:paraId="3D3EE02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(d) Električne i hibridne elektrane i pomoćni sistemi;</w:t>
            </w:r>
          </w:p>
        </w:tc>
        <w:tc>
          <w:tcPr>
            <w:tcW w:w="3295" w:type="dxa"/>
            <w:tcBorders>
              <w:right w:val="nil"/>
            </w:tcBorders>
          </w:tcPr>
          <w:p w14:paraId="302A42B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2</w:t>
            </w:r>
          </w:p>
        </w:tc>
      </w:tr>
      <w:tr w:rsidR="007F586B" w:rsidRPr="007F586B" w14:paraId="6C89FA1D" w14:textId="77777777" w:rsidTr="00D95BE3">
        <w:trPr>
          <w:trHeight w:val="337"/>
        </w:trPr>
        <w:tc>
          <w:tcPr>
            <w:tcW w:w="817" w:type="dxa"/>
            <w:tcBorders>
              <w:left w:val="nil"/>
            </w:tcBorders>
          </w:tcPr>
          <w:p w14:paraId="2E6F076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c>
          <w:tcPr>
            <w:tcW w:w="9043" w:type="dxa"/>
          </w:tcPr>
          <w:p w14:paraId="747AC96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(e) Kontrola motora.</w:t>
            </w:r>
          </w:p>
        </w:tc>
        <w:tc>
          <w:tcPr>
            <w:tcW w:w="3295" w:type="dxa"/>
            <w:tcBorders>
              <w:right w:val="nil"/>
            </w:tcBorders>
          </w:tcPr>
          <w:p w14:paraId="258EA62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2'</w:t>
            </w:r>
          </w:p>
        </w:tc>
      </w:tr>
    </w:tbl>
    <w:p w14:paraId="044D2EB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2005BF7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178F907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79A6540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7CF2D48D" w14:textId="77777777" w:rsidR="007F586B" w:rsidRPr="007F586B" w:rsidRDefault="007F586B" w:rsidP="00C97BBE">
      <w:pPr>
        <w:widowControl w:val="0"/>
        <w:numPr>
          <w:ilvl w:val="0"/>
          <w:numId w:val="47"/>
        </w:numPr>
        <w:autoSpaceDE w:val="0"/>
        <w:autoSpaceDN w:val="0"/>
        <w:spacing w:after="0" w:line="240" w:lineRule="auto"/>
        <w:rPr>
          <w:rFonts w:ascii="Cambria" w:eastAsia="Cambria" w:hAnsi="Cambria" w:cs="Cambria"/>
          <w:lang w:val="sr-Latn-RS"/>
        </w:rPr>
      </w:pPr>
      <w:r w:rsidRPr="007F586B">
        <w:rPr>
          <w:rFonts w:ascii="Cambria" w:eastAsia="Cambria" w:hAnsi="Cambria" w:cs="Cambria"/>
          <w:lang w:val="sr-Latn-RS"/>
        </w:rPr>
        <w:t>U tabeli koja odgovara Modulu 17, naslovni red se zamenjuje sledećim:</w:t>
      </w:r>
    </w:p>
    <w:p w14:paraId="0AD12C0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tbl>
      <w:tblPr>
        <w:tblW w:w="0" w:type="auto"/>
        <w:tblInd w:w="1056" w:type="dxa"/>
        <w:tblLayout w:type="fixed"/>
        <w:tblCellMar>
          <w:left w:w="0" w:type="dxa"/>
          <w:right w:w="0" w:type="dxa"/>
        </w:tblCellMar>
        <w:tblLook w:val="01E0" w:firstRow="1" w:lastRow="1" w:firstColumn="1" w:lastColumn="1" w:noHBand="0" w:noVBand="0"/>
      </w:tblPr>
      <w:tblGrid>
        <w:gridCol w:w="9037"/>
        <w:gridCol w:w="1644"/>
        <w:gridCol w:w="2471"/>
      </w:tblGrid>
      <w:tr w:rsidR="007F586B" w:rsidRPr="007F586B" w14:paraId="76D91A76" w14:textId="77777777" w:rsidTr="00D95BE3">
        <w:trPr>
          <w:trHeight w:val="337"/>
        </w:trPr>
        <w:tc>
          <w:tcPr>
            <w:tcW w:w="9037" w:type="dxa"/>
            <w:tcBorders>
              <w:top w:val="single" w:sz="6" w:space="0" w:color="000000"/>
              <w:right w:val="single" w:sz="6" w:space="0" w:color="000000"/>
            </w:tcBorders>
          </w:tcPr>
          <w:p w14:paraId="15928CF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c>
          <w:tcPr>
            <w:tcW w:w="4115" w:type="dxa"/>
            <w:gridSpan w:val="2"/>
            <w:tcBorders>
              <w:top w:val="single" w:sz="6" w:space="0" w:color="000000"/>
              <w:left w:val="single" w:sz="6" w:space="0" w:color="000000"/>
              <w:bottom w:val="single" w:sz="6" w:space="0" w:color="000000"/>
            </w:tcBorders>
          </w:tcPr>
          <w:p w14:paraId="3236AEB5"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szCs w:val="24"/>
                <w:lang w:val="sr-Latn-RS"/>
              </w:rPr>
            </w:pPr>
            <w:r w:rsidRPr="007F586B">
              <w:rPr>
                <w:rFonts w:ascii="Times New Roman" w:eastAsia="Cambria" w:hAnsi="Times New Roman" w:cs="Cambria"/>
                <w:lang w:val="sr-Latn-RS"/>
              </w:rPr>
              <w:t>NIVO</w:t>
            </w:r>
          </w:p>
        </w:tc>
      </w:tr>
      <w:tr w:rsidR="007F586B" w:rsidRPr="007F586B" w14:paraId="17804947" w14:textId="77777777" w:rsidTr="00D95BE3">
        <w:trPr>
          <w:trHeight w:val="489"/>
        </w:trPr>
        <w:tc>
          <w:tcPr>
            <w:tcW w:w="9037" w:type="dxa"/>
            <w:tcBorders>
              <w:right w:val="single" w:sz="6" w:space="0" w:color="000000"/>
            </w:tcBorders>
          </w:tcPr>
          <w:p w14:paraId="01D9105D" w14:textId="77777777" w:rsidR="007F586B" w:rsidRPr="007F586B" w:rsidRDefault="007F586B" w:rsidP="007F586B">
            <w:pPr>
              <w:widowControl w:val="0"/>
              <w:autoSpaceDE w:val="0"/>
              <w:autoSpaceDN w:val="0"/>
              <w:spacing w:after="0" w:line="240" w:lineRule="auto"/>
              <w:ind w:right="102"/>
              <w:jc w:val="center"/>
              <w:rPr>
                <w:rFonts w:ascii="Times New Roman" w:eastAsia="Cambria" w:hAnsi="Times New Roman" w:cs="Times New Roman"/>
                <w:szCs w:val="24"/>
                <w:lang w:val="sr-Latn-RS"/>
              </w:rPr>
            </w:pPr>
            <w:r w:rsidRPr="007F586B">
              <w:rPr>
                <w:rFonts w:ascii="Times New Roman" w:eastAsia="Cambria" w:hAnsi="Times New Roman" w:cs="Cambria"/>
                <w:lang w:val="sr-Latn-RS"/>
              </w:rPr>
              <w:t>‚‚MODUL 17. PROPELER</w:t>
            </w:r>
          </w:p>
        </w:tc>
        <w:tc>
          <w:tcPr>
            <w:tcW w:w="1644" w:type="dxa"/>
            <w:tcBorders>
              <w:top w:val="single" w:sz="6" w:space="0" w:color="000000"/>
              <w:left w:val="single" w:sz="6" w:space="0" w:color="000000"/>
              <w:right w:val="single" w:sz="6" w:space="0" w:color="000000"/>
            </w:tcBorders>
          </w:tcPr>
          <w:p w14:paraId="7F557E0C"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spacing w:val="-6"/>
                <w:szCs w:val="24"/>
                <w:lang w:val="sr-Latn-RS"/>
              </w:rPr>
            </w:pPr>
            <w:r w:rsidRPr="007F586B">
              <w:rPr>
                <w:rFonts w:ascii="Times New Roman" w:eastAsia="Cambria" w:hAnsi="Times New Roman" w:cs="Cambria"/>
                <w:lang w:val="sr-Latn-RS"/>
              </w:rPr>
              <w:t>A1</w:t>
            </w:r>
          </w:p>
          <w:p w14:paraId="0DD19065"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szCs w:val="24"/>
                <w:lang w:val="sr-Latn-RS"/>
              </w:rPr>
            </w:pPr>
            <w:r w:rsidRPr="007F586B">
              <w:rPr>
                <w:rFonts w:ascii="Times New Roman" w:eastAsia="Cambria" w:hAnsi="Times New Roman" w:cs="Cambria"/>
                <w:lang w:val="sr-Latn-RS"/>
              </w:rPr>
              <w:t>A2</w:t>
            </w:r>
          </w:p>
        </w:tc>
        <w:tc>
          <w:tcPr>
            <w:tcW w:w="2471" w:type="dxa"/>
            <w:tcBorders>
              <w:top w:val="single" w:sz="6" w:space="0" w:color="000000"/>
              <w:left w:val="single" w:sz="6" w:space="0" w:color="000000"/>
            </w:tcBorders>
          </w:tcPr>
          <w:p w14:paraId="3B9D2AD0" w14:textId="77777777" w:rsidR="007F586B" w:rsidRPr="007F586B" w:rsidRDefault="007F586B" w:rsidP="007F586B">
            <w:pPr>
              <w:widowControl w:val="0"/>
              <w:autoSpaceDE w:val="0"/>
              <w:autoSpaceDN w:val="0"/>
              <w:spacing w:after="0" w:line="240" w:lineRule="auto"/>
              <w:ind w:right="857"/>
              <w:jc w:val="center"/>
              <w:rPr>
                <w:rFonts w:ascii="Times New Roman" w:eastAsia="Cambria" w:hAnsi="Times New Roman" w:cs="Times New Roman"/>
                <w:szCs w:val="24"/>
                <w:lang w:val="sr-Latn-RS"/>
              </w:rPr>
            </w:pPr>
            <w:r w:rsidRPr="007F586B">
              <w:rPr>
                <w:rFonts w:ascii="Times New Roman" w:eastAsia="Cambria" w:hAnsi="Times New Roman" w:cs="Cambria"/>
                <w:lang w:val="sr-Latn-RS"/>
              </w:rPr>
              <w:t>B1.1 B1.2</w:t>
            </w:r>
          </w:p>
        </w:tc>
      </w:tr>
      <w:tr w:rsidR="007F586B" w:rsidRPr="007F586B" w14:paraId="5ADE1303" w14:textId="77777777" w:rsidTr="00D95BE3">
        <w:trPr>
          <w:trHeight w:val="208"/>
        </w:trPr>
        <w:tc>
          <w:tcPr>
            <w:tcW w:w="9037" w:type="dxa"/>
            <w:tcBorders>
              <w:right w:val="single" w:sz="6" w:space="0" w:color="000000"/>
            </w:tcBorders>
          </w:tcPr>
          <w:p w14:paraId="2F87E8D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c>
          <w:tcPr>
            <w:tcW w:w="1644" w:type="dxa"/>
            <w:tcBorders>
              <w:left w:val="single" w:sz="6" w:space="0" w:color="000000"/>
              <w:right w:val="single" w:sz="6" w:space="0" w:color="000000"/>
            </w:tcBorders>
          </w:tcPr>
          <w:p w14:paraId="0BFCFF0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c>
          <w:tcPr>
            <w:tcW w:w="2471" w:type="dxa"/>
            <w:tcBorders>
              <w:left w:val="single" w:sz="6" w:space="0" w:color="000000"/>
            </w:tcBorders>
          </w:tcPr>
          <w:p w14:paraId="03CFEDA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B1.E</w:t>
            </w:r>
          </w:p>
        </w:tc>
      </w:tr>
      <w:tr w:rsidR="007F586B" w:rsidRPr="007F586B" w14:paraId="1ED80526" w14:textId="77777777" w:rsidTr="00D95BE3">
        <w:trPr>
          <w:trHeight w:val="278"/>
        </w:trPr>
        <w:tc>
          <w:tcPr>
            <w:tcW w:w="9037" w:type="dxa"/>
            <w:tcBorders>
              <w:bottom w:val="single" w:sz="6" w:space="0" w:color="000000"/>
              <w:right w:val="single" w:sz="6" w:space="0" w:color="000000"/>
            </w:tcBorders>
          </w:tcPr>
          <w:p w14:paraId="148C3C0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c>
          <w:tcPr>
            <w:tcW w:w="1644" w:type="dxa"/>
            <w:tcBorders>
              <w:left w:val="single" w:sz="6" w:space="0" w:color="000000"/>
              <w:bottom w:val="single" w:sz="6" w:space="0" w:color="000000"/>
              <w:right w:val="single" w:sz="6" w:space="0" w:color="000000"/>
            </w:tcBorders>
          </w:tcPr>
          <w:p w14:paraId="62E7752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c>
          <w:tcPr>
            <w:tcW w:w="2471" w:type="dxa"/>
            <w:tcBorders>
              <w:left w:val="single" w:sz="6" w:space="0" w:color="000000"/>
              <w:bottom w:val="single" w:sz="6" w:space="0" w:color="000000"/>
            </w:tcBorders>
          </w:tcPr>
          <w:p w14:paraId="6486B4E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B3,,</w:t>
            </w:r>
          </w:p>
        </w:tc>
      </w:tr>
    </w:tbl>
    <w:p w14:paraId="604A51D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1E330A3D" w14:textId="77777777" w:rsidR="007F586B" w:rsidRPr="007F586B" w:rsidRDefault="007F586B" w:rsidP="00C97BBE">
      <w:pPr>
        <w:widowControl w:val="0"/>
        <w:numPr>
          <w:ilvl w:val="0"/>
          <w:numId w:val="47"/>
        </w:numPr>
        <w:autoSpaceDE w:val="0"/>
        <w:autoSpaceDN w:val="0"/>
        <w:spacing w:after="0" w:line="240" w:lineRule="auto"/>
        <w:rPr>
          <w:rFonts w:ascii="Cambria" w:eastAsia="Cambria" w:hAnsi="Cambria" w:cs="Cambria"/>
          <w:lang w:val="sr-Latn-RS"/>
        </w:rPr>
      </w:pPr>
      <w:r w:rsidRPr="007F586B">
        <w:rPr>
          <w:rFonts w:ascii="Cambria" w:eastAsia="Cambria" w:hAnsi="Cambria" w:cs="Cambria"/>
          <w:lang w:val="sr-Latn-RS"/>
        </w:rPr>
        <w:t>Dodaje se sledeća tabela koja odgovara Modulu 18:</w:t>
      </w:r>
    </w:p>
    <w:p w14:paraId="271C8B2C" w14:textId="77777777" w:rsidR="007F586B" w:rsidRPr="007F586B" w:rsidRDefault="007F586B" w:rsidP="007F586B">
      <w:pPr>
        <w:widowControl w:val="0"/>
        <w:autoSpaceDE w:val="0"/>
        <w:autoSpaceDN w:val="0"/>
        <w:spacing w:after="0" w:line="240" w:lineRule="auto"/>
        <w:rPr>
          <w:rFonts w:ascii="Cambria" w:eastAsia="Cambria" w:hAnsi="Cambria" w:cs="Cambria"/>
          <w:lang w:val="sr-Latn-RS"/>
        </w:rPr>
      </w:pPr>
    </w:p>
    <w:p w14:paraId="0D13D5A1" w14:textId="77777777" w:rsidR="007F586B" w:rsidRPr="007F586B" w:rsidRDefault="007F586B" w:rsidP="007F586B">
      <w:pPr>
        <w:widowControl w:val="0"/>
        <w:autoSpaceDE w:val="0"/>
        <w:autoSpaceDN w:val="0"/>
        <w:spacing w:after="0" w:line="240" w:lineRule="auto"/>
        <w:rPr>
          <w:rFonts w:ascii="Cambria" w:eastAsia="Cambria" w:hAnsi="Cambria" w:cs="Cambria"/>
          <w:lang w:val="sr-Latn-RS"/>
        </w:rPr>
      </w:pPr>
      <w:r w:rsidRPr="007F586B">
        <w:rPr>
          <w:rFonts w:ascii="Cambria" w:eastAsia="Cambria" w:hAnsi="Cambria" w:cs="Cambria"/>
          <w:lang w:val="sr-Latn-RS"/>
        </w:rPr>
        <w:t>‚‚MODUL 18. ELEKTRIČNI POGONSKI SISTEM</w:t>
      </w:r>
    </w:p>
    <w:p w14:paraId="4CF72F4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tbl>
      <w:tblPr>
        <w:tblW w:w="0" w:type="auto"/>
        <w:tblInd w:w="10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294"/>
        <w:gridCol w:w="1859"/>
      </w:tblGrid>
      <w:tr w:rsidR="007F586B" w:rsidRPr="007F586B" w14:paraId="3715FD4F" w14:textId="77777777" w:rsidTr="00D95BE3">
        <w:trPr>
          <w:trHeight w:val="301"/>
        </w:trPr>
        <w:tc>
          <w:tcPr>
            <w:tcW w:w="11294" w:type="dxa"/>
            <w:vMerge w:val="restart"/>
            <w:tcBorders>
              <w:left w:val="nil"/>
            </w:tcBorders>
          </w:tcPr>
          <w:p w14:paraId="41DD433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p w14:paraId="60690E1E" w14:textId="77777777" w:rsidR="007F586B" w:rsidRPr="007F586B" w:rsidRDefault="007F586B" w:rsidP="007F586B">
            <w:pPr>
              <w:widowControl w:val="0"/>
              <w:autoSpaceDE w:val="0"/>
              <w:autoSpaceDN w:val="0"/>
              <w:spacing w:after="0" w:line="240" w:lineRule="auto"/>
              <w:ind w:right="101"/>
              <w:jc w:val="center"/>
              <w:rPr>
                <w:rFonts w:ascii="Times New Roman" w:eastAsia="Cambria" w:hAnsi="Times New Roman" w:cs="Times New Roman"/>
                <w:szCs w:val="24"/>
                <w:lang w:val="sr-Latn-RS"/>
              </w:rPr>
            </w:pPr>
            <w:r w:rsidRPr="007F586B">
              <w:rPr>
                <w:rFonts w:ascii="Times New Roman" w:eastAsia="Cambria" w:hAnsi="Times New Roman" w:cs="Cambria"/>
                <w:lang w:val="sr-Latn-RS"/>
              </w:rPr>
              <w:t>MODUL 18. ELEKTRIČNI POGONSKI SISTEM</w:t>
            </w:r>
          </w:p>
        </w:tc>
        <w:tc>
          <w:tcPr>
            <w:tcW w:w="1859" w:type="dxa"/>
            <w:tcBorders>
              <w:right w:val="nil"/>
            </w:tcBorders>
          </w:tcPr>
          <w:p w14:paraId="394F6D04" w14:textId="77777777" w:rsidR="007F586B" w:rsidRPr="007F586B" w:rsidRDefault="007F586B" w:rsidP="007F586B">
            <w:pPr>
              <w:widowControl w:val="0"/>
              <w:autoSpaceDE w:val="0"/>
              <w:autoSpaceDN w:val="0"/>
              <w:spacing w:after="0" w:line="240" w:lineRule="auto"/>
              <w:ind w:right="656"/>
              <w:jc w:val="right"/>
              <w:rPr>
                <w:rFonts w:ascii="Times New Roman" w:eastAsia="Cambria" w:hAnsi="Times New Roman" w:cs="Times New Roman"/>
                <w:szCs w:val="24"/>
                <w:lang w:val="sr-Latn-RS"/>
              </w:rPr>
            </w:pPr>
            <w:r w:rsidRPr="007F586B">
              <w:rPr>
                <w:rFonts w:ascii="Times New Roman" w:eastAsia="Cambria" w:hAnsi="Times New Roman" w:cs="Cambria"/>
                <w:lang w:val="sr-Latn-RS"/>
              </w:rPr>
              <w:t>NIVO</w:t>
            </w:r>
          </w:p>
        </w:tc>
      </w:tr>
      <w:tr w:rsidR="007F586B" w:rsidRPr="007F586B" w14:paraId="35686883" w14:textId="77777777" w:rsidTr="00D95BE3">
        <w:trPr>
          <w:trHeight w:val="280"/>
        </w:trPr>
        <w:tc>
          <w:tcPr>
            <w:tcW w:w="11294" w:type="dxa"/>
            <w:vMerge/>
            <w:tcBorders>
              <w:top w:val="nil"/>
              <w:left w:val="nil"/>
            </w:tcBorders>
          </w:tcPr>
          <w:p w14:paraId="61A384C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p>
        </w:tc>
        <w:tc>
          <w:tcPr>
            <w:tcW w:w="1859" w:type="dxa"/>
            <w:tcBorders>
              <w:right w:val="nil"/>
            </w:tcBorders>
          </w:tcPr>
          <w:p w14:paraId="5929D8A0" w14:textId="77777777" w:rsidR="007F586B" w:rsidRPr="007F586B" w:rsidRDefault="007F586B" w:rsidP="007F586B">
            <w:pPr>
              <w:widowControl w:val="0"/>
              <w:autoSpaceDE w:val="0"/>
              <w:autoSpaceDN w:val="0"/>
              <w:spacing w:after="0" w:line="240" w:lineRule="auto"/>
              <w:ind w:right="720"/>
              <w:jc w:val="right"/>
              <w:rPr>
                <w:rFonts w:ascii="Times New Roman" w:eastAsia="Cambria" w:hAnsi="Times New Roman" w:cs="Times New Roman"/>
                <w:szCs w:val="24"/>
                <w:lang w:val="sr-Latn-RS"/>
              </w:rPr>
            </w:pPr>
            <w:r w:rsidRPr="007F586B">
              <w:rPr>
                <w:rFonts w:ascii="Times New Roman" w:eastAsia="Cambria" w:hAnsi="Times New Roman" w:cs="Cambria"/>
                <w:lang w:val="sr-Latn-RS"/>
              </w:rPr>
              <w:t>B1.E</w:t>
            </w:r>
          </w:p>
        </w:tc>
      </w:tr>
      <w:tr w:rsidR="007F586B" w:rsidRPr="007F586B" w14:paraId="75B80CAD" w14:textId="77777777" w:rsidTr="00D95BE3">
        <w:trPr>
          <w:trHeight w:val="422"/>
        </w:trPr>
        <w:tc>
          <w:tcPr>
            <w:tcW w:w="11294" w:type="dxa"/>
            <w:tcBorders>
              <w:left w:val="nil"/>
            </w:tcBorders>
          </w:tcPr>
          <w:p w14:paraId="017E432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18.1 Osnove</w:t>
            </w:r>
          </w:p>
        </w:tc>
        <w:tc>
          <w:tcPr>
            <w:tcW w:w="1859" w:type="dxa"/>
            <w:tcBorders>
              <w:right w:val="nil"/>
            </w:tcBorders>
          </w:tcPr>
          <w:p w14:paraId="63E2252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3</w:t>
            </w:r>
          </w:p>
        </w:tc>
      </w:tr>
      <w:tr w:rsidR="007F586B" w:rsidRPr="007F586B" w14:paraId="0208475C" w14:textId="77777777" w:rsidTr="00D95BE3">
        <w:trPr>
          <w:trHeight w:val="422"/>
        </w:trPr>
        <w:tc>
          <w:tcPr>
            <w:tcW w:w="11294" w:type="dxa"/>
            <w:tcBorders>
              <w:left w:val="nil"/>
            </w:tcBorders>
          </w:tcPr>
          <w:p w14:paraId="30CB476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18.2 Performanse motora</w:t>
            </w:r>
          </w:p>
        </w:tc>
        <w:tc>
          <w:tcPr>
            <w:tcW w:w="1859" w:type="dxa"/>
            <w:tcBorders>
              <w:right w:val="nil"/>
            </w:tcBorders>
          </w:tcPr>
          <w:p w14:paraId="017F0C5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3</w:t>
            </w:r>
          </w:p>
        </w:tc>
      </w:tr>
      <w:tr w:rsidR="007F586B" w:rsidRPr="007F586B" w14:paraId="169A5E9E" w14:textId="77777777" w:rsidTr="00D95BE3">
        <w:trPr>
          <w:trHeight w:val="422"/>
        </w:trPr>
        <w:tc>
          <w:tcPr>
            <w:tcW w:w="11294" w:type="dxa"/>
            <w:tcBorders>
              <w:left w:val="nil"/>
            </w:tcBorders>
          </w:tcPr>
          <w:p w14:paraId="12A6564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18.3 Konstrukcija motora</w:t>
            </w:r>
          </w:p>
        </w:tc>
        <w:tc>
          <w:tcPr>
            <w:tcW w:w="1859" w:type="dxa"/>
            <w:tcBorders>
              <w:right w:val="nil"/>
            </w:tcBorders>
          </w:tcPr>
          <w:p w14:paraId="124906E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3</w:t>
            </w:r>
          </w:p>
        </w:tc>
      </w:tr>
      <w:tr w:rsidR="007F586B" w:rsidRPr="007F586B" w14:paraId="540C8FD3" w14:textId="77777777" w:rsidTr="00D95BE3">
        <w:trPr>
          <w:trHeight w:val="422"/>
        </w:trPr>
        <w:tc>
          <w:tcPr>
            <w:tcW w:w="11294" w:type="dxa"/>
            <w:tcBorders>
              <w:left w:val="nil"/>
            </w:tcBorders>
          </w:tcPr>
          <w:p w14:paraId="3B2C7FF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18.4 Sistem električne energije</w:t>
            </w:r>
          </w:p>
        </w:tc>
        <w:tc>
          <w:tcPr>
            <w:tcW w:w="1859" w:type="dxa"/>
            <w:tcBorders>
              <w:right w:val="nil"/>
            </w:tcBorders>
          </w:tcPr>
          <w:p w14:paraId="35352D0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3</w:t>
            </w:r>
          </w:p>
        </w:tc>
      </w:tr>
      <w:tr w:rsidR="007F586B" w:rsidRPr="007F586B" w14:paraId="7A47FD6E" w14:textId="77777777" w:rsidTr="00D95BE3">
        <w:trPr>
          <w:trHeight w:val="422"/>
        </w:trPr>
        <w:tc>
          <w:tcPr>
            <w:tcW w:w="11294" w:type="dxa"/>
            <w:tcBorders>
              <w:left w:val="nil"/>
            </w:tcBorders>
          </w:tcPr>
          <w:p w14:paraId="00F6734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18.4.1 Baterije i dodatna oprema</w:t>
            </w:r>
          </w:p>
        </w:tc>
        <w:tc>
          <w:tcPr>
            <w:tcW w:w="1859" w:type="dxa"/>
            <w:tcBorders>
              <w:right w:val="nil"/>
            </w:tcBorders>
          </w:tcPr>
          <w:p w14:paraId="09B1850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3</w:t>
            </w:r>
          </w:p>
        </w:tc>
      </w:tr>
      <w:tr w:rsidR="007F586B" w:rsidRPr="007F586B" w14:paraId="4ED71D13" w14:textId="77777777" w:rsidTr="00D95BE3">
        <w:trPr>
          <w:trHeight w:val="422"/>
        </w:trPr>
        <w:tc>
          <w:tcPr>
            <w:tcW w:w="11294" w:type="dxa"/>
            <w:tcBorders>
              <w:left w:val="nil"/>
            </w:tcBorders>
          </w:tcPr>
          <w:p w14:paraId="36D265A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18.4.2 Gorivne ćelije i dodatna oprema</w:t>
            </w:r>
          </w:p>
        </w:tc>
        <w:tc>
          <w:tcPr>
            <w:tcW w:w="1859" w:type="dxa"/>
            <w:tcBorders>
              <w:right w:val="nil"/>
            </w:tcBorders>
          </w:tcPr>
          <w:p w14:paraId="40927D2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3</w:t>
            </w:r>
          </w:p>
        </w:tc>
      </w:tr>
      <w:tr w:rsidR="007F586B" w:rsidRPr="007F586B" w14:paraId="66E39376" w14:textId="77777777" w:rsidTr="00D95BE3">
        <w:trPr>
          <w:trHeight w:val="422"/>
        </w:trPr>
        <w:tc>
          <w:tcPr>
            <w:tcW w:w="11294" w:type="dxa"/>
            <w:tcBorders>
              <w:left w:val="nil"/>
            </w:tcBorders>
          </w:tcPr>
          <w:p w14:paraId="2D8343A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18.4.3 Sistemi za distribuciju električne energije</w:t>
            </w:r>
          </w:p>
        </w:tc>
        <w:tc>
          <w:tcPr>
            <w:tcW w:w="1859" w:type="dxa"/>
            <w:tcBorders>
              <w:right w:val="nil"/>
            </w:tcBorders>
          </w:tcPr>
          <w:p w14:paraId="1FC86BF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3</w:t>
            </w:r>
          </w:p>
        </w:tc>
      </w:tr>
      <w:tr w:rsidR="007F586B" w:rsidRPr="007F586B" w14:paraId="33357FFD" w14:textId="77777777" w:rsidTr="00D95BE3">
        <w:trPr>
          <w:trHeight w:val="422"/>
        </w:trPr>
        <w:tc>
          <w:tcPr>
            <w:tcW w:w="11294" w:type="dxa"/>
            <w:tcBorders>
              <w:left w:val="nil"/>
            </w:tcBorders>
          </w:tcPr>
          <w:p w14:paraId="439D0BC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18.4.4 Elektronska kontrola motora</w:t>
            </w:r>
          </w:p>
        </w:tc>
        <w:tc>
          <w:tcPr>
            <w:tcW w:w="1859" w:type="dxa"/>
            <w:tcBorders>
              <w:right w:val="nil"/>
            </w:tcBorders>
          </w:tcPr>
          <w:p w14:paraId="7ADAB3E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3</w:t>
            </w:r>
          </w:p>
        </w:tc>
      </w:tr>
      <w:tr w:rsidR="007F586B" w:rsidRPr="007F586B" w14:paraId="2580CD7D" w14:textId="77777777" w:rsidTr="00D95BE3">
        <w:trPr>
          <w:trHeight w:val="422"/>
        </w:trPr>
        <w:tc>
          <w:tcPr>
            <w:tcW w:w="11294" w:type="dxa"/>
            <w:tcBorders>
              <w:left w:val="nil"/>
            </w:tcBorders>
          </w:tcPr>
          <w:p w14:paraId="267BCE2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18.5 Sistemi indikacije motora</w:t>
            </w:r>
          </w:p>
        </w:tc>
        <w:tc>
          <w:tcPr>
            <w:tcW w:w="1859" w:type="dxa"/>
            <w:tcBorders>
              <w:right w:val="nil"/>
            </w:tcBorders>
          </w:tcPr>
          <w:p w14:paraId="76A14FD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3</w:t>
            </w:r>
          </w:p>
        </w:tc>
      </w:tr>
      <w:tr w:rsidR="007F586B" w:rsidRPr="007F586B" w14:paraId="3D464555" w14:textId="77777777" w:rsidTr="00D95BE3">
        <w:trPr>
          <w:trHeight w:val="370"/>
        </w:trPr>
        <w:tc>
          <w:tcPr>
            <w:tcW w:w="11294" w:type="dxa"/>
            <w:tcBorders>
              <w:left w:val="nil"/>
            </w:tcBorders>
          </w:tcPr>
          <w:p w14:paraId="5957FAE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18.6 Instalacija elektrane</w:t>
            </w:r>
          </w:p>
        </w:tc>
        <w:tc>
          <w:tcPr>
            <w:tcW w:w="1859" w:type="dxa"/>
            <w:tcBorders>
              <w:right w:val="nil"/>
            </w:tcBorders>
          </w:tcPr>
          <w:p w14:paraId="1F41E04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r w:rsidRPr="007F586B">
              <w:rPr>
                <w:rFonts w:ascii="Times New Roman" w:eastAsia="Cambria" w:hAnsi="Times New Roman" w:cs="Cambria"/>
                <w:sz w:val="24"/>
                <w:lang w:val="sr-Latn-RS"/>
              </w:rPr>
              <w:t>3</w:t>
            </w:r>
          </w:p>
        </w:tc>
      </w:tr>
      <w:tr w:rsidR="007F586B" w:rsidRPr="007F586B" w14:paraId="36C8B865" w14:textId="77777777" w:rsidTr="00D95BE3">
        <w:trPr>
          <w:trHeight w:val="418"/>
        </w:trPr>
        <w:tc>
          <w:tcPr>
            <w:tcW w:w="11294" w:type="dxa"/>
            <w:tcBorders>
              <w:left w:val="nil"/>
            </w:tcBorders>
          </w:tcPr>
          <w:p w14:paraId="4BDEAE8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t>18.7 Monitoring motora i rad na zemlji</w:t>
            </w:r>
          </w:p>
        </w:tc>
        <w:tc>
          <w:tcPr>
            <w:tcW w:w="1859" w:type="dxa"/>
            <w:tcBorders>
              <w:right w:val="nil"/>
            </w:tcBorders>
          </w:tcPr>
          <w:p w14:paraId="38DAA3B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r w:rsidRPr="007F586B">
              <w:rPr>
                <w:rFonts w:ascii="Times New Roman" w:eastAsia="Cambria" w:hAnsi="Times New Roman" w:cs="Cambria"/>
                <w:sz w:val="24"/>
                <w:lang w:val="sr-Latn-RS"/>
              </w:rPr>
              <w:t>3</w:t>
            </w:r>
          </w:p>
        </w:tc>
      </w:tr>
      <w:tr w:rsidR="007F586B" w:rsidRPr="007F586B" w14:paraId="111222D6" w14:textId="77777777" w:rsidTr="00D95BE3">
        <w:trPr>
          <w:trHeight w:val="410"/>
        </w:trPr>
        <w:tc>
          <w:tcPr>
            <w:tcW w:w="11294" w:type="dxa"/>
            <w:tcBorders>
              <w:left w:val="nil"/>
            </w:tcBorders>
          </w:tcPr>
          <w:p w14:paraId="4D56C4A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Cs w:val="24"/>
                <w:lang w:val="sr-Latn-RS"/>
              </w:rPr>
            </w:pPr>
            <w:r w:rsidRPr="007F586B">
              <w:rPr>
                <w:rFonts w:ascii="Times New Roman" w:eastAsia="Cambria" w:hAnsi="Times New Roman" w:cs="Cambria"/>
                <w:lang w:val="sr-Latn-RS"/>
              </w:rPr>
              <w:lastRenderedPageBreak/>
              <w:t>18.8 Skladištenje i čuvanje motora</w:t>
            </w:r>
          </w:p>
        </w:tc>
        <w:tc>
          <w:tcPr>
            <w:tcW w:w="1859" w:type="dxa"/>
            <w:tcBorders>
              <w:right w:val="nil"/>
            </w:tcBorders>
          </w:tcPr>
          <w:p w14:paraId="14C2D28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r w:rsidRPr="007F586B">
              <w:rPr>
                <w:rFonts w:ascii="Times New Roman" w:eastAsia="Cambria" w:hAnsi="Times New Roman" w:cs="Cambria"/>
                <w:sz w:val="24"/>
                <w:lang w:val="sr-Latn-RS"/>
              </w:rPr>
              <w:t>3'</w:t>
            </w:r>
          </w:p>
        </w:tc>
      </w:tr>
    </w:tbl>
    <w:p w14:paraId="7FCF374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4B882F80" w14:textId="77777777" w:rsidR="007F586B" w:rsidRPr="007F586B" w:rsidRDefault="007F586B" w:rsidP="00C97BBE">
      <w:pPr>
        <w:widowControl w:val="0"/>
        <w:numPr>
          <w:ilvl w:val="0"/>
          <w:numId w:val="32"/>
        </w:numPr>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Dodatak II se menja na sledeći način:</w:t>
      </w:r>
    </w:p>
    <w:p w14:paraId="42932ED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37808A8" w14:textId="77777777" w:rsidR="007F586B" w:rsidRPr="007F586B" w:rsidRDefault="007F586B" w:rsidP="00C97BBE">
      <w:pPr>
        <w:widowControl w:val="0"/>
        <w:numPr>
          <w:ilvl w:val="0"/>
          <w:numId w:val="48"/>
        </w:numPr>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tačka 2.11 se zamenjuje kao što sledi:</w:t>
      </w:r>
    </w:p>
    <w:p w14:paraId="4EF0CAC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69F310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‘2,11. MODUL 11 AERODINAMIKA, KONSTRUKCIJE I SISTEMI AVIONA</w:t>
      </w:r>
    </w:p>
    <w:p w14:paraId="24285DA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B9E1C3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Kategorija A1: 108 pitanja sa višestrukim izborom, bez opisnih pitanja.</w:t>
      </w:r>
    </w:p>
    <w:p w14:paraId="3BAD8BE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BDCE48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Dozvoljeno vreme: 135 minuta.</w:t>
      </w:r>
    </w:p>
    <w:p w14:paraId="3438C19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06701C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Kategorija A2: 72 pitanja sa višestrukim izborom, bez opisnih pitanja.</w:t>
      </w:r>
    </w:p>
    <w:p w14:paraId="0ABB7C1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595626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Dozvoljeno vreme: 90 minuta.</w:t>
      </w:r>
    </w:p>
    <w:p w14:paraId="5EED6AB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523E6D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Kategorija B1.1: 140 pitanja sa višestrukim izborom, bez opisnih pitanja.</w:t>
      </w:r>
    </w:p>
    <w:p w14:paraId="5D5AAED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AF1B8C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Dozvoljeno vreme: 175 minuta.</w:t>
      </w:r>
    </w:p>
    <w:p w14:paraId="2649B7B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51A3EE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Kategorija B1.2 i B1.E: 100 pitanja sa višestrukim izborom, bez opisnih pitanja.</w:t>
      </w:r>
    </w:p>
    <w:p w14:paraId="0AEBDFB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5F2212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Dozvoljeno vreme: 125 minuta.</w:t>
      </w:r>
    </w:p>
    <w:p w14:paraId="04EEE5C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BF1F2D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Kategorija B3: 60 pitanja sa višestrukim izborom, bez opisnih pitanja.</w:t>
      </w:r>
    </w:p>
    <w:p w14:paraId="6BFECD8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91F3AD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Dozvoljeno vreme: 75 minuta.’;</w:t>
      </w:r>
    </w:p>
    <w:p w14:paraId="2E21F82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8395E55" w14:textId="77777777" w:rsidR="007F586B" w:rsidRPr="007F586B" w:rsidRDefault="007F586B" w:rsidP="00C97BBE">
      <w:pPr>
        <w:widowControl w:val="0"/>
        <w:numPr>
          <w:ilvl w:val="0"/>
          <w:numId w:val="48"/>
        </w:numPr>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sledeća tačka 2,18 se dodaje :</w:t>
      </w:r>
    </w:p>
    <w:p w14:paraId="7BE4DA3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5953D9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‘2,18. MODUL 18– ELEKTRIČNI POGONSKI SISTEM</w:t>
      </w:r>
    </w:p>
    <w:p w14:paraId="19678A4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4301B1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Kategorija B1.E: 76 pitanja sa višestrukim izborom, bez opisnih pitanja.</w:t>
      </w:r>
    </w:p>
    <w:p w14:paraId="348BE04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528C47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Dozvoljeno vreme: 95 minuta.’;</w:t>
      </w:r>
    </w:p>
    <w:p w14:paraId="3806B31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4109446" w14:textId="77777777" w:rsidR="007F586B" w:rsidRPr="007F586B" w:rsidRDefault="007F586B" w:rsidP="00C97BBE">
      <w:pPr>
        <w:widowControl w:val="0"/>
        <w:numPr>
          <w:ilvl w:val="0"/>
          <w:numId w:val="32"/>
        </w:numPr>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Dodatak III se menja na sledeći način:</w:t>
      </w:r>
    </w:p>
    <w:p w14:paraId="3B15405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952D7DF" w14:textId="77777777" w:rsidR="007F586B" w:rsidRPr="007F586B" w:rsidRDefault="007F586B" w:rsidP="00C97BBE">
      <w:pPr>
        <w:widowControl w:val="0"/>
        <w:numPr>
          <w:ilvl w:val="0"/>
          <w:numId w:val="49"/>
        </w:numPr>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tačka 3,1 se menja kao što sledi:</w:t>
      </w:r>
    </w:p>
    <w:p w14:paraId="3A3066A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DDF9419" w14:textId="77777777" w:rsidR="007F586B" w:rsidRPr="007F586B" w:rsidRDefault="007F586B" w:rsidP="00C97BBE">
      <w:pPr>
        <w:widowControl w:val="0"/>
        <w:numPr>
          <w:ilvl w:val="0"/>
          <w:numId w:val="50"/>
        </w:numPr>
        <w:autoSpaceDE w:val="0"/>
        <w:autoSpaceDN w:val="0"/>
        <w:spacing w:after="0" w:line="240" w:lineRule="auto"/>
        <w:ind w:left="1560"/>
        <w:rPr>
          <w:rFonts w:ascii="Times New Roman" w:eastAsia="Cambria" w:hAnsi="Times New Roman" w:cs="Times New Roman"/>
          <w:lang w:val="sr-Latn-RS"/>
        </w:rPr>
      </w:pPr>
      <w:r w:rsidRPr="007F586B">
        <w:rPr>
          <w:rFonts w:ascii="Times New Roman" w:eastAsia="Cambria" w:hAnsi="Times New Roman" w:cs="Cambria"/>
          <w:lang w:val="sr-Latn-RS"/>
        </w:rPr>
        <w:t>tačka (c) zamenjuje se sledećim:</w:t>
      </w:r>
    </w:p>
    <w:p w14:paraId="3541651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8CFED5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„(c) Trajanje:“</w:t>
      </w:r>
    </w:p>
    <w:p w14:paraId="4BCFD44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F0E924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Minimalni broj časova teorijske obuke naveden je u sledećoj tabeli:</w:t>
      </w:r>
    </w:p>
    <w:p w14:paraId="6D0FD29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bl>
      <w:tblPr>
        <w:tblW w:w="0" w:type="auto"/>
        <w:tblInd w:w="1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556"/>
        <w:gridCol w:w="2036"/>
      </w:tblGrid>
      <w:tr w:rsidR="007F586B" w:rsidRPr="007F586B" w14:paraId="1BA92142" w14:textId="77777777" w:rsidTr="00D95BE3">
        <w:trPr>
          <w:trHeight w:val="301"/>
        </w:trPr>
        <w:tc>
          <w:tcPr>
            <w:tcW w:w="10556" w:type="dxa"/>
            <w:tcBorders>
              <w:left w:val="nil"/>
            </w:tcBorders>
          </w:tcPr>
          <w:p w14:paraId="130EC84B"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Kategorija</w:t>
            </w:r>
          </w:p>
        </w:tc>
        <w:tc>
          <w:tcPr>
            <w:tcW w:w="2036" w:type="dxa"/>
            <w:tcBorders>
              <w:right w:val="nil"/>
            </w:tcBorders>
          </w:tcPr>
          <w:p w14:paraId="3926AC3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Sati</w:t>
            </w:r>
          </w:p>
        </w:tc>
      </w:tr>
      <w:tr w:rsidR="007F586B" w:rsidRPr="007F586B" w14:paraId="013B33F0" w14:textId="77777777" w:rsidTr="00D95BE3">
        <w:trPr>
          <w:trHeight w:val="400"/>
        </w:trPr>
        <w:tc>
          <w:tcPr>
            <w:tcW w:w="12592" w:type="dxa"/>
            <w:gridSpan w:val="2"/>
            <w:tcBorders>
              <w:left w:val="nil"/>
              <w:right w:val="nil"/>
            </w:tcBorders>
          </w:tcPr>
          <w:p w14:paraId="426D96B3"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Avioni sa maksimalnom poletnom masom većom od 30 000 kg:</w:t>
            </w:r>
          </w:p>
        </w:tc>
      </w:tr>
      <w:tr w:rsidR="007F586B" w:rsidRPr="007F586B" w14:paraId="61DE75EF" w14:textId="77777777" w:rsidTr="00D95BE3">
        <w:trPr>
          <w:trHeight w:val="388"/>
        </w:trPr>
        <w:tc>
          <w:tcPr>
            <w:tcW w:w="10556" w:type="dxa"/>
            <w:tcBorders>
              <w:left w:val="nil"/>
            </w:tcBorders>
          </w:tcPr>
          <w:p w14:paraId="574428A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B1.1</w:t>
            </w:r>
          </w:p>
        </w:tc>
        <w:tc>
          <w:tcPr>
            <w:tcW w:w="2036" w:type="dxa"/>
            <w:tcBorders>
              <w:right w:val="nil"/>
            </w:tcBorders>
          </w:tcPr>
          <w:p w14:paraId="6CD927F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150</w:t>
            </w:r>
          </w:p>
        </w:tc>
      </w:tr>
      <w:tr w:rsidR="007F586B" w:rsidRPr="007F586B" w14:paraId="0CBC2D6C" w14:textId="77777777" w:rsidTr="00D95BE3">
        <w:trPr>
          <w:trHeight w:val="388"/>
        </w:trPr>
        <w:tc>
          <w:tcPr>
            <w:tcW w:w="10556" w:type="dxa"/>
            <w:tcBorders>
              <w:left w:val="nil"/>
            </w:tcBorders>
          </w:tcPr>
          <w:p w14:paraId="2E5F37F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B1.2</w:t>
            </w:r>
          </w:p>
        </w:tc>
        <w:tc>
          <w:tcPr>
            <w:tcW w:w="2036" w:type="dxa"/>
            <w:tcBorders>
              <w:right w:val="nil"/>
            </w:tcBorders>
          </w:tcPr>
          <w:p w14:paraId="15F2553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120</w:t>
            </w:r>
          </w:p>
        </w:tc>
      </w:tr>
      <w:tr w:rsidR="007F586B" w:rsidRPr="007F586B" w14:paraId="6897160B" w14:textId="77777777" w:rsidTr="00D95BE3">
        <w:trPr>
          <w:trHeight w:val="388"/>
        </w:trPr>
        <w:tc>
          <w:tcPr>
            <w:tcW w:w="10556" w:type="dxa"/>
            <w:tcBorders>
              <w:left w:val="nil"/>
            </w:tcBorders>
          </w:tcPr>
          <w:p w14:paraId="2A27472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B2</w:t>
            </w:r>
          </w:p>
        </w:tc>
        <w:tc>
          <w:tcPr>
            <w:tcW w:w="2036" w:type="dxa"/>
            <w:tcBorders>
              <w:right w:val="nil"/>
            </w:tcBorders>
          </w:tcPr>
          <w:p w14:paraId="3FE2530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100</w:t>
            </w:r>
          </w:p>
        </w:tc>
      </w:tr>
      <w:tr w:rsidR="007F586B" w:rsidRPr="007F586B" w14:paraId="4459E12F" w14:textId="77777777" w:rsidTr="00D95BE3">
        <w:trPr>
          <w:trHeight w:val="388"/>
        </w:trPr>
        <w:tc>
          <w:tcPr>
            <w:tcW w:w="10556" w:type="dxa"/>
            <w:tcBorders>
              <w:left w:val="nil"/>
            </w:tcBorders>
          </w:tcPr>
          <w:p w14:paraId="0735852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C</w:t>
            </w:r>
          </w:p>
        </w:tc>
        <w:tc>
          <w:tcPr>
            <w:tcW w:w="2036" w:type="dxa"/>
            <w:tcBorders>
              <w:right w:val="nil"/>
            </w:tcBorders>
          </w:tcPr>
          <w:p w14:paraId="2B42FFB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30</w:t>
            </w:r>
          </w:p>
        </w:tc>
      </w:tr>
      <w:tr w:rsidR="007F586B" w:rsidRPr="007F586B" w14:paraId="47F39692" w14:textId="77777777" w:rsidTr="00D95BE3">
        <w:trPr>
          <w:trHeight w:val="388"/>
        </w:trPr>
        <w:tc>
          <w:tcPr>
            <w:tcW w:w="12592" w:type="dxa"/>
            <w:gridSpan w:val="2"/>
            <w:tcBorders>
              <w:left w:val="nil"/>
              <w:right w:val="nil"/>
            </w:tcBorders>
          </w:tcPr>
          <w:p w14:paraId="472094A7"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 xml:space="preserve">Avioni </w:t>
            </w:r>
            <w:hyperlink w:anchor="_bookmark10" w:history="1">
              <w:r w:rsidRPr="007F586B">
                <w:rPr>
                  <w:rFonts w:ascii="Times New Roman" w:eastAsia="Cambria" w:hAnsi="Times New Roman" w:cs="Cambria"/>
                  <w:color w:val="0000FF"/>
                  <w:u w:val="single"/>
                  <w:lang w:val="sr-Latn-RS"/>
                </w:rPr>
                <w:t>(*)</w:t>
              </w:r>
            </w:hyperlink>
            <w:r w:rsidRPr="007F586B">
              <w:rPr>
                <w:rFonts w:ascii="Times New Roman" w:eastAsia="Cambria" w:hAnsi="Times New Roman" w:cs="Cambria"/>
                <w:lang w:val="sr-Latn-RS"/>
              </w:rPr>
              <w:t xml:space="preserve"> sa maksimalnom poletnom masom jednakom ili manjom od 30 000 kg i većom od 5 700 kg:</w:t>
            </w:r>
          </w:p>
        </w:tc>
      </w:tr>
      <w:tr w:rsidR="007F586B" w:rsidRPr="007F586B" w14:paraId="6028BC6C" w14:textId="77777777" w:rsidTr="00D95BE3">
        <w:trPr>
          <w:trHeight w:val="388"/>
        </w:trPr>
        <w:tc>
          <w:tcPr>
            <w:tcW w:w="10556" w:type="dxa"/>
            <w:tcBorders>
              <w:left w:val="nil"/>
            </w:tcBorders>
          </w:tcPr>
          <w:p w14:paraId="66E438F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B1.1</w:t>
            </w:r>
          </w:p>
        </w:tc>
        <w:tc>
          <w:tcPr>
            <w:tcW w:w="2036" w:type="dxa"/>
            <w:tcBorders>
              <w:right w:val="nil"/>
            </w:tcBorders>
          </w:tcPr>
          <w:p w14:paraId="5C69C14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120</w:t>
            </w:r>
          </w:p>
        </w:tc>
      </w:tr>
      <w:tr w:rsidR="007F586B" w:rsidRPr="007F586B" w14:paraId="4ABE1C36" w14:textId="77777777" w:rsidTr="00D95BE3">
        <w:trPr>
          <w:trHeight w:val="388"/>
        </w:trPr>
        <w:tc>
          <w:tcPr>
            <w:tcW w:w="10556" w:type="dxa"/>
            <w:tcBorders>
              <w:left w:val="nil"/>
            </w:tcBorders>
          </w:tcPr>
          <w:p w14:paraId="15D1703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B1.2</w:t>
            </w:r>
          </w:p>
        </w:tc>
        <w:tc>
          <w:tcPr>
            <w:tcW w:w="2036" w:type="dxa"/>
            <w:tcBorders>
              <w:right w:val="nil"/>
            </w:tcBorders>
          </w:tcPr>
          <w:p w14:paraId="1ECA1CC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100</w:t>
            </w:r>
          </w:p>
        </w:tc>
      </w:tr>
      <w:tr w:rsidR="007F586B" w:rsidRPr="007F586B" w14:paraId="512647CD" w14:textId="77777777" w:rsidTr="00D95BE3">
        <w:trPr>
          <w:trHeight w:val="388"/>
        </w:trPr>
        <w:tc>
          <w:tcPr>
            <w:tcW w:w="10556" w:type="dxa"/>
            <w:tcBorders>
              <w:left w:val="nil"/>
            </w:tcBorders>
          </w:tcPr>
          <w:p w14:paraId="7A4D265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B2</w:t>
            </w:r>
          </w:p>
        </w:tc>
        <w:tc>
          <w:tcPr>
            <w:tcW w:w="2036" w:type="dxa"/>
            <w:tcBorders>
              <w:right w:val="nil"/>
            </w:tcBorders>
          </w:tcPr>
          <w:p w14:paraId="7CC5F3C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100</w:t>
            </w:r>
          </w:p>
        </w:tc>
      </w:tr>
      <w:tr w:rsidR="007F586B" w:rsidRPr="007F586B" w14:paraId="0C03FA49" w14:textId="77777777" w:rsidTr="00D95BE3">
        <w:trPr>
          <w:trHeight w:val="388"/>
        </w:trPr>
        <w:tc>
          <w:tcPr>
            <w:tcW w:w="10556" w:type="dxa"/>
            <w:tcBorders>
              <w:left w:val="nil"/>
            </w:tcBorders>
          </w:tcPr>
          <w:p w14:paraId="449D5EF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C</w:t>
            </w:r>
          </w:p>
        </w:tc>
        <w:tc>
          <w:tcPr>
            <w:tcW w:w="2036" w:type="dxa"/>
            <w:tcBorders>
              <w:right w:val="nil"/>
            </w:tcBorders>
          </w:tcPr>
          <w:p w14:paraId="6450D4E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25</w:t>
            </w:r>
          </w:p>
        </w:tc>
      </w:tr>
      <w:tr w:rsidR="007F586B" w:rsidRPr="007F586B" w14:paraId="592B2F21" w14:textId="77777777" w:rsidTr="00D95BE3">
        <w:trPr>
          <w:trHeight w:val="388"/>
        </w:trPr>
        <w:tc>
          <w:tcPr>
            <w:tcW w:w="12592" w:type="dxa"/>
            <w:gridSpan w:val="2"/>
            <w:tcBorders>
              <w:left w:val="nil"/>
              <w:right w:val="nil"/>
            </w:tcBorders>
          </w:tcPr>
          <w:p w14:paraId="0FA572A0"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 xml:space="preserve">Avioni </w:t>
            </w:r>
            <w:hyperlink w:anchor="_bookmark10" w:history="1">
              <w:r w:rsidRPr="007F586B">
                <w:rPr>
                  <w:rFonts w:ascii="Times New Roman" w:eastAsia="Cambria" w:hAnsi="Times New Roman" w:cs="Cambria"/>
                  <w:color w:val="0000FF"/>
                  <w:u w:val="single"/>
                  <w:lang w:val="sr-Latn-RS"/>
                </w:rPr>
                <w:t>(*)</w:t>
              </w:r>
            </w:hyperlink>
            <w:r w:rsidRPr="007F586B">
              <w:rPr>
                <w:rFonts w:ascii="Times New Roman" w:eastAsia="Cambria" w:hAnsi="Times New Roman" w:cs="Cambria"/>
                <w:lang w:val="sr-Latn-RS"/>
              </w:rPr>
              <w:t xml:space="preserve"> sa maksimalnom poletnom masom od 5700 kg i manje </w:t>
            </w:r>
            <w:hyperlink w:anchor="_bookmark11" w:history="1">
              <w:r w:rsidRPr="007F586B">
                <w:rPr>
                  <w:rFonts w:ascii="Times New Roman" w:eastAsia="Cambria" w:hAnsi="Times New Roman" w:cs="Cambria"/>
                  <w:color w:val="0000FF"/>
                  <w:u w:val="single"/>
                  <w:lang w:val="sr-Latn-RS"/>
                </w:rPr>
                <w:t>(**)</w:t>
              </w:r>
            </w:hyperlink>
          </w:p>
        </w:tc>
      </w:tr>
      <w:tr w:rsidR="007F586B" w:rsidRPr="007F586B" w14:paraId="75FD6146" w14:textId="77777777" w:rsidTr="00D95BE3">
        <w:trPr>
          <w:trHeight w:val="388"/>
        </w:trPr>
        <w:tc>
          <w:tcPr>
            <w:tcW w:w="10556" w:type="dxa"/>
            <w:tcBorders>
              <w:left w:val="nil"/>
            </w:tcBorders>
          </w:tcPr>
          <w:p w14:paraId="68BBD80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B1.1</w:t>
            </w:r>
          </w:p>
        </w:tc>
        <w:tc>
          <w:tcPr>
            <w:tcW w:w="2036" w:type="dxa"/>
            <w:tcBorders>
              <w:right w:val="nil"/>
            </w:tcBorders>
          </w:tcPr>
          <w:p w14:paraId="095AA87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80</w:t>
            </w:r>
          </w:p>
        </w:tc>
      </w:tr>
      <w:tr w:rsidR="007F586B" w:rsidRPr="007F586B" w14:paraId="56AE06A7" w14:textId="77777777" w:rsidTr="00D95BE3">
        <w:trPr>
          <w:trHeight w:val="388"/>
        </w:trPr>
        <w:tc>
          <w:tcPr>
            <w:tcW w:w="10556" w:type="dxa"/>
            <w:tcBorders>
              <w:left w:val="nil"/>
            </w:tcBorders>
          </w:tcPr>
          <w:p w14:paraId="1489B34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B1.2</w:t>
            </w:r>
          </w:p>
        </w:tc>
        <w:tc>
          <w:tcPr>
            <w:tcW w:w="2036" w:type="dxa"/>
            <w:tcBorders>
              <w:right w:val="nil"/>
            </w:tcBorders>
          </w:tcPr>
          <w:p w14:paraId="01AFF74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60</w:t>
            </w:r>
          </w:p>
        </w:tc>
      </w:tr>
      <w:tr w:rsidR="007F586B" w:rsidRPr="007F586B" w14:paraId="54F667E4" w14:textId="77777777" w:rsidTr="00D95BE3">
        <w:trPr>
          <w:trHeight w:val="388"/>
        </w:trPr>
        <w:tc>
          <w:tcPr>
            <w:tcW w:w="10556" w:type="dxa"/>
            <w:tcBorders>
              <w:left w:val="nil"/>
            </w:tcBorders>
          </w:tcPr>
          <w:p w14:paraId="6D4226C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B1.E</w:t>
            </w:r>
          </w:p>
        </w:tc>
        <w:tc>
          <w:tcPr>
            <w:tcW w:w="2036" w:type="dxa"/>
            <w:tcBorders>
              <w:right w:val="nil"/>
            </w:tcBorders>
          </w:tcPr>
          <w:p w14:paraId="1DD6D00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60</w:t>
            </w:r>
          </w:p>
        </w:tc>
      </w:tr>
      <w:tr w:rsidR="007F586B" w:rsidRPr="007F586B" w14:paraId="7C221F86" w14:textId="77777777" w:rsidTr="00D95BE3">
        <w:trPr>
          <w:trHeight w:val="388"/>
        </w:trPr>
        <w:tc>
          <w:tcPr>
            <w:tcW w:w="10556" w:type="dxa"/>
            <w:tcBorders>
              <w:left w:val="nil"/>
            </w:tcBorders>
          </w:tcPr>
          <w:p w14:paraId="0BFC722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B2</w:t>
            </w:r>
          </w:p>
        </w:tc>
        <w:tc>
          <w:tcPr>
            <w:tcW w:w="2036" w:type="dxa"/>
            <w:tcBorders>
              <w:right w:val="nil"/>
            </w:tcBorders>
          </w:tcPr>
          <w:p w14:paraId="6EB3A08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60</w:t>
            </w:r>
          </w:p>
        </w:tc>
      </w:tr>
      <w:tr w:rsidR="007F586B" w:rsidRPr="007F586B" w14:paraId="5B093DE0" w14:textId="77777777" w:rsidTr="00D95BE3">
        <w:trPr>
          <w:trHeight w:val="388"/>
        </w:trPr>
        <w:tc>
          <w:tcPr>
            <w:tcW w:w="10556" w:type="dxa"/>
            <w:tcBorders>
              <w:left w:val="nil"/>
            </w:tcBorders>
          </w:tcPr>
          <w:p w14:paraId="442058C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C</w:t>
            </w:r>
          </w:p>
        </w:tc>
        <w:tc>
          <w:tcPr>
            <w:tcW w:w="2036" w:type="dxa"/>
            <w:tcBorders>
              <w:right w:val="nil"/>
            </w:tcBorders>
          </w:tcPr>
          <w:p w14:paraId="27FAC94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15</w:t>
            </w:r>
          </w:p>
        </w:tc>
      </w:tr>
      <w:tr w:rsidR="007F586B" w:rsidRPr="007F586B" w14:paraId="322E64D6" w14:textId="77777777" w:rsidTr="00D95BE3">
        <w:trPr>
          <w:trHeight w:val="388"/>
        </w:trPr>
        <w:tc>
          <w:tcPr>
            <w:tcW w:w="12592" w:type="dxa"/>
            <w:gridSpan w:val="2"/>
            <w:tcBorders>
              <w:left w:val="nil"/>
              <w:right w:val="nil"/>
            </w:tcBorders>
          </w:tcPr>
          <w:p w14:paraId="0C97AF5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 xml:space="preserve">Helikopteri </w:t>
            </w:r>
            <w:hyperlink w:anchor="_bookmark10" w:history="1">
              <w:r w:rsidRPr="007F586B">
                <w:rPr>
                  <w:rFonts w:ascii="Times New Roman" w:eastAsia="Cambria" w:hAnsi="Times New Roman" w:cs="Cambria"/>
                  <w:color w:val="0000FF"/>
                  <w:u w:val="single"/>
                  <w:lang w:val="sr-Latn-RS"/>
                </w:rPr>
                <w:t>(*)</w:t>
              </w:r>
            </w:hyperlink>
            <w:r w:rsidRPr="007F586B">
              <w:rPr>
                <w:rFonts w:ascii="Times New Roman" w:eastAsia="Cambria" w:hAnsi="Times New Roman" w:cs="Cambria"/>
                <w:lang w:val="sr-Latn-RS"/>
              </w:rPr>
              <w:t xml:space="preserve"> </w:t>
            </w:r>
            <w:hyperlink w:anchor="_bookmark12" w:history="1">
              <w:r w:rsidRPr="007F586B">
                <w:rPr>
                  <w:rFonts w:ascii="Times New Roman" w:eastAsia="Cambria" w:hAnsi="Times New Roman" w:cs="Cambria"/>
                  <w:color w:val="0000FF"/>
                  <w:u w:val="single"/>
                  <w:lang w:val="sr-Latn-RS"/>
                </w:rPr>
                <w:t>(***)</w:t>
              </w:r>
            </w:hyperlink>
          </w:p>
        </w:tc>
      </w:tr>
      <w:tr w:rsidR="007F586B" w:rsidRPr="007F586B" w14:paraId="0E86FC2E" w14:textId="77777777" w:rsidTr="00D95BE3">
        <w:trPr>
          <w:trHeight w:val="388"/>
        </w:trPr>
        <w:tc>
          <w:tcPr>
            <w:tcW w:w="10556" w:type="dxa"/>
            <w:tcBorders>
              <w:left w:val="nil"/>
            </w:tcBorders>
          </w:tcPr>
          <w:p w14:paraId="38DF437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lastRenderedPageBreak/>
              <w:t>B1.3</w:t>
            </w:r>
          </w:p>
        </w:tc>
        <w:tc>
          <w:tcPr>
            <w:tcW w:w="2036" w:type="dxa"/>
            <w:tcBorders>
              <w:right w:val="nil"/>
            </w:tcBorders>
          </w:tcPr>
          <w:p w14:paraId="682C821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120</w:t>
            </w:r>
          </w:p>
        </w:tc>
      </w:tr>
      <w:tr w:rsidR="007F586B" w:rsidRPr="007F586B" w14:paraId="37C6D528" w14:textId="77777777" w:rsidTr="00D95BE3">
        <w:trPr>
          <w:trHeight w:val="388"/>
        </w:trPr>
        <w:tc>
          <w:tcPr>
            <w:tcW w:w="10556" w:type="dxa"/>
            <w:tcBorders>
              <w:left w:val="nil"/>
            </w:tcBorders>
          </w:tcPr>
          <w:p w14:paraId="6B852C0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B1.4</w:t>
            </w:r>
          </w:p>
        </w:tc>
        <w:tc>
          <w:tcPr>
            <w:tcW w:w="2036" w:type="dxa"/>
            <w:tcBorders>
              <w:right w:val="nil"/>
            </w:tcBorders>
          </w:tcPr>
          <w:p w14:paraId="6EF7E98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100</w:t>
            </w:r>
          </w:p>
        </w:tc>
      </w:tr>
      <w:tr w:rsidR="007F586B" w:rsidRPr="007F586B" w14:paraId="1A55E0B7" w14:textId="77777777" w:rsidTr="00D95BE3">
        <w:trPr>
          <w:trHeight w:val="388"/>
        </w:trPr>
        <w:tc>
          <w:tcPr>
            <w:tcW w:w="10556" w:type="dxa"/>
            <w:tcBorders>
              <w:left w:val="nil"/>
            </w:tcBorders>
          </w:tcPr>
          <w:p w14:paraId="61EC35C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B2</w:t>
            </w:r>
          </w:p>
        </w:tc>
        <w:tc>
          <w:tcPr>
            <w:tcW w:w="2036" w:type="dxa"/>
            <w:tcBorders>
              <w:right w:val="nil"/>
            </w:tcBorders>
          </w:tcPr>
          <w:p w14:paraId="3DD7C96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100</w:t>
            </w:r>
          </w:p>
        </w:tc>
      </w:tr>
      <w:tr w:rsidR="007F586B" w:rsidRPr="007F586B" w14:paraId="09944A86" w14:textId="77777777" w:rsidTr="00D95BE3">
        <w:trPr>
          <w:trHeight w:val="388"/>
        </w:trPr>
        <w:tc>
          <w:tcPr>
            <w:tcW w:w="10556" w:type="dxa"/>
            <w:tcBorders>
              <w:left w:val="nil"/>
            </w:tcBorders>
          </w:tcPr>
          <w:p w14:paraId="6B9A88B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C</w:t>
            </w:r>
          </w:p>
        </w:tc>
        <w:tc>
          <w:tcPr>
            <w:tcW w:w="2036" w:type="dxa"/>
            <w:tcBorders>
              <w:right w:val="nil"/>
            </w:tcBorders>
          </w:tcPr>
          <w:p w14:paraId="227BFC8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25</w:t>
            </w:r>
          </w:p>
        </w:tc>
      </w:tr>
      <w:tr w:rsidR="007F586B" w:rsidRPr="007F586B" w14:paraId="09DB30C9" w14:textId="77777777" w:rsidTr="00D95BE3">
        <w:trPr>
          <w:trHeight w:val="388"/>
        </w:trPr>
        <w:tc>
          <w:tcPr>
            <w:tcW w:w="12592" w:type="dxa"/>
            <w:gridSpan w:val="2"/>
            <w:tcBorders>
              <w:left w:val="nil"/>
              <w:right w:val="nil"/>
            </w:tcBorders>
          </w:tcPr>
          <w:p w14:paraId="18FBAAFB"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Avioni i helikopteri koji nisu gore pomenuti i nekonvencionalni avioni</w:t>
            </w:r>
          </w:p>
        </w:tc>
      </w:tr>
      <w:tr w:rsidR="007F586B" w:rsidRPr="007F586B" w14:paraId="2929926A" w14:textId="77777777" w:rsidTr="00D95BE3">
        <w:trPr>
          <w:trHeight w:val="388"/>
        </w:trPr>
        <w:tc>
          <w:tcPr>
            <w:tcW w:w="10556" w:type="dxa"/>
            <w:tcBorders>
              <w:left w:val="nil"/>
            </w:tcBorders>
          </w:tcPr>
          <w:p w14:paraId="38EB3B1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 B2 i C</w:t>
            </w:r>
          </w:p>
        </w:tc>
        <w:tc>
          <w:tcPr>
            <w:tcW w:w="2036" w:type="dxa"/>
            <w:tcBorders>
              <w:right w:val="nil"/>
            </w:tcBorders>
          </w:tcPr>
          <w:p w14:paraId="3346409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OSD</w:t>
            </w:r>
          </w:p>
        </w:tc>
      </w:tr>
      <w:tr w:rsidR="007F586B" w:rsidRPr="007F586B" w14:paraId="45C3E8D7" w14:textId="77777777" w:rsidTr="00D95BE3">
        <w:trPr>
          <w:trHeight w:val="779"/>
        </w:trPr>
        <w:tc>
          <w:tcPr>
            <w:tcW w:w="12592" w:type="dxa"/>
            <w:gridSpan w:val="2"/>
            <w:tcBorders>
              <w:left w:val="nil"/>
              <w:right w:val="nil"/>
            </w:tcBorders>
          </w:tcPr>
          <w:p w14:paraId="3AE2BC0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hyperlink w:anchor="_bookmark7" w:history="1">
              <w:r w:rsidRPr="007F586B">
                <w:rPr>
                  <w:rFonts w:ascii="Times New Roman" w:eastAsia="Cambria" w:hAnsi="Times New Roman" w:cs="Cambria"/>
                  <w:color w:val="0000FF"/>
                  <w:u w:val="single"/>
                  <w:lang w:val="sr-Latn-RS"/>
                </w:rPr>
                <w:t>(*)</w:t>
              </w:r>
            </w:hyperlink>
            <w:r w:rsidRPr="007F586B">
              <w:rPr>
                <w:rFonts w:ascii="Times New Roman" w:eastAsia="Cambria" w:hAnsi="Times New Roman" w:cs="Cambria"/>
                <w:lang w:val="sr-Latn-RS"/>
              </w:rPr>
              <w:t xml:space="preserve">  Avion sa klipnim ili turbinskim motorom ili električnom elektranom ili helikopter sa klipnim ili turbinskim motorom.</w:t>
            </w:r>
          </w:p>
          <w:p w14:paraId="275367D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hyperlink w:anchor="_bookmark8" w:history="1">
              <w:r w:rsidRPr="007F586B">
                <w:rPr>
                  <w:rFonts w:ascii="Times New Roman" w:eastAsia="Cambria" w:hAnsi="Times New Roman" w:cs="Cambria"/>
                  <w:color w:val="0000FF"/>
                  <w:u w:val="single"/>
                  <w:lang w:val="sr-Latn-RS"/>
                </w:rPr>
                <w:t>(**)</w:t>
              </w:r>
            </w:hyperlink>
            <w:r w:rsidRPr="007F586B">
              <w:rPr>
                <w:rFonts w:ascii="Times New Roman" w:eastAsia="Cambria" w:hAnsi="Times New Roman" w:cs="Cambria"/>
                <w:lang w:val="sr-Latn-RS"/>
              </w:rPr>
              <w:t xml:space="preserve"> Za avione bez pritiska, sa MTOM-om ispod 2000 kg, sa klipnim motorom ili električnim pogonskim sistemom, minimalno trajanje može biti smanjeno za 50%. </w:t>
            </w:r>
            <w:hyperlink w:anchor="_bookmark9" w:history="1">
              <w:r w:rsidRPr="007F586B">
                <w:rPr>
                  <w:rFonts w:ascii="Times New Roman" w:eastAsia="Cambria" w:hAnsi="Times New Roman" w:cs="Cambria"/>
                  <w:color w:val="0000FF"/>
                  <w:u w:val="single"/>
                  <w:lang w:val="sr-Latn-RS"/>
                </w:rPr>
                <w:t>(***)</w:t>
              </w:r>
            </w:hyperlink>
            <w:r w:rsidRPr="007F586B">
              <w:rPr>
                <w:rFonts w:ascii="Times New Roman" w:eastAsia="Cambria" w:hAnsi="Times New Roman" w:cs="Cambria"/>
                <w:lang w:val="sr-Latn-RS"/>
              </w:rPr>
              <w:t xml:space="preserve"> Za helikoptere u Grupi 2 (kako je definisano u tački 66.A.5), minimalno trajanje može biti smanjeno za 30%.</w:t>
            </w:r>
          </w:p>
        </w:tc>
      </w:tr>
    </w:tbl>
    <w:p w14:paraId="07C8675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E31F370"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4D54E04F"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U gornjoj tabeli, „OSD” označava ono kako je definisano u podacima o operativnoj pogodnosti utvrđenim u skladu sa Uredbom (ACV) br. 06/2015, uzimajući u obzir izveštaj podnosioca zahteva za sertifikat tipa vazduhoplova ili njegovog imaoca, koji sadrži procenu potrebnih teorijskih elemenata znanja o vazduhoplovu, uzimajući u obzir primenljivu (pot)kategoriju dozvole u koju bi bilo dozvoljeno upisivanje tipa vazduhoplova u skladu sa tačkom 66.A.3.</w:t>
      </w:r>
    </w:p>
    <w:p w14:paraId="4C2E219F"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20CCB252"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Za potrebe gornje tabele, jedan čas nastave znači 60 minuta nastave i isključuje sve pauze, ispite, ponavljanje gradiva, pripremu i posetu avionu.</w:t>
      </w:r>
    </w:p>
    <w:p w14:paraId="67E1BA4B"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59B4CC86"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Ovi časovi se primenjuju samo na teorijske kurseve za kompletne kombinacije vazduhoplova/motora u skladu sa ovlašćenjem za tip kako je definisano od strane Agencije.“;</w:t>
      </w:r>
    </w:p>
    <w:p w14:paraId="0817257F"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7B06336D" w14:textId="77777777" w:rsidR="007F586B" w:rsidRPr="007F586B" w:rsidRDefault="007F586B" w:rsidP="00C97BBE">
      <w:pPr>
        <w:widowControl w:val="0"/>
        <w:numPr>
          <w:ilvl w:val="0"/>
          <w:numId w:val="50"/>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u tački (e), tabela se zamenjuje sledećim:</w:t>
      </w:r>
    </w:p>
    <w:p w14:paraId="37EFE8F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bl>
      <w:tblPr>
        <w:tblW w:w="13892" w:type="dxa"/>
        <w:tblInd w:w="7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79"/>
        <w:gridCol w:w="1012"/>
        <w:gridCol w:w="696"/>
        <w:gridCol w:w="857"/>
        <w:gridCol w:w="857"/>
        <w:gridCol w:w="1028"/>
        <w:gridCol w:w="855"/>
        <w:gridCol w:w="856"/>
        <w:gridCol w:w="859"/>
        <w:gridCol w:w="854"/>
        <w:gridCol w:w="859"/>
        <w:gridCol w:w="1370"/>
        <w:gridCol w:w="57"/>
        <w:gridCol w:w="453"/>
      </w:tblGrid>
      <w:tr w:rsidR="007F586B" w:rsidRPr="007F586B" w14:paraId="50E851ED" w14:textId="77777777" w:rsidTr="00D95BE3">
        <w:trPr>
          <w:trHeight w:val="515"/>
        </w:trPr>
        <w:tc>
          <w:tcPr>
            <w:tcW w:w="3279" w:type="dxa"/>
            <w:tcBorders>
              <w:left w:val="nil"/>
            </w:tcBorders>
          </w:tcPr>
          <w:p w14:paraId="09C8214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„Poglavlja nivoa“</w:t>
            </w:r>
          </w:p>
        </w:tc>
        <w:tc>
          <w:tcPr>
            <w:tcW w:w="1708" w:type="dxa"/>
            <w:gridSpan w:val="2"/>
          </w:tcPr>
          <w:p w14:paraId="5DB124F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Avioni sa turbinskim motorom</w:t>
            </w:r>
          </w:p>
        </w:tc>
        <w:tc>
          <w:tcPr>
            <w:tcW w:w="1714" w:type="dxa"/>
            <w:gridSpan w:val="2"/>
          </w:tcPr>
          <w:p w14:paraId="6FE4DE5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Avioni sa klipnim motorom</w:t>
            </w:r>
          </w:p>
        </w:tc>
        <w:tc>
          <w:tcPr>
            <w:tcW w:w="1883" w:type="dxa"/>
            <w:gridSpan w:val="2"/>
          </w:tcPr>
          <w:p w14:paraId="3A32A70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Avioni sa električnim pogonskim sistemom</w:t>
            </w:r>
          </w:p>
        </w:tc>
        <w:tc>
          <w:tcPr>
            <w:tcW w:w="1715" w:type="dxa"/>
            <w:gridSpan w:val="2"/>
          </w:tcPr>
          <w:p w14:paraId="443F192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Helikopteri sa turbinskim motorom</w:t>
            </w:r>
          </w:p>
        </w:tc>
        <w:tc>
          <w:tcPr>
            <w:tcW w:w="1713" w:type="dxa"/>
            <w:gridSpan w:val="2"/>
          </w:tcPr>
          <w:p w14:paraId="43B4C3E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Helikopteri sa klipnim motorom</w:t>
            </w:r>
          </w:p>
        </w:tc>
        <w:tc>
          <w:tcPr>
            <w:tcW w:w="1880" w:type="dxa"/>
            <w:gridSpan w:val="3"/>
            <w:tcBorders>
              <w:right w:val="nil"/>
            </w:tcBorders>
          </w:tcPr>
          <w:p w14:paraId="08CD8EB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Avionika</w:t>
            </w:r>
          </w:p>
        </w:tc>
      </w:tr>
      <w:tr w:rsidR="007F586B" w:rsidRPr="007F586B" w14:paraId="6A55325D" w14:textId="77777777" w:rsidTr="00D95BE3">
        <w:trPr>
          <w:trHeight w:val="583"/>
        </w:trPr>
        <w:tc>
          <w:tcPr>
            <w:tcW w:w="3279" w:type="dxa"/>
            <w:tcBorders>
              <w:left w:val="nil"/>
            </w:tcBorders>
          </w:tcPr>
          <w:p w14:paraId="7B9BD65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Kategorija licence</w:t>
            </w:r>
          </w:p>
        </w:tc>
        <w:tc>
          <w:tcPr>
            <w:tcW w:w="1012" w:type="dxa"/>
          </w:tcPr>
          <w:p w14:paraId="247A173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B1.1</w:t>
            </w:r>
          </w:p>
        </w:tc>
        <w:tc>
          <w:tcPr>
            <w:tcW w:w="696" w:type="dxa"/>
          </w:tcPr>
          <w:p w14:paraId="7AD8F2D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C</w:t>
            </w:r>
          </w:p>
        </w:tc>
        <w:tc>
          <w:tcPr>
            <w:tcW w:w="857" w:type="dxa"/>
          </w:tcPr>
          <w:p w14:paraId="6FE910D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B1.2</w:t>
            </w:r>
          </w:p>
        </w:tc>
        <w:tc>
          <w:tcPr>
            <w:tcW w:w="857" w:type="dxa"/>
          </w:tcPr>
          <w:p w14:paraId="5B3840A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C</w:t>
            </w:r>
          </w:p>
        </w:tc>
        <w:tc>
          <w:tcPr>
            <w:tcW w:w="1028" w:type="dxa"/>
          </w:tcPr>
          <w:p w14:paraId="18152F3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B1.E</w:t>
            </w:r>
          </w:p>
        </w:tc>
        <w:tc>
          <w:tcPr>
            <w:tcW w:w="855" w:type="dxa"/>
          </w:tcPr>
          <w:p w14:paraId="7FC0538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C</w:t>
            </w:r>
          </w:p>
        </w:tc>
        <w:tc>
          <w:tcPr>
            <w:tcW w:w="856" w:type="dxa"/>
          </w:tcPr>
          <w:p w14:paraId="10521F8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B1.3</w:t>
            </w:r>
          </w:p>
        </w:tc>
        <w:tc>
          <w:tcPr>
            <w:tcW w:w="859" w:type="dxa"/>
          </w:tcPr>
          <w:p w14:paraId="398FD5F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C</w:t>
            </w:r>
          </w:p>
        </w:tc>
        <w:tc>
          <w:tcPr>
            <w:tcW w:w="854" w:type="dxa"/>
          </w:tcPr>
          <w:p w14:paraId="5E0FEB0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B1.4</w:t>
            </w:r>
          </w:p>
        </w:tc>
        <w:tc>
          <w:tcPr>
            <w:tcW w:w="859" w:type="dxa"/>
          </w:tcPr>
          <w:p w14:paraId="23B828E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C</w:t>
            </w:r>
          </w:p>
        </w:tc>
        <w:tc>
          <w:tcPr>
            <w:tcW w:w="1880" w:type="dxa"/>
            <w:gridSpan w:val="3"/>
            <w:tcBorders>
              <w:right w:val="nil"/>
            </w:tcBorders>
          </w:tcPr>
          <w:p w14:paraId="6B06436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B2</w:t>
            </w:r>
          </w:p>
        </w:tc>
      </w:tr>
      <w:tr w:rsidR="007F586B" w:rsidRPr="007F586B" w14:paraId="3C03B512" w14:textId="77777777" w:rsidTr="00D95BE3">
        <w:trPr>
          <w:trHeight w:val="583"/>
        </w:trPr>
        <w:tc>
          <w:tcPr>
            <w:tcW w:w="3279" w:type="dxa"/>
            <w:tcBorders>
              <w:left w:val="nil"/>
            </w:tcBorders>
          </w:tcPr>
          <w:p w14:paraId="617A198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Uvodni modul:</w:t>
            </w:r>
          </w:p>
        </w:tc>
        <w:tc>
          <w:tcPr>
            <w:tcW w:w="1012" w:type="dxa"/>
          </w:tcPr>
          <w:p w14:paraId="2432915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696" w:type="dxa"/>
          </w:tcPr>
          <w:p w14:paraId="42FF422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7" w:type="dxa"/>
          </w:tcPr>
          <w:p w14:paraId="559A845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7" w:type="dxa"/>
          </w:tcPr>
          <w:p w14:paraId="23D3450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1028" w:type="dxa"/>
          </w:tcPr>
          <w:p w14:paraId="7B0C3EC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5" w:type="dxa"/>
          </w:tcPr>
          <w:p w14:paraId="1FD1A10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6" w:type="dxa"/>
          </w:tcPr>
          <w:p w14:paraId="481B54B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9" w:type="dxa"/>
          </w:tcPr>
          <w:p w14:paraId="5B8D119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4" w:type="dxa"/>
          </w:tcPr>
          <w:p w14:paraId="4DE9DC4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9" w:type="dxa"/>
          </w:tcPr>
          <w:p w14:paraId="1FB354C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1880" w:type="dxa"/>
            <w:gridSpan w:val="3"/>
            <w:tcBorders>
              <w:right w:val="nil"/>
            </w:tcBorders>
          </w:tcPr>
          <w:p w14:paraId="3DC7FB6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3CAABDE9" w14:textId="77777777" w:rsidTr="00D95BE3">
        <w:trPr>
          <w:trHeight w:val="797"/>
        </w:trPr>
        <w:tc>
          <w:tcPr>
            <w:tcW w:w="3279" w:type="dxa"/>
            <w:tcBorders>
              <w:left w:val="nil"/>
            </w:tcBorders>
          </w:tcPr>
          <w:p w14:paraId="75463E8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05 Rokovi/provere održavanja</w:t>
            </w:r>
          </w:p>
        </w:tc>
        <w:tc>
          <w:tcPr>
            <w:tcW w:w="1012" w:type="dxa"/>
          </w:tcPr>
          <w:p w14:paraId="22DA2D8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696" w:type="dxa"/>
          </w:tcPr>
          <w:p w14:paraId="271104A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52ED7E5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7C14EED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4A1B145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5" w:type="dxa"/>
          </w:tcPr>
          <w:p w14:paraId="0BE7C82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55F5B69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9" w:type="dxa"/>
          </w:tcPr>
          <w:p w14:paraId="4E6A8A7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684E8EE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9" w:type="dxa"/>
          </w:tcPr>
          <w:p w14:paraId="28CD436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880" w:type="dxa"/>
            <w:gridSpan w:val="3"/>
            <w:tcBorders>
              <w:right w:val="nil"/>
            </w:tcBorders>
          </w:tcPr>
          <w:p w14:paraId="659FC08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58D21FD2" w14:textId="77777777" w:rsidTr="00D95BE3">
        <w:trPr>
          <w:trHeight w:val="796"/>
        </w:trPr>
        <w:tc>
          <w:tcPr>
            <w:tcW w:w="3279" w:type="dxa"/>
            <w:tcBorders>
              <w:left w:val="nil"/>
            </w:tcBorders>
          </w:tcPr>
          <w:p w14:paraId="7D44619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lastRenderedPageBreak/>
              <w:t>06 Dimenzije/površine (MTOM, itd.)</w:t>
            </w:r>
          </w:p>
        </w:tc>
        <w:tc>
          <w:tcPr>
            <w:tcW w:w="1012" w:type="dxa"/>
          </w:tcPr>
          <w:p w14:paraId="435FF44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696" w:type="dxa"/>
          </w:tcPr>
          <w:p w14:paraId="532B4AB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3EDD4EA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4B1F3B2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082D22E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5" w:type="dxa"/>
          </w:tcPr>
          <w:p w14:paraId="469FF82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020048B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9" w:type="dxa"/>
          </w:tcPr>
          <w:p w14:paraId="5FF245B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6C69178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9" w:type="dxa"/>
          </w:tcPr>
          <w:p w14:paraId="16B99B8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880" w:type="dxa"/>
            <w:gridSpan w:val="3"/>
            <w:tcBorders>
              <w:right w:val="nil"/>
            </w:tcBorders>
          </w:tcPr>
          <w:p w14:paraId="69901DB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70EECF00" w14:textId="77777777" w:rsidTr="00D95BE3">
        <w:trPr>
          <w:trHeight w:val="583"/>
        </w:trPr>
        <w:tc>
          <w:tcPr>
            <w:tcW w:w="3279" w:type="dxa"/>
            <w:tcBorders>
              <w:left w:val="nil"/>
            </w:tcBorders>
          </w:tcPr>
          <w:p w14:paraId="101BA9A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07 Podizanje i podupiranje</w:t>
            </w:r>
          </w:p>
        </w:tc>
        <w:tc>
          <w:tcPr>
            <w:tcW w:w="1012" w:type="dxa"/>
          </w:tcPr>
          <w:p w14:paraId="1048813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696" w:type="dxa"/>
          </w:tcPr>
          <w:p w14:paraId="489256D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3119C4C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449FD8B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434ADCE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5" w:type="dxa"/>
          </w:tcPr>
          <w:p w14:paraId="2A0A12C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5F7FAD0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9" w:type="dxa"/>
          </w:tcPr>
          <w:p w14:paraId="401E5AC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678D980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9" w:type="dxa"/>
          </w:tcPr>
          <w:p w14:paraId="3E0F0C0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880" w:type="dxa"/>
            <w:gridSpan w:val="3"/>
            <w:tcBorders>
              <w:right w:val="nil"/>
            </w:tcBorders>
          </w:tcPr>
          <w:p w14:paraId="624E4D0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3368639C" w14:textId="77777777" w:rsidTr="00D95BE3">
        <w:trPr>
          <w:trHeight w:val="583"/>
        </w:trPr>
        <w:tc>
          <w:tcPr>
            <w:tcW w:w="3279" w:type="dxa"/>
            <w:tcBorders>
              <w:left w:val="nil"/>
            </w:tcBorders>
          </w:tcPr>
          <w:p w14:paraId="148826B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08 Nivelisanje i merenje težine</w:t>
            </w:r>
          </w:p>
        </w:tc>
        <w:tc>
          <w:tcPr>
            <w:tcW w:w="1012" w:type="dxa"/>
          </w:tcPr>
          <w:p w14:paraId="4641192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696" w:type="dxa"/>
          </w:tcPr>
          <w:p w14:paraId="4A6F10F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21EA89C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3DB3898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2BAFE6C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5" w:type="dxa"/>
          </w:tcPr>
          <w:p w14:paraId="1634EE8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07AF9E8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9" w:type="dxa"/>
          </w:tcPr>
          <w:p w14:paraId="7760EFE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5CDFD1A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9" w:type="dxa"/>
          </w:tcPr>
          <w:p w14:paraId="117B973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880" w:type="dxa"/>
            <w:gridSpan w:val="3"/>
            <w:tcBorders>
              <w:right w:val="nil"/>
            </w:tcBorders>
          </w:tcPr>
          <w:p w14:paraId="4D64E9C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29148729" w14:textId="77777777" w:rsidTr="00D95BE3">
        <w:trPr>
          <w:trHeight w:val="583"/>
        </w:trPr>
        <w:tc>
          <w:tcPr>
            <w:tcW w:w="3279" w:type="dxa"/>
            <w:tcBorders>
              <w:left w:val="nil"/>
            </w:tcBorders>
          </w:tcPr>
          <w:p w14:paraId="46C230F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09 Vuča i taksiranje</w:t>
            </w:r>
          </w:p>
        </w:tc>
        <w:tc>
          <w:tcPr>
            <w:tcW w:w="1012" w:type="dxa"/>
          </w:tcPr>
          <w:p w14:paraId="22DE212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696" w:type="dxa"/>
          </w:tcPr>
          <w:p w14:paraId="3EAB3E7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4A8959B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12448C1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6ABE2AE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5" w:type="dxa"/>
          </w:tcPr>
          <w:p w14:paraId="1C820CF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4437EFB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9" w:type="dxa"/>
          </w:tcPr>
          <w:p w14:paraId="30F3273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7B34B24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9" w:type="dxa"/>
          </w:tcPr>
          <w:p w14:paraId="2FA9838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880" w:type="dxa"/>
            <w:gridSpan w:val="3"/>
            <w:tcBorders>
              <w:right w:val="nil"/>
            </w:tcBorders>
          </w:tcPr>
          <w:p w14:paraId="15278B3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581FA568" w14:textId="77777777" w:rsidTr="00D95BE3">
        <w:trPr>
          <w:trHeight w:val="1010"/>
        </w:trPr>
        <w:tc>
          <w:tcPr>
            <w:tcW w:w="3279" w:type="dxa"/>
            <w:tcBorders>
              <w:left w:val="nil"/>
            </w:tcBorders>
          </w:tcPr>
          <w:p w14:paraId="139202F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10 Parkiranje/privezivanje, skladištenje i vraćanje u službu</w:t>
            </w:r>
          </w:p>
        </w:tc>
        <w:tc>
          <w:tcPr>
            <w:tcW w:w="1012" w:type="dxa"/>
          </w:tcPr>
          <w:p w14:paraId="63898E9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696" w:type="dxa"/>
          </w:tcPr>
          <w:p w14:paraId="2F30C35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7CC21A0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3D6D2DF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2089828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5" w:type="dxa"/>
          </w:tcPr>
          <w:p w14:paraId="56620D9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0AAF9CA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9" w:type="dxa"/>
          </w:tcPr>
          <w:p w14:paraId="0E190A0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71A3AA0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9" w:type="dxa"/>
          </w:tcPr>
          <w:p w14:paraId="2EBFB54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880" w:type="dxa"/>
            <w:gridSpan w:val="3"/>
            <w:tcBorders>
              <w:right w:val="nil"/>
            </w:tcBorders>
          </w:tcPr>
          <w:p w14:paraId="0B9B192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03E38980" w14:textId="77777777" w:rsidTr="00D95BE3">
        <w:trPr>
          <w:trHeight w:val="583"/>
        </w:trPr>
        <w:tc>
          <w:tcPr>
            <w:tcW w:w="3279" w:type="dxa"/>
            <w:tcBorders>
              <w:left w:val="nil"/>
            </w:tcBorders>
          </w:tcPr>
          <w:p w14:paraId="51197D3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 Plakate i oznake</w:t>
            </w:r>
          </w:p>
        </w:tc>
        <w:tc>
          <w:tcPr>
            <w:tcW w:w="1012" w:type="dxa"/>
          </w:tcPr>
          <w:p w14:paraId="59E6940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696" w:type="dxa"/>
          </w:tcPr>
          <w:p w14:paraId="7DC9CEF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4215042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3B4D889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287EC23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5" w:type="dxa"/>
          </w:tcPr>
          <w:p w14:paraId="21ED368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2452D47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9" w:type="dxa"/>
          </w:tcPr>
          <w:p w14:paraId="18AE45E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70BD8DB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9" w:type="dxa"/>
          </w:tcPr>
          <w:p w14:paraId="32F329B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880" w:type="dxa"/>
            <w:gridSpan w:val="3"/>
            <w:tcBorders>
              <w:right w:val="nil"/>
            </w:tcBorders>
          </w:tcPr>
          <w:p w14:paraId="3593D87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1CDC8CE9" w14:textId="77777777" w:rsidTr="00D95BE3">
        <w:trPr>
          <w:trHeight w:val="583"/>
        </w:trPr>
        <w:tc>
          <w:tcPr>
            <w:tcW w:w="3279" w:type="dxa"/>
            <w:tcBorders>
              <w:left w:val="nil"/>
            </w:tcBorders>
          </w:tcPr>
          <w:p w14:paraId="4B1E9F2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 Servisiranje</w:t>
            </w:r>
          </w:p>
        </w:tc>
        <w:tc>
          <w:tcPr>
            <w:tcW w:w="1012" w:type="dxa"/>
          </w:tcPr>
          <w:p w14:paraId="70CDA3F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696" w:type="dxa"/>
          </w:tcPr>
          <w:p w14:paraId="1C17348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4147397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6474984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68035E1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5" w:type="dxa"/>
          </w:tcPr>
          <w:p w14:paraId="643CB6C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083D9D4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9" w:type="dxa"/>
          </w:tcPr>
          <w:p w14:paraId="3EC79F9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0B41FB7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9" w:type="dxa"/>
          </w:tcPr>
          <w:p w14:paraId="7D5899A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880" w:type="dxa"/>
            <w:gridSpan w:val="3"/>
            <w:tcBorders>
              <w:right w:val="nil"/>
            </w:tcBorders>
          </w:tcPr>
          <w:p w14:paraId="4B0BC04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5943E050" w14:textId="77777777" w:rsidTr="00D95BE3">
        <w:trPr>
          <w:trHeight w:val="796"/>
        </w:trPr>
        <w:tc>
          <w:tcPr>
            <w:tcW w:w="3279" w:type="dxa"/>
            <w:tcBorders>
              <w:left w:val="nil"/>
            </w:tcBorders>
          </w:tcPr>
          <w:p w14:paraId="541678B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20 Standardne prakse – samo određeni tip</w:t>
            </w:r>
          </w:p>
        </w:tc>
        <w:tc>
          <w:tcPr>
            <w:tcW w:w="1012" w:type="dxa"/>
          </w:tcPr>
          <w:p w14:paraId="7D212B6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696" w:type="dxa"/>
          </w:tcPr>
          <w:p w14:paraId="7C8A764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66E8E28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0F463ED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14E4842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5" w:type="dxa"/>
          </w:tcPr>
          <w:p w14:paraId="1DADECA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345BEC5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9" w:type="dxa"/>
          </w:tcPr>
          <w:p w14:paraId="458708F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686EF3F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9" w:type="dxa"/>
          </w:tcPr>
          <w:p w14:paraId="03934D7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880" w:type="dxa"/>
            <w:gridSpan w:val="3"/>
            <w:tcBorders>
              <w:right w:val="nil"/>
            </w:tcBorders>
          </w:tcPr>
          <w:p w14:paraId="450E865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623DD81C" w14:textId="77777777" w:rsidTr="00D95BE3">
        <w:trPr>
          <w:gridAfter w:val="2"/>
          <w:wAfter w:w="510" w:type="dxa"/>
          <w:trHeight w:val="501"/>
        </w:trPr>
        <w:tc>
          <w:tcPr>
            <w:tcW w:w="3279" w:type="dxa"/>
            <w:tcBorders>
              <w:left w:val="nil"/>
            </w:tcBorders>
          </w:tcPr>
          <w:p w14:paraId="1C0145D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Helikopter</w:t>
            </w:r>
          </w:p>
        </w:tc>
        <w:tc>
          <w:tcPr>
            <w:tcW w:w="1012" w:type="dxa"/>
          </w:tcPr>
          <w:p w14:paraId="77E013D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696" w:type="dxa"/>
          </w:tcPr>
          <w:p w14:paraId="6A66837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7" w:type="dxa"/>
          </w:tcPr>
          <w:p w14:paraId="79CF1E7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7" w:type="dxa"/>
          </w:tcPr>
          <w:p w14:paraId="19D07CB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1028" w:type="dxa"/>
          </w:tcPr>
          <w:p w14:paraId="6E4D6F6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5" w:type="dxa"/>
          </w:tcPr>
          <w:p w14:paraId="2BB7334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6" w:type="dxa"/>
          </w:tcPr>
          <w:p w14:paraId="2E3736F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9" w:type="dxa"/>
          </w:tcPr>
          <w:p w14:paraId="1745359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4" w:type="dxa"/>
          </w:tcPr>
          <w:p w14:paraId="5526C09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9" w:type="dxa"/>
          </w:tcPr>
          <w:p w14:paraId="4AB76B0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1370" w:type="dxa"/>
            <w:tcBorders>
              <w:right w:val="nil"/>
            </w:tcBorders>
          </w:tcPr>
          <w:p w14:paraId="79919CE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1D38D4BC" w14:textId="77777777" w:rsidTr="00D95BE3">
        <w:trPr>
          <w:gridAfter w:val="2"/>
          <w:wAfter w:w="510" w:type="dxa"/>
          <w:trHeight w:val="714"/>
        </w:trPr>
        <w:tc>
          <w:tcPr>
            <w:tcW w:w="3279" w:type="dxa"/>
            <w:tcBorders>
              <w:left w:val="nil"/>
            </w:tcBorders>
          </w:tcPr>
          <w:p w14:paraId="7998840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18 Analiza vibracija i buke (praćenje lopatica)</w:t>
            </w:r>
          </w:p>
        </w:tc>
        <w:tc>
          <w:tcPr>
            <w:tcW w:w="1012" w:type="dxa"/>
          </w:tcPr>
          <w:p w14:paraId="6B0D38C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tcPr>
          <w:p w14:paraId="75476A6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4FC8E77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6964FDD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626C49F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6F5DC55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7B699C0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1D93ECE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4EF3EF1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7F29619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7192865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r>
      <w:tr w:rsidR="007F586B" w:rsidRPr="007F586B" w14:paraId="154568C2" w14:textId="77777777" w:rsidTr="00D95BE3">
        <w:trPr>
          <w:gridAfter w:val="2"/>
          <w:wAfter w:w="510" w:type="dxa"/>
          <w:trHeight w:val="501"/>
        </w:trPr>
        <w:tc>
          <w:tcPr>
            <w:tcW w:w="3279" w:type="dxa"/>
            <w:tcBorders>
              <w:left w:val="nil"/>
            </w:tcBorders>
          </w:tcPr>
          <w:p w14:paraId="2845E00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60 Standardnih praksi rotora</w:t>
            </w:r>
          </w:p>
        </w:tc>
        <w:tc>
          <w:tcPr>
            <w:tcW w:w="1012" w:type="dxa"/>
          </w:tcPr>
          <w:p w14:paraId="1BB03B1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tcPr>
          <w:p w14:paraId="52D6E2C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18C7B45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405DDCE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6BF029F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77879ED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28E6309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21E2120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78D9765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499E00D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4D92D6C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r>
      <w:tr w:rsidR="007F586B" w:rsidRPr="007F586B" w14:paraId="6C2E757B" w14:textId="77777777" w:rsidTr="00D95BE3">
        <w:trPr>
          <w:gridAfter w:val="2"/>
          <w:wAfter w:w="510" w:type="dxa"/>
          <w:trHeight w:val="501"/>
        </w:trPr>
        <w:tc>
          <w:tcPr>
            <w:tcW w:w="3279" w:type="dxa"/>
            <w:tcBorders>
              <w:left w:val="nil"/>
            </w:tcBorders>
          </w:tcPr>
          <w:p w14:paraId="22D0884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62 rotora</w:t>
            </w:r>
          </w:p>
        </w:tc>
        <w:tc>
          <w:tcPr>
            <w:tcW w:w="1012" w:type="dxa"/>
          </w:tcPr>
          <w:p w14:paraId="3508252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tcPr>
          <w:p w14:paraId="1485B5C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689AD1F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16756ED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322AB30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2B22195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5632C84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7539B23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4177D0A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2C8DB39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532FCF3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0F41C53E" w14:textId="77777777" w:rsidTr="00D95BE3">
        <w:trPr>
          <w:gridAfter w:val="2"/>
          <w:wAfter w:w="510" w:type="dxa"/>
          <w:trHeight w:val="714"/>
        </w:trPr>
        <w:tc>
          <w:tcPr>
            <w:tcW w:w="3279" w:type="dxa"/>
            <w:tcBorders>
              <w:left w:val="nil"/>
            </w:tcBorders>
          </w:tcPr>
          <w:p w14:paraId="4D5DE87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62A Rotori – praćenje i indikacija</w:t>
            </w:r>
          </w:p>
        </w:tc>
        <w:tc>
          <w:tcPr>
            <w:tcW w:w="1012" w:type="dxa"/>
          </w:tcPr>
          <w:p w14:paraId="26AC15F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tcPr>
          <w:p w14:paraId="32D289E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52023EF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3B36327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293BDE6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78D0961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751C08A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4F844C4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216F0B6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3C15061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0D97AFD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32FBC67E" w14:textId="77777777" w:rsidTr="00D95BE3">
        <w:trPr>
          <w:gridAfter w:val="2"/>
          <w:wAfter w:w="510" w:type="dxa"/>
          <w:trHeight w:val="501"/>
        </w:trPr>
        <w:tc>
          <w:tcPr>
            <w:tcW w:w="3279" w:type="dxa"/>
            <w:tcBorders>
              <w:left w:val="nil"/>
            </w:tcBorders>
          </w:tcPr>
          <w:p w14:paraId="693891D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63 Pogoni rotora</w:t>
            </w:r>
          </w:p>
        </w:tc>
        <w:tc>
          <w:tcPr>
            <w:tcW w:w="1012" w:type="dxa"/>
          </w:tcPr>
          <w:p w14:paraId="3A3FFFC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tcPr>
          <w:p w14:paraId="44438BB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6E53EE4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24EA05B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40EA468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76A064F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024EFD6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2B5B200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61E838F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24DEEBD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170B991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5E5931A5" w14:textId="77777777" w:rsidTr="00D95BE3">
        <w:trPr>
          <w:gridAfter w:val="2"/>
          <w:wAfter w:w="510" w:type="dxa"/>
          <w:trHeight w:val="927"/>
        </w:trPr>
        <w:tc>
          <w:tcPr>
            <w:tcW w:w="3279" w:type="dxa"/>
            <w:tcBorders>
              <w:left w:val="nil"/>
            </w:tcBorders>
          </w:tcPr>
          <w:p w14:paraId="7FFA94C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lastRenderedPageBreak/>
              <w:t>63A Pogoni rotora – praćenje i indikacija</w:t>
            </w:r>
          </w:p>
        </w:tc>
        <w:tc>
          <w:tcPr>
            <w:tcW w:w="1012" w:type="dxa"/>
          </w:tcPr>
          <w:p w14:paraId="4B2AA1A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tcPr>
          <w:p w14:paraId="3D88A48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3E1D1B4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7DAD124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73A39F5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67257DA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2451C1B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6F823C3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724DBC0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2B348BC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19E4172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33164090" w14:textId="77777777" w:rsidTr="00D95BE3">
        <w:trPr>
          <w:gridAfter w:val="2"/>
          <w:wAfter w:w="510" w:type="dxa"/>
          <w:trHeight w:val="501"/>
        </w:trPr>
        <w:tc>
          <w:tcPr>
            <w:tcW w:w="3279" w:type="dxa"/>
            <w:tcBorders>
              <w:left w:val="nil"/>
            </w:tcBorders>
          </w:tcPr>
          <w:p w14:paraId="1ED2782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64 Repni rotor</w:t>
            </w:r>
          </w:p>
        </w:tc>
        <w:tc>
          <w:tcPr>
            <w:tcW w:w="1012" w:type="dxa"/>
          </w:tcPr>
          <w:p w14:paraId="0B5881F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tcPr>
          <w:p w14:paraId="5D7F3FC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75BF1EC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400C451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31C3F90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46360BD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2270FFB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640EC35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2568620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308591B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0F33036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7813DAA9" w14:textId="77777777" w:rsidTr="00D95BE3">
        <w:trPr>
          <w:gridAfter w:val="2"/>
          <w:wAfter w:w="510" w:type="dxa"/>
          <w:trHeight w:val="714"/>
        </w:trPr>
        <w:tc>
          <w:tcPr>
            <w:tcW w:w="3279" w:type="dxa"/>
            <w:tcBorders>
              <w:left w:val="nil"/>
            </w:tcBorders>
          </w:tcPr>
          <w:p w14:paraId="77B7AC5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64A Repni rotor – praćenje i indikacija</w:t>
            </w:r>
          </w:p>
        </w:tc>
        <w:tc>
          <w:tcPr>
            <w:tcW w:w="1012" w:type="dxa"/>
          </w:tcPr>
          <w:p w14:paraId="5C5BE2F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tcPr>
          <w:p w14:paraId="4C1E274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3BD5553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0233D07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18D12DC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2BD5651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3493E64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28F5A06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7217B09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11DE5F8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1B03B3C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47162D31" w14:textId="77777777" w:rsidTr="00D95BE3">
        <w:trPr>
          <w:gridAfter w:val="2"/>
          <w:wAfter w:w="510" w:type="dxa"/>
          <w:trHeight w:val="501"/>
        </w:trPr>
        <w:tc>
          <w:tcPr>
            <w:tcW w:w="3279" w:type="dxa"/>
            <w:tcBorders>
              <w:left w:val="nil"/>
            </w:tcBorders>
          </w:tcPr>
          <w:p w14:paraId="2CB886A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65 Pogon repnog rotora</w:t>
            </w:r>
          </w:p>
        </w:tc>
        <w:tc>
          <w:tcPr>
            <w:tcW w:w="1012" w:type="dxa"/>
          </w:tcPr>
          <w:p w14:paraId="3E124E8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tcPr>
          <w:p w14:paraId="5F5B115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43B52C5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187206F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69827FB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4E6A294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59BD8F0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58251FB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233F7CD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55A4FC2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356A38E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2FB96E1E" w14:textId="77777777" w:rsidTr="00D95BE3">
        <w:trPr>
          <w:gridAfter w:val="2"/>
          <w:wAfter w:w="510" w:type="dxa"/>
          <w:trHeight w:val="927"/>
        </w:trPr>
        <w:tc>
          <w:tcPr>
            <w:tcW w:w="3279" w:type="dxa"/>
            <w:tcBorders>
              <w:left w:val="nil"/>
            </w:tcBorders>
          </w:tcPr>
          <w:p w14:paraId="38D095E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65A Pogon repnog rotora – praćenje i indikacija</w:t>
            </w:r>
          </w:p>
        </w:tc>
        <w:tc>
          <w:tcPr>
            <w:tcW w:w="1012" w:type="dxa"/>
          </w:tcPr>
          <w:p w14:paraId="3512B3D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tcPr>
          <w:p w14:paraId="298A873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42730F3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531BABF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679FF2C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7E32696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6F037B5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739EFB6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351EF5E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7FCBAEB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43FBD8D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25F23AD3" w14:textId="77777777" w:rsidTr="00D95BE3">
        <w:trPr>
          <w:gridAfter w:val="2"/>
          <w:wAfter w:w="510" w:type="dxa"/>
          <w:trHeight w:val="501"/>
        </w:trPr>
        <w:tc>
          <w:tcPr>
            <w:tcW w:w="3279" w:type="dxa"/>
            <w:tcBorders>
              <w:left w:val="nil"/>
            </w:tcBorders>
          </w:tcPr>
          <w:p w14:paraId="77C2447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66 Sklopive lopatice/pilon</w:t>
            </w:r>
          </w:p>
        </w:tc>
        <w:tc>
          <w:tcPr>
            <w:tcW w:w="1012" w:type="dxa"/>
          </w:tcPr>
          <w:p w14:paraId="72C9AC0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tcPr>
          <w:p w14:paraId="3DDA3D5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786F617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63FAAA3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226091E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6DC99B1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6A5085B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2E26CA1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2124DEC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1E83582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2FD8A9A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r>
      <w:tr w:rsidR="007F586B" w:rsidRPr="007F586B" w14:paraId="6852EC4E" w14:textId="77777777" w:rsidTr="00D95BE3">
        <w:trPr>
          <w:gridAfter w:val="2"/>
          <w:wAfter w:w="510" w:type="dxa"/>
          <w:trHeight w:val="501"/>
        </w:trPr>
        <w:tc>
          <w:tcPr>
            <w:tcW w:w="3279" w:type="dxa"/>
            <w:tcBorders>
              <w:left w:val="nil"/>
            </w:tcBorders>
          </w:tcPr>
          <w:p w14:paraId="58C7767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67 Kontrola leta rotora</w:t>
            </w:r>
          </w:p>
        </w:tc>
        <w:tc>
          <w:tcPr>
            <w:tcW w:w="1012" w:type="dxa"/>
          </w:tcPr>
          <w:p w14:paraId="771957F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tcPr>
          <w:p w14:paraId="2250DF0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1387BA1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58FA31C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1154BF6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7B4025B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66F3C00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301A078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719FE17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1D98A19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037CDDB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r>
      <w:tr w:rsidR="007F586B" w:rsidRPr="007F586B" w14:paraId="763C858B" w14:textId="77777777" w:rsidTr="00D95BE3">
        <w:trPr>
          <w:gridAfter w:val="2"/>
          <w:wAfter w:w="510" w:type="dxa"/>
          <w:trHeight w:val="714"/>
        </w:trPr>
        <w:tc>
          <w:tcPr>
            <w:tcW w:w="3279" w:type="dxa"/>
            <w:tcBorders>
              <w:left w:val="nil"/>
            </w:tcBorders>
          </w:tcPr>
          <w:p w14:paraId="50404DF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53 Struktura trupa vazduhoplova (helikopter)</w:t>
            </w:r>
          </w:p>
        </w:tc>
        <w:tc>
          <w:tcPr>
            <w:tcW w:w="1012" w:type="dxa"/>
          </w:tcPr>
          <w:p w14:paraId="4DFBF09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tcPr>
          <w:p w14:paraId="5548E3D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6859579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468132D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658726E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0CED82B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0EBC121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600F39B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4325621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0C30F2F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4CE487D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r>
      <w:tr w:rsidR="007F586B" w:rsidRPr="007F586B" w14:paraId="044B03F5" w14:textId="77777777" w:rsidTr="00D95BE3">
        <w:trPr>
          <w:gridAfter w:val="2"/>
          <w:wAfter w:w="510" w:type="dxa"/>
          <w:trHeight w:val="472"/>
        </w:trPr>
        <w:tc>
          <w:tcPr>
            <w:tcW w:w="3279" w:type="dxa"/>
            <w:tcBorders>
              <w:left w:val="nil"/>
            </w:tcBorders>
          </w:tcPr>
          <w:p w14:paraId="0ADC0D0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25 Oprema za spasavanje u hitnim slučajevima</w:t>
            </w:r>
          </w:p>
        </w:tc>
        <w:tc>
          <w:tcPr>
            <w:tcW w:w="1012" w:type="dxa"/>
          </w:tcPr>
          <w:p w14:paraId="36ED606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tcPr>
          <w:p w14:paraId="4B97F72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1FF0912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6AFDF2D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2B5A023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3714B9C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3128A69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7F8AF23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107C587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0D5AB78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6C4092C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58352CB5" w14:textId="77777777" w:rsidTr="00D95BE3">
        <w:trPr>
          <w:gridAfter w:val="2"/>
          <w:wAfter w:w="510" w:type="dxa"/>
          <w:trHeight w:val="403"/>
        </w:trPr>
        <w:tc>
          <w:tcPr>
            <w:tcW w:w="3279" w:type="dxa"/>
            <w:tcBorders>
              <w:left w:val="nil"/>
            </w:tcBorders>
          </w:tcPr>
          <w:p w14:paraId="4CE37BA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Strukture trupa aviona</w:t>
            </w:r>
          </w:p>
        </w:tc>
        <w:tc>
          <w:tcPr>
            <w:tcW w:w="1012" w:type="dxa"/>
          </w:tcPr>
          <w:p w14:paraId="4E0AE77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696" w:type="dxa"/>
          </w:tcPr>
          <w:p w14:paraId="135DC1F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7" w:type="dxa"/>
          </w:tcPr>
          <w:p w14:paraId="0EE76B3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7" w:type="dxa"/>
          </w:tcPr>
          <w:p w14:paraId="5F07E25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1028" w:type="dxa"/>
          </w:tcPr>
          <w:p w14:paraId="4C82C52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5" w:type="dxa"/>
          </w:tcPr>
          <w:p w14:paraId="4FD3113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6" w:type="dxa"/>
          </w:tcPr>
          <w:p w14:paraId="6F48117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9" w:type="dxa"/>
          </w:tcPr>
          <w:p w14:paraId="3AD3F68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4" w:type="dxa"/>
          </w:tcPr>
          <w:p w14:paraId="70A648B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9" w:type="dxa"/>
          </w:tcPr>
          <w:p w14:paraId="3640E8A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1370" w:type="dxa"/>
            <w:tcBorders>
              <w:right w:val="nil"/>
            </w:tcBorders>
          </w:tcPr>
          <w:p w14:paraId="732B1E4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579ED54E" w14:textId="77777777" w:rsidTr="00D95BE3">
        <w:trPr>
          <w:gridAfter w:val="2"/>
          <w:wAfter w:w="510" w:type="dxa"/>
          <w:trHeight w:val="1043"/>
        </w:trPr>
        <w:tc>
          <w:tcPr>
            <w:tcW w:w="3279" w:type="dxa"/>
            <w:tcBorders>
              <w:left w:val="nil"/>
            </w:tcBorders>
          </w:tcPr>
          <w:p w14:paraId="0B010E7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51 Standardne prakse i strukture (klasifikacija, procena i popravka oštećenja)</w:t>
            </w:r>
          </w:p>
        </w:tc>
        <w:tc>
          <w:tcPr>
            <w:tcW w:w="1012" w:type="dxa"/>
          </w:tcPr>
          <w:p w14:paraId="4294EEF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669FECE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2050CAE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5684464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2B89B7A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5D57B75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09227D5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0B2F7DE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37FDADB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19FEBC3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5C878FA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2E3CC8A8" w14:textId="77777777" w:rsidTr="00D95BE3">
        <w:trPr>
          <w:gridAfter w:val="2"/>
          <w:wAfter w:w="510" w:type="dxa"/>
          <w:trHeight w:val="403"/>
        </w:trPr>
        <w:tc>
          <w:tcPr>
            <w:tcW w:w="3279" w:type="dxa"/>
            <w:tcBorders>
              <w:left w:val="nil"/>
            </w:tcBorders>
          </w:tcPr>
          <w:p w14:paraId="0369F0C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53 Trup vazduhoplova</w:t>
            </w:r>
          </w:p>
        </w:tc>
        <w:tc>
          <w:tcPr>
            <w:tcW w:w="1012" w:type="dxa"/>
          </w:tcPr>
          <w:p w14:paraId="1247855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5CD2720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106C7AB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2CAB821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4AAB53A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29B4DB3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1A4B045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4AF1F69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3F8CC94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17138AC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63BEEAA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56275E8E" w14:textId="77777777" w:rsidTr="00D95BE3">
        <w:trPr>
          <w:gridAfter w:val="2"/>
          <w:wAfter w:w="510" w:type="dxa"/>
          <w:trHeight w:val="403"/>
        </w:trPr>
        <w:tc>
          <w:tcPr>
            <w:tcW w:w="3279" w:type="dxa"/>
            <w:tcBorders>
              <w:left w:val="nil"/>
            </w:tcBorders>
          </w:tcPr>
          <w:p w14:paraId="6CEAB38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54 Gondole/nosači motora</w:t>
            </w:r>
          </w:p>
        </w:tc>
        <w:tc>
          <w:tcPr>
            <w:tcW w:w="1012" w:type="dxa"/>
          </w:tcPr>
          <w:p w14:paraId="02F5AAA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25A1223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31A94A8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469D0BA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11D449F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1825D20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7DF7662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1717D46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083CE15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229CAF1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6FF647A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173784A7" w14:textId="77777777" w:rsidTr="00D95BE3">
        <w:trPr>
          <w:gridAfter w:val="2"/>
          <w:wAfter w:w="510" w:type="dxa"/>
          <w:trHeight w:val="403"/>
        </w:trPr>
        <w:tc>
          <w:tcPr>
            <w:tcW w:w="3279" w:type="dxa"/>
            <w:tcBorders>
              <w:left w:val="nil"/>
            </w:tcBorders>
          </w:tcPr>
          <w:p w14:paraId="3F6350B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55 Stabilizatori</w:t>
            </w:r>
          </w:p>
        </w:tc>
        <w:tc>
          <w:tcPr>
            <w:tcW w:w="1012" w:type="dxa"/>
          </w:tcPr>
          <w:p w14:paraId="601C623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3BF164E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36B8A1D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6426CB7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3F57895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1C3BA50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37376ED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64A2F6E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5AE6F7D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69BF2A4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65C6D07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296426F9" w14:textId="77777777" w:rsidTr="00D95BE3">
        <w:trPr>
          <w:gridAfter w:val="2"/>
          <w:wAfter w:w="510" w:type="dxa"/>
          <w:trHeight w:val="403"/>
        </w:trPr>
        <w:tc>
          <w:tcPr>
            <w:tcW w:w="3279" w:type="dxa"/>
            <w:tcBorders>
              <w:left w:val="nil"/>
            </w:tcBorders>
          </w:tcPr>
          <w:p w14:paraId="47E8A8F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56 Prozori</w:t>
            </w:r>
          </w:p>
        </w:tc>
        <w:tc>
          <w:tcPr>
            <w:tcW w:w="1012" w:type="dxa"/>
          </w:tcPr>
          <w:p w14:paraId="43A73C0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01B70E7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66B2EC5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7921517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0E3E67B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0B1DC78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107B422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63A6BFE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0F1C7E3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532315D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040AB23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072A8905" w14:textId="77777777" w:rsidTr="00D95BE3">
        <w:trPr>
          <w:gridAfter w:val="2"/>
          <w:wAfter w:w="510" w:type="dxa"/>
          <w:trHeight w:val="403"/>
        </w:trPr>
        <w:tc>
          <w:tcPr>
            <w:tcW w:w="3279" w:type="dxa"/>
            <w:tcBorders>
              <w:left w:val="nil"/>
            </w:tcBorders>
          </w:tcPr>
          <w:p w14:paraId="0237F86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57 Krila</w:t>
            </w:r>
          </w:p>
        </w:tc>
        <w:tc>
          <w:tcPr>
            <w:tcW w:w="1012" w:type="dxa"/>
          </w:tcPr>
          <w:p w14:paraId="38402D2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1111067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5530DC4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4E7FE86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1C03E2B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5C1CF61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5E18F2D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7E292E4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0CE1EDA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5267FE8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7A9D7F5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2E3C3819" w14:textId="77777777" w:rsidTr="00D95BE3">
        <w:trPr>
          <w:gridAfter w:val="2"/>
          <w:wAfter w:w="510" w:type="dxa"/>
          <w:trHeight w:val="403"/>
        </w:trPr>
        <w:tc>
          <w:tcPr>
            <w:tcW w:w="3279" w:type="dxa"/>
            <w:tcBorders>
              <w:left w:val="nil"/>
            </w:tcBorders>
          </w:tcPr>
          <w:p w14:paraId="05D72DA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lastRenderedPageBreak/>
              <w:t>52 Vrata</w:t>
            </w:r>
          </w:p>
        </w:tc>
        <w:tc>
          <w:tcPr>
            <w:tcW w:w="1012" w:type="dxa"/>
          </w:tcPr>
          <w:p w14:paraId="2AFF394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1C45624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2CD8704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0657FA8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783309B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5908E1A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44C5058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5572DC2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327557A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5AB183E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671F138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071FE763" w14:textId="77777777" w:rsidTr="00D95BE3">
        <w:trPr>
          <w:gridAfter w:val="2"/>
          <w:wAfter w:w="510" w:type="dxa"/>
          <w:trHeight w:val="617"/>
        </w:trPr>
        <w:tc>
          <w:tcPr>
            <w:tcW w:w="3279" w:type="dxa"/>
            <w:tcBorders>
              <w:left w:val="nil"/>
            </w:tcBorders>
          </w:tcPr>
          <w:p w14:paraId="5740D0B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Sistemi za identifikaciju zona i stanica</w:t>
            </w:r>
          </w:p>
        </w:tc>
        <w:tc>
          <w:tcPr>
            <w:tcW w:w="1012" w:type="dxa"/>
          </w:tcPr>
          <w:p w14:paraId="6C93570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696" w:type="dxa"/>
          </w:tcPr>
          <w:p w14:paraId="6B7E152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5EFF991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0EA112A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5455377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5" w:type="dxa"/>
          </w:tcPr>
          <w:p w14:paraId="643E46F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4435776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9" w:type="dxa"/>
          </w:tcPr>
          <w:p w14:paraId="5232860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774DA68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9" w:type="dxa"/>
          </w:tcPr>
          <w:p w14:paraId="78FB0C1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520AE5D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6212E0B2" w14:textId="77777777" w:rsidTr="00D95BE3">
        <w:trPr>
          <w:gridAfter w:val="2"/>
          <w:wAfter w:w="510" w:type="dxa"/>
          <w:trHeight w:val="403"/>
        </w:trPr>
        <w:tc>
          <w:tcPr>
            <w:tcW w:w="3279" w:type="dxa"/>
            <w:tcBorders>
              <w:left w:val="nil"/>
            </w:tcBorders>
          </w:tcPr>
          <w:p w14:paraId="6DFC6D9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Sistemi konstrukcije vazduhoplova.</w:t>
            </w:r>
          </w:p>
        </w:tc>
        <w:tc>
          <w:tcPr>
            <w:tcW w:w="1012" w:type="dxa"/>
          </w:tcPr>
          <w:p w14:paraId="0806507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696" w:type="dxa"/>
          </w:tcPr>
          <w:p w14:paraId="754AC29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7" w:type="dxa"/>
          </w:tcPr>
          <w:p w14:paraId="5019273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7" w:type="dxa"/>
          </w:tcPr>
          <w:p w14:paraId="7002B16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1028" w:type="dxa"/>
          </w:tcPr>
          <w:p w14:paraId="325D051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5" w:type="dxa"/>
          </w:tcPr>
          <w:p w14:paraId="3598948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6" w:type="dxa"/>
          </w:tcPr>
          <w:p w14:paraId="3986C4B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9" w:type="dxa"/>
          </w:tcPr>
          <w:p w14:paraId="0235EA9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4" w:type="dxa"/>
          </w:tcPr>
          <w:p w14:paraId="69746BB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9" w:type="dxa"/>
          </w:tcPr>
          <w:p w14:paraId="3255C17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1370" w:type="dxa"/>
            <w:tcBorders>
              <w:right w:val="nil"/>
            </w:tcBorders>
          </w:tcPr>
          <w:p w14:paraId="1EEC15F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4930EEE5" w14:textId="77777777" w:rsidTr="00D95BE3">
        <w:trPr>
          <w:gridAfter w:val="2"/>
          <w:wAfter w:w="510" w:type="dxa"/>
          <w:trHeight w:val="403"/>
        </w:trPr>
        <w:tc>
          <w:tcPr>
            <w:tcW w:w="3279" w:type="dxa"/>
            <w:tcBorders>
              <w:left w:val="nil"/>
            </w:tcBorders>
          </w:tcPr>
          <w:p w14:paraId="0942E93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21 Klima uređaj</w:t>
            </w:r>
          </w:p>
        </w:tc>
        <w:tc>
          <w:tcPr>
            <w:tcW w:w="1012" w:type="dxa"/>
          </w:tcPr>
          <w:p w14:paraId="66F92FE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00AEA93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479ECB6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31EEAE4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2CA18A8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4C4C2C9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21587F7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5B1FD34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6EF9F23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05CEC9A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691AEE3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0F3BBA45" w14:textId="77777777" w:rsidTr="00D95BE3">
        <w:trPr>
          <w:gridAfter w:val="2"/>
          <w:wAfter w:w="510" w:type="dxa"/>
          <w:trHeight w:val="403"/>
        </w:trPr>
        <w:tc>
          <w:tcPr>
            <w:tcW w:w="3279" w:type="dxa"/>
            <w:tcBorders>
              <w:left w:val="nil"/>
            </w:tcBorders>
          </w:tcPr>
          <w:p w14:paraId="7549B54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21A Dovod vazduha</w:t>
            </w:r>
          </w:p>
        </w:tc>
        <w:tc>
          <w:tcPr>
            <w:tcW w:w="1012" w:type="dxa"/>
          </w:tcPr>
          <w:p w14:paraId="27BB9EA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63C292A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3A80378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63DE23D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5C127A2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4BE4EBB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28343C4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76FA27D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75D85DF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0898CEC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6941753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r>
      <w:tr w:rsidR="007F586B" w:rsidRPr="007F586B" w14:paraId="7FA03687" w14:textId="77777777" w:rsidTr="00D95BE3">
        <w:trPr>
          <w:gridAfter w:val="2"/>
          <w:wAfter w:w="510" w:type="dxa"/>
          <w:trHeight w:val="403"/>
        </w:trPr>
        <w:tc>
          <w:tcPr>
            <w:tcW w:w="3279" w:type="dxa"/>
            <w:tcBorders>
              <w:left w:val="nil"/>
            </w:tcBorders>
          </w:tcPr>
          <w:p w14:paraId="0165AE6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21B Sistem nadpritiska u kabini</w:t>
            </w:r>
          </w:p>
        </w:tc>
        <w:tc>
          <w:tcPr>
            <w:tcW w:w="1012" w:type="dxa"/>
          </w:tcPr>
          <w:p w14:paraId="34DF736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7B5A86F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5AF97E1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30667F3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672A179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54D732A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5EBEF8B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5F59AD8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0E63BED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239DC01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75DECE6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453CEE7A" w14:textId="77777777" w:rsidTr="00D95BE3">
        <w:trPr>
          <w:gridAfter w:val="2"/>
          <w:wAfter w:w="510" w:type="dxa"/>
          <w:trHeight w:val="617"/>
        </w:trPr>
        <w:tc>
          <w:tcPr>
            <w:tcW w:w="3279" w:type="dxa"/>
            <w:tcBorders>
              <w:left w:val="nil"/>
            </w:tcBorders>
          </w:tcPr>
          <w:p w14:paraId="4058CA6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21C Sigurnosni uređaji i uređaji upozorenja</w:t>
            </w:r>
          </w:p>
        </w:tc>
        <w:tc>
          <w:tcPr>
            <w:tcW w:w="1012" w:type="dxa"/>
          </w:tcPr>
          <w:p w14:paraId="2959F13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7A889BD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65D0139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7A8BC15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5E85501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3B5E7DC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330B81E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5B83292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51CE736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782E96D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2E5D1D6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15114942" w14:textId="77777777" w:rsidTr="00D95BE3">
        <w:trPr>
          <w:gridAfter w:val="2"/>
          <w:wAfter w:w="510" w:type="dxa"/>
          <w:trHeight w:val="403"/>
        </w:trPr>
        <w:tc>
          <w:tcPr>
            <w:tcW w:w="3279" w:type="dxa"/>
            <w:tcBorders>
              <w:left w:val="nil"/>
            </w:tcBorders>
          </w:tcPr>
          <w:p w14:paraId="4D9588C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22 Automatsko letenje</w:t>
            </w:r>
          </w:p>
        </w:tc>
        <w:tc>
          <w:tcPr>
            <w:tcW w:w="1012" w:type="dxa"/>
          </w:tcPr>
          <w:p w14:paraId="7CADE91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c>
          <w:tcPr>
            <w:tcW w:w="696" w:type="dxa"/>
          </w:tcPr>
          <w:p w14:paraId="36D37E7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6AA802D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c>
          <w:tcPr>
            <w:tcW w:w="857" w:type="dxa"/>
          </w:tcPr>
          <w:p w14:paraId="4A81908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67925B2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c>
          <w:tcPr>
            <w:tcW w:w="855" w:type="dxa"/>
          </w:tcPr>
          <w:p w14:paraId="74BF549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6B1CD68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c>
          <w:tcPr>
            <w:tcW w:w="859" w:type="dxa"/>
          </w:tcPr>
          <w:p w14:paraId="4C5F09B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75051B2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c>
          <w:tcPr>
            <w:tcW w:w="859" w:type="dxa"/>
          </w:tcPr>
          <w:p w14:paraId="5FF0A22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2D89A87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22C7C8F8" w14:textId="77777777" w:rsidTr="00D95BE3">
        <w:trPr>
          <w:gridAfter w:val="2"/>
          <w:wAfter w:w="510" w:type="dxa"/>
          <w:trHeight w:val="403"/>
        </w:trPr>
        <w:tc>
          <w:tcPr>
            <w:tcW w:w="3279" w:type="dxa"/>
            <w:tcBorders>
              <w:left w:val="nil"/>
            </w:tcBorders>
          </w:tcPr>
          <w:p w14:paraId="533422E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23 Komunikacije</w:t>
            </w:r>
          </w:p>
        </w:tc>
        <w:tc>
          <w:tcPr>
            <w:tcW w:w="1012" w:type="dxa"/>
          </w:tcPr>
          <w:p w14:paraId="122B94B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c>
          <w:tcPr>
            <w:tcW w:w="696" w:type="dxa"/>
          </w:tcPr>
          <w:p w14:paraId="2CF41A8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2BAB5B4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c>
          <w:tcPr>
            <w:tcW w:w="857" w:type="dxa"/>
          </w:tcPr>
          <w:p w14:paraId="67DA8F2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46B1F65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c>
          <w:tcPr>
            <w:tcW w:w="855" w:type="dxa"/>
          </w:tcPr>
          <w:p w14:paraId="34449CD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4742664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c>
          <w:tcPr>
            <w:tcW w:w="859" w:type="dxa"/>
          </w:tcPr>
          <w:p w14:paraId="595BBBF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2F47CA3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c>
          <w:tcPr>
            <w:tcW w:w="859" w:type="dxa"/>
          </w:tcPr>
          <w:p w14:paraId="7024F8F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556F1D6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318D9499" w14:textId="77777777" w:rsidTr="00D95BE3">
        <w:trPr>
          <w:gridAfter w:val="2"/>
          <w:wAfter w:w="510" w:type="dxa"/>
          <w:trHeight w:val="403"/>
        </w:trPr>
        <w:tc>
          <w:tcPr>
            <w:tcW w:w="3279" w:type="dxa"/>
            <w:tcBorders>
              <w:left w:val="nil"/>
            </w:tcBorders>
          </w:tcPr>
          <w:p w14:paraId="65758FA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 Električna snaga</w:t>
            </w:r>
          </w:p>
        </w:tc>
        <w:tc>
          <w:tcPr>
            <w:tcW w:w="1012" w:type="dxa"/>
          </w:tcPr>
          <w:p w14:paraId="6A16124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6BC70DB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4E6732D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6815ABC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226BFD6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23E5723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345CB13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6306FB5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1DE4540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5B7959B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5973263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66AA1F5A" w14:textId="77777777" w:rsidTr="00D95BE3">
        <w:trPr>
          <w:gridAfter w:val="2"/>
          <w:wAfter w:w="510" w:type="dxa"/>
          <w:trHeight w:val="617"/>
        </w:trPr>
        <w:tc>
          <w:tcPr>
            <w:tcW w:w="3279" w:type="dxa"/>
            <w:tcBorders>
              <w:left w:val="nil"/>
            </w:tcBorders>
          </w:tcPr>
          <w:p w14:paraId="1F8A872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25 Oprema i nameštaj</w:t>
            </w:r>
          </w:p>
        </w:tc>
        <w:tc>
          <w:tcPr>
            <w:tcW w:w="1012" w:type="dxa"/>
          </w:tcPr>
          <w:p w14:paraId="206FA74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76712CE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6ED4792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6838A1E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5FA8524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5768E6C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6E692AB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5399907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45471B9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53FA2FD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400A4FF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66106F35" w14:textId="77777777" w:rsidTr="00D95BE3">
        <w:trPr>
          <w:gridAfter w:val="2"/>
          <w:wAfter w:w="510" w:type="dxa"/>
          <w:trHeight w:val="610"/>
        </w:trPr>
        <w:tc>
          <w:tcPr>
            <w:tcW w:w="3279" w:type="dxa"/>
            <w:tcBorders>
              <w:left w:val="nil"/>
            </w:tcBorders>
          </w:tcPr>
          <w:p w14:paraId="2781A62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25A Elektronska oprema, uključujući opremu za hitne slučajeve</w:t>
            </w:r>
          </w:p>
        </w:tc>
        <w:tc>
          <w:tcPr>
            <w:tcW w:w="1012" w:type="dxa"/>
          </w:tcPr>
          <w:p w14:paraId="33CED8B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696" w:type="dxa"/>
          </w:tcPr>
          <w:p w14:paraId="215CBC1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7DA7E55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2D161C8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44519D3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5" w:type="dxa"/>
          </w:tcPr>
          <w:p w14:paraId="0A08507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7C02F19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9" w:type="dxa"/>
          </w:tcPr>
          <w:p w14:paraId="17FC09D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3B11ABC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9" w:type="dxa"/>
          </w:tcPr>
          <w:p w14:paraId="2FF8FAF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7DC0BC9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22533520" w14:textId="77777777" w:rsidTr="00D95BE3">
        <w:trPr>
          <w:gridAfter w:val="2"/>
          <w:wAfter w:w="510" w:type="dxa"/>
          <w:trHeight w:val="343"/>
        </w:trPr>
        <w:tc>
          <w:tcPr>
            <w:tcW w:w="3279" w:type="dxa"/>
            <w:tcBorders>
              <w:left w:val="nil"/>
            </w:tcBorders>
          </w:tcPr>
          <w:p w14:paraId="1F87297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26 Zaštita od požara</w:t>
            </w:r>
          </w:p>
        </w:tc>
        <w:tc>
          <w:tcPr>
            <w:tcW w:w="1012" w:type="dxa"/>
          </w:tcPr>
          <w:p w14:paraId="1F4F3CB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3DD9C51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666B30E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393F686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50942B0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5F42901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179DB9B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18E962C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4C7FAEA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595C439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439ABD0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7FD508F4" w14:textId="77777777" w:rsidTr="00D95BE3">
        <w:trPr>
          <w:gridAfter w:val="2"/>
          <w:wAfter w:w="510" w:type="dxa"/>
          <w:trHeight w:val="343"/>
        </w:trPr>
        <w:tc>
          <w:tcPr>
            <w:tcW w:w="3279" w:type="dxa"/>
            <w:tcBorders>
              <w:left w:val="nil"/>
            </w:tcBorders>
          </w:tcPr>
          <w:p w14:paraId="6D29D63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27 Kontrole leta</w:t>
            </w:r>
          </w:p>
        </w:tc>
        <w:tc>
          <w:tcPr>
            <w:tcW w:w="1012" w:type="dxa"/>
          </w:tcPr>
          <w:p w14:paraId="790B70F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46F9991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707397D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1D96118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212BB89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25547FE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35BC542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14F4563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7C9B9EB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7923E70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71630C2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r>
      <w:tr w:rsidR="007F586B" w:rsidRPr="007F586B" w14:paraId="7C1A8857" w14:textId="77777777" w:rsidTr="00D95BE3">
        <w:trPr>
          <w:gridAfter w:val="2"/>
          <w:wAfter w:w="510" w:type="dxa"/>
          <w:trHeight w:val="556"/>
        </w:trPr>
        <w:tc>
          <w:tcPr>
            <w:tcW w:w="3279" w:type="dxa"/>
            <w:tcBorders>
              <w:left w:val="nil"/>
            </w:tcBorders>
          </w:tcPr>
          <w:p w14:paraId="2AC5770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27A Sistem rada: električni/ fly-by-wire</w:t>
            </w:r>
          </w:p>
        </w:tc>
        <w:tc>
          <w:tcPr>
            <w:tcW w:w="1012" w:type="dxa"/>
          </w:tcPr>
          <w:p w14:paraId="7474CB5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3FA8D8F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4B983CF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2A68BE2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0F52DA5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789034F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4F4BF7D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3070ABE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6D80B0B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7D081B7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3B13A7D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5EF9EB5D" w14:textId="77777777" w:rsidTr="00D95BE3">
        <w:trPr>
          <w:gridAfter w:val="2"/>
          <w:wAfter w:w="510" w:type="dxa"/>
          <w:trHeight w:val="343"/>
        </w:trPr>
        <w:tc>
          <w:tcPr>
            <w:tcW w:w="3279" w:type="dxa"/>
            <w:tcBorders>
              <w:left w:val="nil"/>
            </w:tcBorders>
          </w:tcPr>
          <w:p w14:paraId="20ED7C6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28 Sistem goriva</w:t>
            </w:r>
          </w:p>
        </w:tc>
        <w:tc>
          <w:tcPr>
            <w:tcW w:w="1012" w:type="dxa"/>
          </w:tcPr>
          <w:p w14:paraId="51C931A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2E820DF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4E5F593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3AEF20B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02C72F7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2E742B3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39ABA28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0887A81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5748E61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22AF780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409CEB4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r>
      <w:tr w:rsidR="007F586B" w:rsidRPr="007F586B" w14:paraId="738233A9" w14:textId="77777777" w:rsidTr="00D95BE3">
        <w:trPr>
          <w:gridAfter w:val="2"/>
          <w:wAfter w:w="510" w:type="dxa"/>
          <w:trHeight w:val="770"/>
        </w:trPr>
        <w:tc>
          <w:tcPr>
            <w:tcW w:w="3279" w:type="dxa"/>
            <w:tcBorders>
              <w:left w:val="nil"/>
            </w:tcBorders>
          </w:tcPr>
          <w:p w14:paraId="34C724F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28A Sistemi goriva – praćenje i indikacija</w:t>
            </w:r>
          </w:p>
        </w:tc>
        <w:tc>
          <w:tcPr>
            <w:tcW w:w="1012" w:type="dxa"/>
          </w:tcPr>
          <w:p w14:paraId="56E17A2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23174DD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5012ACC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777BA03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5CBF42B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306F386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35D2A92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6DB0BED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309657B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12AFA2A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7700C49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28F8313D" w14:textId="77777777" w:rsidTr="00D95BE3">
        <w:trPr>
          <w:gridAfter w:val="2"/>
          <w:wAfter w:w="510" w:type="dxa"/>
          <w:trHeight w:val="343"/>
        </w:trPr>
        <w:tc>
          <w:tcPr>
            <w:tcW w:w="3279" w:type="dxa"/>
            <w:tcBorders>
              <w:left w:val="nil"/>
            </w:tcBorders>
          </w:tcPr>
          <w:p w14:paraId="6504C8C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29 Hidraulična snaga</w:t>
            </w:r>
          </w:p>
        </w:tc>
        <w:tc>
          <w:tcPr>
            <w:tcW w:w="1012" w:type="dxa"/>
          </w:tcPr>
          <w:p w14:paraId="0396D01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4BBA91E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4F7BE23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5EA26AF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17EF544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53814F5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22CD4F6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396C5FB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0D9FB60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43173B9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6D5675F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r>
      <w:tr w:rsidR="007F586B" w:rsidRPr="007F586B" w14:paraId="088101BC" w14:textId="77777777" w:rsidTr="00D95BE3">
        <w:trPr>
          <w:gridAfter w:val="2"/>
          <w:wAfter w:w="510" w:type="dxa"/>
          <w:trHeight w:val="602"/>
        </w:trPr>
        <w:tc>
          <w:tcPr>
            <w:tcW w:w="3279" w:type="dxa"/>
            <w:tcBorders>
              <w:left w:val="nil"/>
            </w:tcBorders>
          </w:tcPr>
          <w:p w14:paraId="5485C71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29A Hidraulična snaga – praćenje i indikacija</w:t>
            </w:r>
          </w:p>
        </w:tc>
        <w:tc>
          <w:tcPr>
            <w:tcW w:w="1012" w:type="dxa"/>
          </w:tcPr>
          <w:p w14:paraId="2B34176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08726D9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28E1E80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7D904A8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23874CD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189CD35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5365742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762595B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1AED8B5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2608284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21FD2BA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0BDA8CC0" w14:textId="77777777" w:rsidTr="00D95BE3">
        <w:trPr>
          <w:gridAfter w:val="2"/>
          <w:wAfter w:w="510" w:type="dxa"/>
          <w:trHeight w:val="343"/>
        </w:trPr>
        <w:tc>
          <w:tcPr>
            <w:tcW w:w="3279" w:type="dxa"/>
            <w:tcBorders>
              <w:left w:val="nil"/>
            </w:tcBorders>
          </w:tcPr>
          <w:p w14:paraId="582C4F2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lastRenderedPageBreak/>
              <w:t>30 Zaštita od leda i kiše</w:t>
            </w:r>
          </w:p>
        </w:tc>
        <w:tc>
          <w:tcPr>
            <w:tcW w:w="1012" w:type="dxa"/>
          </w:tcPr>
          <w:p w14:paraId="36E489E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788BC98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25BFDD2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4C93B3D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5966884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4D86275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2E9F120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2782D0C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609084B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234118B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135DADA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39E4D03D" w14:textId="77777777" w:rsidTr="00D95BE3">
        <w:trPr>
          <w:gridAfter w:val="2"/>
          <w:wAfter w:w="510" w:type="dxa"/>
          <w:trHeight w:val="556"/>
        </w:trPr>
        <w:tc>
          <w:tcPr>
            <w:tcW w:w="3279" w:type="dxa"/>
            <w:tcBorders>
              <w:left w:val="nil"/>
            </w:tcBorders>
          </w:tcPr>
          <w:p w14:paraId="5A56490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31 Indikacioni/zapisnički sistemi</w:t>
            </w:r>
          </w:p>
        </w:tc>
        <w:tc>
          <w:tcPr>
            <w:tcW w:w="1012" w:type="dxa"/>
          </w:tcPr>
          <w:p w14:paraId="3B3BD8D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01F9DD3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69A924A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18F117E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742EF0F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47DE9A0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41C7F33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2ECA0AF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1813E0A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4D9F2E1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6EB892C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38A758CC" w14:textId="77777777" w:rsidTr="00D95BE3">
        <w:trPr>
          <w:gridAfter w:val="2"/>
          <w:wAfter w:w="510" w:type="dxa"/>
          <w:trHeight w:val="343"/>
        </w:trPr>
        <w:tc>
          <w:tcPr>
            <w:tcW w:w="3279" w:type="dxa"/>
            <w:tcBorders>
              <w:left w:val="nil"/>
            </w:tcBorders>
          </w:tcPr>
          <w:p w14:paraId="1A15811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31A Sistemi instrumenata</w:t>
            </w:r>
          </w:p>
        </w:tc>
        <w:tc>
          <w:tcPr>
            <w:tcW w:w="1012" w:type="dxa"/>
          </w:tcPr>
          <w:p w14:paraId="4606FDE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1547E5A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02431EB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63FE893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36E3771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4F5CE2A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39711CE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436FA9A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2DCB772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71A7020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2F06F30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667054D1" w14:textId="77777777" w:rsidTr="00D95BE3">
        <w:trPr>
          <w:gridAfter w:val="2"/>
          <w:wAfter w:w="510" w:type="dxa"/>
          <w:trHeight w:val="343"/>
        </w:trPr>
        <w:tc>
          <w:tcPr>
            <w:tcW w:w="3279" w:type="dxa"/>
            <w:tcBorders>
              <w:left w:val="nil"/>
            </w:tcBorders>
          </w:tcPr>
          <w:p w14:paraId="0706557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32 Stajni trap</w:t>
            </w:r>
          </w:p>
        </w:tc>
        <w:tc>
          <w:tcPr>
            <w:tcW w:w="1012" w:type="dxa"/>
          </w:tcPr>
          <w:p w14:paraId="190A6BE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3FDA98C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4023903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2F604ED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1CBE800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53425D2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33FCFF2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0BD6694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3B91429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4EB3D85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647E903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r>
      <w:tr w:rsidR="007F586B" w:rsidRPr="007F586B" w14:paraId="57F3D2F9" w14:textId="77777777" w:rsidTr="00D95BE3">
        <w:trPr>
          <w:gridAfter w:val="2"/>
          <w:wAfter w:w="510" w:type="dxa"/>
          <w:trHeight w:val="627"/>
        </w:trPr>
        <w:tc>
          <w:tcPr>
            <w:tcW w:w="3279" w:type="dxa"/>
            <w:tcBorders>
              <w:left w:val="nil"/>
            </w:tcBorders>
          </w:tcPr>
          <w:p w14:paraId="7E72BBE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32A Stajni trap – praćenje i indikacija</w:t>
            </w:r>
          </w:p>
        </w:tc>
        <w:tc>
          <w:tcPr>
            <w:tcW w:w="1012" w:type="dxa"/>
          </w:tcPr>
          <w:p w14:paraId="129F6EE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096F440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0C928B4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6CF5F37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328AF44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17CB0B6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6381820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7A6619E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39FDEC6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5D62C13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309B7C1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3BECACBA" w14:textId="77777777" w:rsidTr="00D95BE3">
        <w:trPr>
          <w:gridAfter w:val="2"/>
          <w:wAfter w:w="510" w:type="dxa"/>
          <w:trHeight w:val="343"/>
        </w:trPr>
        <w:tc>
          <w:tcPr>
            <w:tcW w:w="3279" w:type="dxa"/>
            <w:tcBorders>
              <w:left w:val="nil"/>
            </w:tcBorders>
          </w:tcPr>
          <w:p w14:paraId="3FF16DC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33 Svetla</w:t>
            </w:r>
          </w:p>
        </w:tc>
        <w:tc>
          <w:tcPr>
            <w:tcW w:w="1012" w:type="dxa"/>
          </w:tcPr>
          <w:p w14:paraId="2C0D448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140AFC1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04749F7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0915A3A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1E33B28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4053D63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6B4E675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39DEEFD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38A2C06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56BCE27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274923B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7B109E28" w14:textId="77777777" w:rsidTr="00D95BE3">
        <w:trPr>
          <w:gridAfter w:val="2"/>
          <w:wAfter w:w="510" w:type="dxa"/>
          <w:trHeight w:val="343"/>
        </w:trPr>
        <w:tc>
          <w:tcPr>
            <w:tcW w:w="3279" w:type="dxa"/>
            <w:tcBorders>
              <w:left w:val="nil"/>
            </w:tcBorders>
          </w:tcPr>
          <w:p w14:paraId="01AB35B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34 Navigacija</w:t>
            </w:r>
          </w:p>
        </w:tc>
        <w:tc>
          <w:tcPr>
            <w:tcW w:w="1012" w:type="dxa"/>
          </w:tcPr>
          <w:p w14:paraId="20384E4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c>
          <w:tcPr>
            <w:tcW w:w="696" w:type="dxa"/>
          </w:tcPr>
          <w:p w14:paraId="2B20A8E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1EFBA67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c>
          <w:tcPr>
            <w:tcW w:w="857" w:type="dxa"/>
          </w:tcPr>
          <w:p w14:paraId="372DFE3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7A7D8B4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c>
          <w:tcPr>
            <w:tcW w:w="855" w:type="dxa"/>
          </w:tcPr>
          <w:p w14:paraId="3D54BE5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7717EFF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c>
          <w:tcPr>
            <w:tcW w:w="859" w:type="dxa"/>
          </w:tcPr>
          <w:p w14:paraId="6C5EC6E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0B02626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c>
          <w:tcPr>
            <w:tcW w:w="859" w:type="dxa"/>
          </w:tcPr>
          <w:p w14:paraId="7586612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3F49536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60F41221" w14:textId="77777777" w:rsidTr="00D95BE3">
        <w:trPr>
          <w:gridAfter w:val="2"/>
          <w:wAfter w:w="510" w:type="dxa"/>
          <w:trHeight w:val="343"/>
        </w:trPr>
        <w:tc>
          <w:tcPr>
            <w:tcW w:w="3279" w:type="dxa"/>
            <w:tcBorders>
              <w:left w:val="nil"/>
            </w:tcBorders>
          </w:tcPr>
          <w:p w14:paraId="4790504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35 Kiseonik</w:t>
            </w:r>
          </w:p>
        </w:tc>
        <w:tc>
          <w:tcPr>
            <w:tcW w:w="1012" w:type="dxa"/>
          </w:tcPr>
          <w:p w14:paraId="0664956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5BC5441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39D15FB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305124D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33FF9C5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701D3A4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2C508D2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294309C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0BDAC22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6257281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44AAA12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r>
      <w:tr w:rsidR="007F586B" w:rsidRPr="007F586B" w14:paraId="015EB3D4" w14:textId="77777777" w:rsidTr="00D95BE3">
        <w:trPr>
          <w:gridAfter w:val="2"/>
          <w:wAfter w:w="510" w:type="dxa"/>
          <w:trHeight w:val="343"/>
        </w:trPr>
        <w:tc>
          <w:tcPr>
            <w:tcW w:w="3279" w:type="dxa"/>
            <w:tcBorders>
              <w:left w:val="nil"/>
            </w:tcBorders>
          </w:tcPr>
          <w:p w14:paraId="0E685D1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36 Pneumatski sistem</w:t>
            </w:r>
          </w:p>
        </w:tc>
        <w:tc>
          <w:tcPr>
            <w:tcW w:w="1012" w:type="dxa"/>
          </w:tcPr>
          <w:p w14:paraId="54C84B2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22F793B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0EEAEC6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657C479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6BD2743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03C078E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09EC297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440070E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5FF76B1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31D414C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302E758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r>
      <w:tr w:rsidR="007F586B" w:rsidRPr="007F586B" w14:paraId="4242E73D" w14:textId="77777777" w:rsidTr="00D95BE3">
        <w:trPr>
          <w:gridAfter w:val="2"/>
          <w:wAfter w:w="510" w:type="dxa"/>
          <w:trHeight w:val="556"/>
        </w:trPr>
        <w:tc>
          <w:tcPr>
            <w:tcW w:w="3279" w:type="dxa"/>
            <w:tcBorders>
              <w:left w:val="nil"/>
            </w:tcBorders>
          </w:tcPr>
          <w:p w14:paraId="292576F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36A Pneumatski sistem – praćenje i indikacija</w:t>
            </w:r>
          </w:p>
        </w:tc>
        <w:tc>
          <w:tcPr>
            <w:tcW w:w="1012" w:type="dxa"/>
          </w:tcPr>
          <w:p w14:paraId="1D51253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4D0C90C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761AAE1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7895ACA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210E60A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3F9EF7F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509B2D3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6C21C40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666A642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1A9253E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7AA90C1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47EBCC83" w14:textId="77777777" w:rsidTr="00D95BE3">
        <w:trPr>
          <w:gridAfter w:val="2"/>
          <w:wAfter w:w="510" w:type="dxa"/>
          <w:trHeight w:val="343"/>
        </w:trPr>
        <w:tc>
          <w:tcPr>
            <w:tcW w:w="3279" w:type="dxa"/>
            <w:tcBorders>
              <w:left w:val="nil"/>
            </w:tcBorders>
          </w:tcPr>
          <w:p w14:paraId="1BADF13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37 Vakuumski sistem</w:t>
            </w:r>
          </w:p>
        </w:tc>
        <w:tc>
          <w:tcPr>
            <w:tcW w:w="1012" w:type="dxa"/>
          </w:tcPr>
          <w:p w14:paraId="7B0CA87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2FA6FDD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34653EF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2B2DF22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1CAFD39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2055AA7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11786F5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54534E1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1AE7B62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4642C76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0AE9D70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r>
      <w:tr w:rsidR="007F586B" w:rsidRPr="007F586B" w14:paraId="39C773D8" w14:textId="77777777" w:rsidTr="00D95BE3">
        <w:trPr>
          <w:gridAfter w:val="2"/>
          <w:wAfter w:w="510" w:type="dxa"/>
          <w:trHeight w:val="343"/>
        </w:trPr>
        <w:tc>
          <w:tcPr>
            <w:tcW w:w="3279" w:type="dxa"/>
            <w:tcBorders>
              <w:left w:val="nil"/>
            </w:tcBorders>
          </w:tcPr>
          <w:p w14:paraId="3C119FA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38 Voda/otpad</w:t>
            </w:r>
          </w:p>
        </w:tc>
        <w:tc>
          <w:tcPr>
            <w:tcW w:w="1012" w:type="dxa"/>
          </w:tcPr>
          <w:p w14:paraId="0B275A6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7FC4283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2347970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0C7ABC3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5B946D4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683196C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5171796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094A3D1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0016F78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0C218FF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7E9BCAF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r>
      <w:tr w:rsidR="007F586B" w:rsidRPr="007F586B" w14:paraId="69B1BE40" w14:textId="77777777" w:rsidTr="00D95BE3">
        <w:trPr>
          <w:gridAfter w:val="2"/>
          <w:wAfter w:w="510" w:type="dxa"/>
          <w:trHeight w:val="343"/>
        </w:trPr>
        <w:tc>
          <w:tcPr>
            <w:tcW w:w="3279" w:type="dxa"/>
            <w:tcBorders>
              <w:left w:val="nil"/>
            </w:tcBorders>
          </w:tcPr>
          <w:p w14:paraId="33B3F9C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41 Vodeni balast</w:t>
            </w:r>
          </w:p>
        </w:tc>
        <w:tc>
          <w:tcPr>
            <w:tcW w:w="1012" w:type="dxa"/>
          </w:tcPr>
          <w:p w14:paraId="1A8194F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783BB8F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2634C12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50E2460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13A5BDC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586F6F5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460E23F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27873EC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0A8150E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1E08C51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517DFF2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63A2F754" w14:textId="77777777" w:rsidTr="00D95BE3">
        <w:trPr>
          <w:gridAfter w:val="2"/>
          <w:wAfter w:w="510" w:type="dxa"/>
          <w:trHeight w:val="556"/>
        </w:trPr>
        <w:tc>
          <w:tcPr>
            <w:tcW w:w="3279" w:type="dxa"/>
            <w:tcBorders>
              <w:left w:val="nil"/>
            </w:tcBorders>
          </w:tcPr>
          <w:p w14:paraId="62DC839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42 Integrisana modularna avionika</w:t>
            </w:r>
          </w:p>
        </w:tc>
        <w:tc>
          <w:tcPr>
            <w:tcW w:w="1012" w:type="dxa"/>
          </w:tcPr>
          <w:p w14:paraId="40B1896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c>
          <w:tcPr>
            <w:tcW w:w="696" w:type="dxa"/>
          </w:tcPr>
          <w:p w14:paraId="75F21CA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6442D8E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c>
          <w:tcPr>
            <w:tcW w:w="857" w:type="dxa"/>
          </w:tcPr>
          <w:p w14:paraId="7388482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4E459E8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c>
          <w:tcPr>
            <w:tcW w:w="855" w:type="dxa"/>
          </w:tcPr>
          <w:p w14:paraId="5FE01D5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33D1E96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c>
          <w:tcPr>
            <w:tcW w:w="859" w:type="dxa"/>
          </w:tcPr>
          <w:p w14:paraId="16F3A54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1C18699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c>
          <w:tcPr>
            <w:tcW w:w="859" w:type="dxa"/>
          </w:tcPr>
          <w:p w14:paraId="6F98773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47214D6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73CEE22B" w14:textId="77777777" w:rsidTr="00D95BE3">
        <w:trPr>
          <w:gridAfter w:val="2"/>
          <w:wAfter w:w="510" w:type="dxa"/>
          <w:trHeight w:val="430"/>
        </w:trPr>
        <w:tc>
          <w:tcPr>
            <w:tcW w:w="3279" w:type="dxa"/>
            <w:tcBorders>
              <w:left w:val="nil"/>
            </w:tcBorders>
          </w:tcPr>
          <w:p w14:paraId="7DF730F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44 Kabinski sistemi</w:t>
            </w:r>
          </w:p>
        </w:tc>
        <w:tc>
          <w:tcPr>
            <w:tcW w:w="1012" w:type="dxa"/>
          </w:tcPr>
          <w:p w14:paraId="0F1EAA0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c>
          <w:tcPr>
            <w:tcW w:w="696" w:type="dxa"/>
          </w:tcPr>
          <w:p w14:paraId="266DCC3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5D3F8B7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c>
          <w:tcPr>
            <w:tcW w:w="857" w:type="dxa"/>
          </w:tcPr>
          <w:p w14:paraId="69D5D38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4B21D67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c>
          <w:tcPr>
            <w:tcW w:w="855" w:type="dxa"/>
          </w:tcPr>
          <w:p w14:paraId="6C2C571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7C15BD0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c>
          <w:tcPr>
            <w:tcW w:w="859" w:type="dxa"/>
          </w:tcPr>
          <w:p w14:paraId="6900E3A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622A1CC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c>
          <w:tcPr>
            <w:tcW w:w="859" w:type="dxa"/>
          </w:tcPr>
          <w:p w14:paraId="049E4D4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4807F1A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12345D16" w14:textId="77777777" w:rsidTr="00D95BE3">
        <w:trPr>
          <w:gridAfter w:val="2"/>
          <w:wAfter w:w="510" w:type="dxa"/>
          <w:trHeight w:val="643"/>
        </w:trPr>
        <w:tc>
          <w:tcPr>
            <w:tcW w:w="3279" w:type="dxa"/>
            <w:tcBorders>
              <w:left w:val="nil"/>
            </w:tcBorders>
          </w:tcPr>
          <w:p w14:paraId="62C77C8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45 Ugrađeni sistem za održavanje (ili obuhvaćen u 31)</w:t>
            </w:r>
          </w:p>
        </w:tc>
        <w:tc>
          <w:tcPr>
            <w:tcW w:w="1012" w:type="dxa"/>
          </w:tcPr>
          <w:p w14:paraId="1A0189C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480F9AB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19AF4F4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75800BE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4C54E1C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6F67435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678E966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642DB45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486BE77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6E9B77C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5D4DF17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7D7DB644" w14:textId="77777777" w:rsidTr="00D95BE3">
        <w:trPr>
          <w:gridAfter w:val="2"/>
          <w:wAfter w:w="510" w:type="dxa"/>
          <w:trHeight w:val="430"/>
        </w:trPr>
        <w:tc>
          <w:tcPr>
            <w:tcW w:w="3279" w:type="dxa"/>
            <w:tcBorders>
              <w:left w:val="nil"/>
            </w:tcBorders>
          </w:tcPr>
          <w:p w14:paraId="7DE3D11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46 Informacioni sistemi</w:t>
            </w:r>
          </w:p>
        </w:tc>
        <w:tc>
          <w:tcPr>
            <w:tcW w:w="1012" w:type="dxa"/>
          </w:tcPr>
          <w:p w14:paraId="27D9066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c>
          <w:tcPr>
            <w:tcW w:w="696" w:type="dxa"/>
          </w:tcPr>
          <w:p w14:paraId="4BD71C9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1670CD2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c>
          <w:tcPr>
            <w:tcW w:w="857" w:type="dxa"/>
          </w:tcPr>
          <w:p w14:paraId="007A69F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73410A8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c>
          <w:tcPr>
            <w:tcW w:w="855" w:type="dxa"/>
          </w:tcPr>
          <w:p w14:paraId="213E451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6CEDA3E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c>
          <w:tcPr>
            <w:tcW w:w="859" w:type="dxa"/>
          </w:tcPr>
          <w:p w14:paraId="73B69EC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3FF51C1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c>
          <w:tcPr>
            <w:tcW w:w="859" w:type="dxa"/>
          </w:tcPr>
          <w:p w14:paraId="39429CC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4B86628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3B336EF7" w14:textId="77777777" w:rsidTr="00D95BE3">
        <w:trPr>
          <w:gridAfter w:val="2"/>
          <w:wAfter w:w="510" w:type="dxa"/>
          <w:trHeight w:val="454"/>
        </w:trPr>
        <w:tc>
          <w:tcPr>
            <w:tcW w:w="3279" w:type="dxa"/>
            <w:tcBorders>
              <w:left w:val="nil"/>
            </w:tcBorders>
          </w:tcPr>
          <w:p w14:paraId="5AC652E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47 Sistem za proizvodnju azota</w:t>
            </w:r>
          </w:p>
        </w:tc>
        <w:tc>
          <w:tcPr>
            <w:tcW w:w="1012" w:type="dxa"/>
          </w:tcPr>
          <w:p w14:paraId="0566451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3F75B53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21B6A0E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7646A8A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0FC13BD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0321052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24CFEB3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5780218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6992585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2E549CF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7F17480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r>
      <w:tr w:rsidR="007F586B" w:rsidRPr="007F586B" w14:paraId="3728D895" w14:textId="77777777" w:rsidTr="00D95BE3">
        <w:trPr>
          <w:gridAfter w:val="2"/>
          <w:wAfter w:w="510" w:type="dxa"/>
          <w:trHeight w:val="643"/>
        </w:trPr>
        <w:tc>
          <w:tcPr>
            <w:tcW w:w="3279" w:type="dxa"/>
            <w:tcBorders>
              <w:left w:val="nil"/>
            </w:tcBorders>
          </w:tcPr>
          <w:p w14:paraId="3F34D09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50 Teretni i pomoćni odeljci</w:t>
            </w:r>
          </w:p>
        </w:tc>
        <w:tc>
          <w:tcPr>
            <w:tcW w:w="1012" w:type="dxa"/>
          </w:tcPr>
          <w:p w14:paraId="68325EE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6F6EE8E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0CE8E55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5DB3202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3BE496E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4B7E4B5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471C917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2E051B5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14F65FF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4ACBBF7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057D68C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3A6C5E1A" w14:textId="77777777" w:rsidTr="00D95BE3">
        <w:trPr>
          <w:gridAfter w:val="2"/>
          <w:wAfter w:w="510" w:type="dxa"/>
          <w:trHeight w:val="643"/>
        </w:trPr>
        <w:tc>
          <w:tcPr>
            <w:tcW w:w="3279" w:type="dxa"/>
            <w:tcBorders>
              <w:left w:val="nil"/>
            </w:tcBorders>
          </w:tcPr>
          <w:p w14:paraId="35099A8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55/57 Kontrolne površine leta (sve)</w:t>
            </w:r>
          </w:p>
        </w:tc>
        <w:tc>
          <w:tcPr>
            <w:tcW w:w="1012" w:type="dxa"/>
          </w:tcPr>
          <w:p w14:paraId="4C79208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5DE2AB5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5BD34A6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53DADEB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0E9EBEE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7B0EE5D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0593F98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18D80E6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33AD49E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19F8FD8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00222ED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0D48BD19" w14:textId="77777777" w:rsidTr="00D95BE3">
        <w:trPr>
          <w:gridAfter w:val="2"/>
          <w:wAfter w:w="510" w:type="dxa"/>
          <w:trHeight w:val="430"/>
        </w:trPr>
        <w:tc>
          <w:tcPr>
            <w:tcW w:w="3279" w:type="dxa"/>
            <w:tcBorders>
              <w:left w:val="nil"/>
            </w:tcBorders>
          </w:tcPr>
          <w:p w14:paraId="6A62DD6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lastRenderedPageBreak/>
              <w:t>Turbinski motor</w:t>
            </w:r>
          </w:p>
        </w:tc>
        <w:tc>
          <w:tcPr>
            <w:tcW w:w="1012" w:type="dxa"/>
          </w:tcPr>
          <w:p w14:paraId="6DD52F2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696" w:type="dxa"/>
          </w:tcPr>
          <w:p w14:paraId="267EF0D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7" w:type="dxa"/>
          </w:tcPr>
          <w:p w14:paraId="6EEA43B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7" w:type="dxa"/>
          </w:tcPr>
          <w:p w14:paraId="2C35AF7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1028" w:type="dxa"/>
          </w:tcPr>
          <w:p w14:paraId="2299EB6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5" w:type="dxa"/>
          </w:tcPr>
          <w:p w14:paraId="05E8D9F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6" w:type="dxa"/>
          </w:tcPr>
          <w:p w14:paraId="50FD87E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9" w:type="dxa"/>
          </w:tcPr>
          <w:p w14:paraId="2953A03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4" w:type="dxa"/>
          </w:tcPr>
          <w:p w14:paraId="0835CB5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9" w:type="dxa"/>
          </w:tcPr>
          <w:p w14:paraId="12C6003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1370" w:type="dxa"/>
            <w:tcBorders>
              <w:right w:val="nil"/>
            </w:tcBorders>
          </w:tcPr>
          <w:p w14:paraId="5103791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34753A7C" w14:textId="77777777" w:rsidTr="00D95BE3">
        <w:trPr>
          <w:gridAfter w:val="2"/>
          <w:wAfter w:w="510" w:type="dxa"/>
          <w:trHeight w:val="643"/>
        </w:trPr>
        <w:tc>
          <w:tcPr>
            <w:tcW w:w="3279" w:type="dxa"/>
            <w:tcBorders>
              <w:left w:val="nil"/>
            </w:tcBorders>
          </w:tcPr>
          <w:p w14:paraId="3A8B30D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70 Standardne prakse – motori</w:t>
            </w:r>
          </w:p>
        </w:tc>
        <w:tc>
          <w:tcPr>
            <w:tcW w:w="1012" w:type="dxa"/>
          </w:tcPr>
          <w:p w14:paraId="08DD69E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31343C1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3BF276F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5FCB443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1405B5D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3A1D151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08BE674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0B8DAFF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55A3888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7DB9133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4023B22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52CD0BCF" w14:textId="77777777" w:rsidTr="00D95BE3">
        <w:trPr>
          <w:gridAfter w:val="2"/>
          <w:wAfter w:w="510" w:type="dxa"/>
          <w:trHeight w:val="1499"/>
        </w:trPr>
        <w:tc>
          <w:tcPr>
            <w:tcW w:w="3279" w:type="dxa"/>
            <w:tcBorders>
              <w:left w:val="nil"/>
            </w:tcBorders>
          </w:tcPr>
          <w:p w14:paraId="10517E1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70A Konstrukcioni raspored i rad (usisni deo, kompresori, komora sagorevanja, turbinski deo, ležajevi i zaptivke, sistemi podmazivanja)</w:t>
            </w:r>
          </w:p>
        </w:tc>
        <w:tc>
          <w:tcPr>
            <w:tcW w:w="1012" w:type="dxa"/>
          </w:tcPr>
          <w:p w14:paraId="215FFAE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7A2A082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3987808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1E5ABC7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19FC2F7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7AB6B29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4DEE1F1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432AFC0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6313C0D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07D983D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3EA4C95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10D591F6" w14:textId="77777777" w:rsidTr="00D95BE3">
        <w:trPr>
          <w:gridAfter w:val="2"/>
          <w:wAfter w:w="510" w:type="dxa"/>
          <w:trHeight w:val="430"/>
        </w:trPr>
        <w:tc>
          <w:tcPr>
            <w:tcW w:w="3279" w:type="dxa"/>
            <w:tcBorders>
              <w:left w:val="nil"/>
            </w:tcBorders>
          </w:tcPr>
          <w:p w14:paraId="1F4AF20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70B Performanse motora</w:t>
            </w:r>
          </w:p>
        </w:tc>
        <w:tc>
          <w:tcPr>
            <w:tcW w:w="1012" w:type="dxa"/>
          </w:tcPr>
          <w:p w14:paraId="193474C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0C70B58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5AF107E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6BCA3A6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482EA44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4061408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6DF5B49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061CEEA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1EFB42C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283D66D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569E454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6CB28100" w14:textId="77777777" w:rsidTr="00D95BE3">
        <w:trPr>
          <w:gridAfter w:val="2"/>
          <w:wAfter w:w="510" w:type="dxa"/>
          <w:trHeight w:val="430"/>
        </w:trPr>
        <w:tc>
          <w:tcPr>
            <w:tcW w:w="3279" w:type="dxa"/>
            <w:tcBorders>
              <w:left w:val="nil"/>
            </w:tcBorders>
          </w:tcPr>
          <w:p w14:paraId="6C4D4EE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71 Pogonski sistem</w:t>
            </w:r>
          </w:p>
        </w:tc>
        <w:tc>
          <w:tcPr>
            <w:tcW w:w="1012" w:type="dxa"/>
          </w:tcPr>
          <w:p w14:paraId="6CD9BBA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7800E2A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55055ED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4A1537E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2B0E56C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60251E6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0B0B97F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56D22DC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5832407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1ADF2E8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7F07E39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04DC9441" w14:textId="77777777" w:rsidTr="00D95BE3">
        <w:trPr>
          <w:gridAfter w:val="2"/>
          <w:wAfter w:w="510" w:type="dxa"/>
          <w:trHeight w:val="856"/>
        </w:trPr>
        <w:tc>
          <w:tcPr>
            <w:tcW w:w="3279" w:type="dxa"/>
            <w:tcBorders>
              <w:left w:val="nil"/>
            </w:tcBorders>
          </w:tcPr>
          <w:p w14:paraId="170BCDE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72 Turbinski motor / turboelisni motor / ventilator sa kanalom / ventilator bez kanala</w:t>
            </w:r>
          </w:p>
        </w:tc>
        <w:tc>
          <w:tcPr>
            <w:tcW w:w="1012" w:type="dxa"/>
          </w:tcPr>
          <w:p w14:paraId="3AE7800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5E271CE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1D8BAE2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12A4831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4C45749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1F9705B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7FC3528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0341504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7BB22BE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7D4A406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24950B3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371F6216" w14:textId="77777777" w:rsidTr="00D95BE3">
        <w:trPr>
          <w:gridAfter w:val="2"/>
          <w:wAfter w:w="510" w:type="dxa"/>
          <w:trHeight w:val="430"/>
        </w:trPr>
        <w:tc>
          <w:tcPr>
            <w:tcW w:w="3279" w:type="dxa"/>
            <w:tcBorders>
              <w:left w:val="nil"/>
            </w:tcBorders>
          </w:tcPr>
          <w:p w14:paraId="1D302F7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73 Sistem goriva i upravljanja motorom</w:t>
            </w:r>
          </w:p>
        </w:tc>
        <w:tc>
          <w:tcPr>
            <w:tcW w:w="1012" w:type="dxa"/>
          </w:tcPr>
          <w:p w14:paraId="5C99EEB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1868312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7031BDD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3F4CCEC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00A6655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0A899BE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5C2EF80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10EF488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46BF3D5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31A1E11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2A45141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6D4E672A" w14:textId="77777777" w:rsidTr="00D95BE3">
        <w:trPr>
          <w:gridAfter w:val="2"/>
          <w:wAfter w:w="510" w:type="dxa"/>
          <w:trHeight w:val="430"/>
        </w:trPr>
        <w:tc>
          <w:tcPr>
            <w:tcW w:w="3279" w:type="dxa"/>
            <w:tcBorders>
              <w:left w:val="nil"/>
            </w:tcBorders>
          </w:tcPr>
          <w:p w14:paraId="4A02A94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75 Vazduh</w:t>
            </w:r>
          </w:p>
        </w:tc>
        <w:tc>
          <w:tcPr>
            <w:tcW w:w="1012" w:type="dxa"/>
          </w:tcPr>
          <w:p w14:paraId="6324E6F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19BDEB0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25EE15B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39C4648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3E514E5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5037E58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0B6E530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2273F03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54D40C9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65F3815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49B62FA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5B780F92" w14:textId="77777777" w:rsidTr="00D95BE3">
        <w:trPr>
          <w:gridAfter w:val="2"/>
          <w:wAfter w:w="510" w:type="dxa"/>
          <w:trHeight w:val="430"/>
        </w:trPr>
        <w:tc>
          <w:tcPr>
            <w:tcW w:w="3279" w:type="dxa"/>
            <w:tcBorders>
              <w:left w:val="nil"/>
            </w:tcBorders>
          </w:tcPr>
          <w:p w14:paraId="73D8A61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76 Kontrole motora</w:t>
            </w:r>
          </w:p>
        </w:tc>
        <w:tc>
          <w:tcPr>
            <w:tcW w:w="1012" w:type="dxa"/>
          </w:tcPr>
          <w:p w14:paraId="5969FAC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51C7A14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7283F97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4C0612B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2007B64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62E9123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226DBAC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66A421F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41B8C6B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68AD4D1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5B72BAE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751CAF00" w14:textId="77777777" w:rsidTr="00D95BE3">
        <w:trPr>
          <w:gridAfter w:val="2"/>
          <w:wAfter w:w="510" w:type="dxa"/>
          <w:trHeight w:val="415"/>
        </w:trPr>
        <w:tc>
          <w:tcPr>
            <w:tcW w:w="3279" w:type="dxa"/>
            <w:tcBorders>
              <w:left w:val="nil"/>
            </w:tcBorders>
          </w:tcPr>
          <w:p w14:paraId="27FA38F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78 Izduvni sistem</w:t>
            </w:r>
          </w:p>
        </w:tc>
        <w:tc>
          <w:tcPr>
            <w:tcW w:w="1012" w:type="dxa"/>
          </w:tcPr>
          <w:p w14:paraId="45684F4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4DB5E75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5679470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05A5CD0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44B6587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226C6A1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342E587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7105510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740189E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7A14242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71BCDAA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2104B352" w14:textId="77777777" w:rsidTr="00D95BE3">
        <w:trPr>
          <w:gridAfter w:val="2"/>
          <w:wAfter w:w="510" w:type="dxa"/>
          <w:trHeight w:val="415"/>
        </w:trPr>
        <w:tc>
          <w:tcPr>
            <w:tcW w:w="3279" w:type="dxa"/>
            <w:tcBorders>
              <w:left w:val="nil"/>
            </w:tcBorders>
          </w:tcPr>
          <w:p w14:paraId="687282B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79 Uljni sistem</w:t>
            </w:r>
          </w:p>
        </w:tc>
        <w:tc>
          <w:tcPr>
            <w:tcW w:w="1012" w:type="dxa"/>
          </w:tcPr>
          <w:p w14:paraId="0C0DA01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01C364A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3FF838E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30ABA32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439FDB1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66A5418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6CD06E2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131F97C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3E0E88A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4E9C727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62DF066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75698B11" w14:textId="77777777" w:rsidTr="00D95BE3">
        <w:trPr>
          <w:gridAfter w:val="2"/>
          <w:wAfter w:w="510" w:type="dxa"/>
          <w:trHeight w:val="415"/>
        </w:trPr>
        <w:tc>
          <w:tcPr>
            <w:tcW w:w="3279" w:type="dxa"/>
            <w:tcBorders>
              <w:left w:val="nil"/>
            </w:tcBorders>
          </w:tcPr>
          <w:p w14:paraId="4C6022D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80 Sistem pokretanja motora</w:t>
            </w:r>
          </w:p>
        </w:tc>
        <w:tc>
          <w:tcPr>
            <w:tcW w:w="1012" w:type="dxa"/>
          </w:tcPr>
          <w:p w14:paraId="1F25419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7352DDA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4D0E43A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374664C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229479C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3510F1E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661D1B9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05B910B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27C2ABD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7247713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39CFD6A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24C33352" w14:textId="77777777" w:rsidTr="00D95BE3">
        <w:trPr>
          <w:gridAfter w:val="2"/>
          <w:wAfter w:w="510" w:type="dxa"/>
          <w:trHeight w:val="415"/>
        </w:trPr>
        <w:tc>
          <w:tcPr>
            <w:tcW w:w="3279" w:type="dxa"/>
            <w:tcBorders>
              <w:left w:val="nil"/>
            </w:tcBorders>
          </w:tcPr>
          <w:p w14:paraId="6D090E4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82 Ubrizgavanje vode</w:t>
            </w:r>
          </w:p>
        </w:tc>
        <w:tc>
          <w:tcPr>
            <w:tcW w:w="1012" w:type="dxa"/>
          </w:tcPr>
          <w:p w14:paraId="0F76750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4E73FA9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5261280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744A799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6826EA1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37EF97E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7DA4269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1D68E08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5B7B1A2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1CA7F67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72A7A71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71F38D71" w14:textId="77777777" w:rsidTr="00D95BE3">
        <w:trPr>
          <w:gridAfter w:val="2"/>
          <w:wAfter w:w="510" w:type="dxa"/>
          <w:trHeight w:val="415"/>
        </w:trPr>
        <w:tc>
          <w:tcPr>
            <w:tcW w:w="3279" w:type="dxa"/>
            <w:tcBorders>
              <w:left w:val="nil"/>
            </w:tcBorders>
          </w:tcPr>
          <w:p w14:paraId="6F94895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83 Prenosnici pomoćnih uređaja</w:t>
            </w:r>
          </w:p>
        </w:tc>
        <w:tc>
          <w:tcPr>
            <w:tcW w:w="1012" w:type="dxa"/>
          </w:tcPr>
          <w:p w14:paraId="30666D9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6486BAF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1FBFFE7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2391AF1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26F6BE0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62E3EC2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5CE6779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1085DDC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7A98F40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58D786B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5F58EFC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5DC40F66" w14:textId="77777777" w:rsidTr="00D95BE3">
        <w:trPr>
          <w:gridAfter w:val="2"/>
          <w:wAfter w:w="510" w:type="dxa"/>
          <w:trHeight w:val="628"/>
        </w:trPr>
        <w:tc>
          <w:tcPr>
            <w:tcW w:w="3279" w:type="dxa"/>
            <w:tcBorders>
              <w:left w:val="nil"/>
            </w:tcBorders>
          </w:tcPr>
          <w:p w14:paraId="2786145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84 Povećanje pogona</w:t>
            </w:r>
          </w:p>
        </w:tc>
        <w:tc>
          <w:tcPr>
            <w:tcW w:w="1012" w:type="dxa"/>
          </w:tcPr>
          <w:p w14:paraId="5DC679C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2239FDD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25CCE0D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3FD9DAD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23AC477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233D606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04A89C5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5382D40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5D0C03C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30F8D15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5483C25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2C82ACD6" w14:textId="77777777" w:rsidTr="00D95BE3">
        <w:trPr>
          <w:gridAfter w:val="2"/>
          <w:wAfter w:w="510" w:type="dxa"/>
          <w:trHeight w:val="415"/>
        </w:trPr>
        <w:tc>
          <w:tcPr>
            <w:tcW w:w="3279" w:type="dxa"/>
            <w:tcBorders>
              <w:left w:val="nil"/>
            </w:tcBorders>
          </w:tcPr>
          <w:p w14:paraId="458F9CF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73A FADEC (digitalni sistem potpunog upravljanja motorom)</w:t>
            </w:r>
          </w:p>
        </w:tc>
        <w:tc>
          <w:tcPr>
            <w:tcW w:w="1012" w:type="dxa"/>
          </w:tcPr>
          <w:p w14:paraId="318477B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41F1306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5CDA842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460BE65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5190773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2E3A4A2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0D3AA2F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1D8AA27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6A86922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47A2D35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4C92884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1DB99EAB" w14:textId="77777777" w:rsidTr="00D95BE3">
        <w:trPr>
          <w:gridAfter w:val="2"/>
          <w:wAfter w:w="510" w:type="dxa"/>
          <w:trHeight w:val="415"/>
        </w:trPr>
        <w:tc>
          <w:tcPr>
            <w:tcW w:w="3279" w:type="dxa"/>
            <w:tcBorders>
              <w:left w:val="nil"/>
            </w:tcBorders>
          </w:tcPr>
          <w:p w14:paraId="2C2D6B8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74 Sistem paljenja</w:t>
            </w:r>
          </w:p>
        </w:tc>
        <w:tc>
          <w:tcPr>
            <w:tcW w:w="1012" w:type="dxa"/>
          </w:tcPr>
          <w:p w14:paraId="6583E9F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10B2CE1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3698444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0A7F68E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54E81FF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681FFDF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2E5F748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1F07346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7272B5A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35AEA34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07BAA0D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2C8A4EC0" w14:textId="77777777" w:rsidTr="00D95BE3">
        <w:trPr>
          <w:gridAfter w:val="2"/>
          <w:wAfter w:w="510" w:type="dxa"/>
          <w:trHeight w:val="628"/>
        </w:trPr>
        <w:tc>
          <w:tcPr>
            <w:tcW w:w="3279" w:type="dxa"/>
            <w:tcBorders>
              <w:left w:val="nil"/>
            </w:tcBorders>
          </w:tcPr>
          <w:p w14:paraId="7508C6E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lastRenderedPageBreak/>
              <w:t>77 Indikacioni sistemi motora</w:t>
            </w:r>
          </w:p>
        </w:tc>
        <w:tc>
          <w:tcPr>
            <w:tcW w:w="1012" w:type="dxa"/>
          </w:tcPr>
          <w:p w14:paraId="6CC49D3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4DD0DB8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608327C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2299032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631B12E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20B063E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29F4B1A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2B4FA09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4" w:type="dxa"/>
          </w:tcPr>
          <w:p w14:paraId="28CFB92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43FF359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30B861B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1064A650" w14:textId="77777777" w:rsidTr="00D95BE3">
        <w:trPr>
          <w:gridAfter w:val="2"/>
          <w:wAfter w:w="510" w:type="dxa"/>
          <w:trHeight w:val="628"/>
        </w:trPr>
        <w:tc>
          <w:tcPr>
            <w:tcW w:w="3279" w:type="dxa"/>
            <w:tcBorders>
              <w:left w:val="nil"/>
            </w:tcBorders>
          </w:tcPr>
          <w:p w14:paraId="50FBF35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49 Pomoćne pogonske jedinice (APU)</w:t>
            </w:r>
          </w:p>
        </w:tc>
        <w:tc>
          <w:tcPr>
            <w:tcW w:w="1012" w:type="dxa"/>
          </w:tcPr>
          <w:p w14:paraId="6CB3376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326172B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5F7A998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7D6132C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14E5C87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4E497FA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74B25F5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7A005F4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7B53019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3A7050D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01D9823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r>
      <w:tr w:rsidR="007F586B" w:rsidRPr="007F586B" w14:paraId="1B73F8D2" w14:textId="77777777" w:rsidTr="00D95BE3">
        <w:trPr>
          <w:gridAfter w:val="2"/>
          <w:wAfter w:w="510" w:type="dxa"/>
          <w:trHeight w:val="415"/>
        </w:trPr>
        <w:tc>
          <w:tcPr>
            <w:tcW w:w="3279" w:type="dxa"/>
            <w:tcBorders>
              <w:left w:val="nil"/>
            </w:tcBorders>
          </w:tcPr>
          <w:p w14:paraId="004CFEF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Klipni motor</w:t>
            </w:r>
          </w:p>
        </w:tc>
        <w:tc>
          <w:tcPr>
            <w:tcW w:w="1012" w:type="dxa"/>
          </w:tcPr>
          <w:p w14:paraId="24DF1C0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696" w:type="dxa"/>
          </w:tcPr>
          <w:p w14:paraId="1E433CD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7" w:type="dxa"/>
          </w:tcPr>
          <w:p w14:paraId="1482F05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7" w:type="dxa"/>
          </w:tcPr>
          <w:p w14:paraId="7E4AC4F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1028" w:type="dxa"/>
          </w:tcPr>
          <w:p w14:paraId="1574357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5" w:type="dxa"/>
          </w:tcPr>
          <w:p w14:paraId="2634E7E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6" w:type="dxa"/>
          </w:tcPr>
          <w:p w14:paraId="56B2886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9" w:type="dxa"/>
          </w:tcPr>
          <w:p w14:paraId="1A27A35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4" w:type="dxa"/>
          </w:tcPr>
          <w:p w14:paraId="7DB15AB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9" w:type="dxa"/>
          </w:tcPr>
          <w:p w14:paraId="17F1840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1370" w:type="dxa"/>
            <w:tcBorders>
              <w:right w:val="nil"/>
            </w:tcBorders>
          </w:tcPr>
          <w:p w14:paraId="2762FC4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73787F95" w14:textId="77777777" w:rsidTr="00D95BE3">
        <w:trPr>
          <w:gridAfter w:val="2"/>
          <w:wAfter w:w="510" w:type="dxa"/>
          <w:trHeight w:val="543"/>
        </w:trPr>
        <w:tc>
          <w:tcPr>
            <w:tcW w:w="3279" w:type="dxa"/>
            <w:tcBorders>
              <w:left w:val="nil"/>
            </w:tcBorders>
          </w:tcPr>
          <w:p w14:paraId="4B1D546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70 Standardne prakse – motori</w:t>
            </w:r>
          </w:p>
        </w:tc>
        <w:tc>
          <w:tcPr>
            <w:tcW w:w="1012" w:type="dxa"/>
          </w:tcPr>
          <w:p w14:paraId="3F3BAB2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tcPr>
          <w:p w14:paraId="6F22497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116A3B7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337741C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0123666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461D5C7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6F70CDD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5594C40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47306EF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281D1B2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7FA837F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078B9C26" w14:textId="77777777" w:rsidTr="00D95BE3">
        <w:trPr>
          <w:gridAfter w:val="2"/>
          <w:wAfter w:w="510" w:type="dxa"/>
          <w:trHeight w:val="1686"/>
        </w:trPr>
        <w:tc>
          <w:tcPr>
            <w:tcW w:w="3279" w:type="dxa"/>
            <w:tcBorders>
              <w:left w:val="nil"/>
            </w:tcBorders>
          </w:tcPr>
          <w:p w14:paraId="70C36A7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70A Konstrukcioni raspored i rad (ugradnja, karburatori, sistemi ubrizgavanja goriva, usisni sistemi, izduvni i rashladni sistemi, prednabijanje/turbopunjenje, sistemi podmazivanja)</w:t>
            </w:r>
          </w:p>
        </w:tc>
        <w:tc>
          <w:tcPr>
            <w:tcW w:w="1012" w:type="dxa"/>
          </w:tcPr>
          <w:p w14:paraId="13D75FD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tcPr>
          <w:p w14:paraId="4885BA5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4D4B5F2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5F8DF4B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63F20E5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581DBF4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083F06A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74EF90B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2590422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2A45D0E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536C948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59B584AD" w14:textId="77777777" w:rsidTr="00D95BE3">
        <w:trPr>
          <w:gridAfter w:val="2"/>
          <w:wAfter w:w="510" w:type="dxa"/>
          <w:trHeight w:val="415"/>
        </w:trPr>
        <w:tc>
          <w:tcPr>
            <w:tcW w:w="3279" w:type="dxa"/>
            <w:tcBorders>
              <w:left w:val="nil"/>
            </w:tcBorders>
          </w:tcPr>
          <w:p w14:paraId="11F216C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70B Performanse motora</w:t>
            </w:r>
          </w:p>
        </w:tc>
        <w:tc>
          <w:tcPr>
            <w:tcW w:w="1012" w:type="dxa"/>
          </w:tcPr>
          <w:p w14:paraId="0F5F9F6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tcPr>
          <w:p w14:paraId="6272786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5C82B0C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1CC5CC6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6B3FE8D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0DD4038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19991FD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2267A9B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7DE5A75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6E50BB3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2A2B49A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561E1DE6" w14:textId="77777777" w:rsidTr="00D95BE3">
        <w:trPr>
          <w:gridAfter w:val="2"/>
          <w:wAfter w:w="510" w:type="dxa"/>
          <w:trHeight w:val="415"/>
        </w:trPr>
        <w:tc>
          <w:tcPr>
            <w:tcW w:w="3279" w:type="dxa"/>
            <w:tcBorders>
              <w:left w:val="nil"/>
            </w:tcBorders>
          </w:tcPr>
          <w:p w14:paraId="23AFC81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71 Pogonski sistem</w:t>
            </w:r>
          </w:p>
        </w:tc>
        <w:tc>
          <w:tcPr>
            <w:tcW w:w="1012" w:type="dxa"/>
          </w:tcPr>
          <w:p w14:paraId="299C4C7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tcPr>
          <w:p w14:paraId="6C2E1B7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3FE1755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475F1F8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2748B21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2AE408F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0939074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6BD9324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066B389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5A67E96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5F72E73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27ABE20F" w14:textId="77777777" w:rsidTr="00D95BE3">
        <w:trPr>
          <w:gridAfter w:val="2"/>
          <w:wAfter w:w="510" w:type="dxa"/>
          <w:trHeight w:val="415"/>
        </w:trPr>
        <w:tc>
          <w:tcPr>
            <w:tcW w:w="3279" w:type="dxa"/>
            <w:tcBorders>
              <w:left w:val="nil"/>
            </w:tcBorders>
          </w:tcPr>
          <w:p w14:paraId="5C6DDB5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73 Sistem goriva i upravljanja motorom</w:t>
            </w:r>
          </w:p>
        </w:tc>
        <w:tc>
          <w:tcPr>
            <w:tcW w:w="1012" w:type="dxa"/>
          </w:tcPr>
          <w:p w14:paraId="7D8584A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tcPr>
          <w:p w14:paraId="063FF7C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5F107A5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1632EDB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3AD58A1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2D1ECE8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11E5B96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3507872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7CD7D27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7EB29C2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251EBFA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1856F27C" w14:textId="77777777" w:rsidTr="00D95BE3">
        <w:trPr>
          <w:gridAfter w:val="2"/>
          <w:wAfter w:w="510" w:type="dxa"/>
          <w:trHeight w:val="425"/>
        </w:trPr>
        <w:tc>
          <w:tcPr>
            <w:tcW w:w="3279" w:type="dxa"/>
            <w:tcBorders>
              <w:left w:val="nil"/>
            </w:tcBorders>
          </w:tcPr>
          <w:p w14:paraId="080C124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76 Upravljanje motorom</w:t>
            </w:r>
          </w:p>
        </w:tc>
        <w:tc>
          <w:tcPr>
            <w:tcW w:w="1012" w:type="dxa"/>
          </w:tcPr>
          <w:p w14:paraId="5224C89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tcPr>
          <w:p w14:paraId="68300A3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1603E2A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2E19F26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347486C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7563265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77C3556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1BAF993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3A94F21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7F18883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6B2F803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52B4E6A8" w14:textId="77777777" w:rsidTr="00D95BE3">
        <w:trPr>
          <w:gridAfter w:val="2"/>
          <w:wAfter w:w="510" w:type="dxa"/>
          <w:trHeight w:val="425"/>
        </w:trPr>
        <w:tc>
          <w:tcPr>
            <w:tcW w:w="3279" w:type="dxa"/>
            <w:tcBorders>
              <w:left w:val="nil"/>
            </w:tcBorders>
          </w:tcPr>
          <w:p w14:paraId="5AA1488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79 Uljni sistem</w:t>
            </w:r>
          </w:p>
        </w:tc>
        <w:tc>
          <w:tcPr>
            <w:tcW w:w="1012" w:type="dxa"/>
          </w:tcPr>
          <w:p w14:paraId="78692A5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tcPr>
          <w:p w14:paraId="7589C1F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40E203E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39BCAE8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1680435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51A33ED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7EAE6B5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04599D8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7CFD670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2065BA8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79B292C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77D38333" w14:textId="77777777" w:rsidTr="00D95BE3">
        <w:trPr>
          <w:gridAfter w:val="2"/>
          <w:wAfter w:w="510" w:type="dxa"/>
          <w:trHeight w:val="425"/>
        </w:trPr>
        <w:tc>
          <w:tcPr>
            <w:tcW w:w="3279" w:type="dxa"/>
            <w:tcBorders>
              <w:left w:val="nil"/>
            </w:tcBorders>
          </w:tcPr>
          <w:p w14:paraId="01018E4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80 Sistem pokretanja motora</w:t>
            </w:r>
          </w:p>
        </w:tc>
        <w:tc>
          <w:tcPr>
            <w:tcW w:w="1012" w:type="dxa"/>
          </w:tcPr>
          <w:p w14:paraId="33BC0C1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tcPr>
          <w:p w14:paraId="5027AC9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1D14D59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4353C56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7FC899F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4DC7969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7CE9BE8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2E3E40E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254D3A2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1EBBFE2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2D10C7F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007127CF" w14:textId="77777777" w:rsidTr="00D95BE3">
        <w:trPr>
          <w:gridAfter w:val="2"/>
          <w:wAfter w:w="510" w:type="dxa"/>
          <w:trHeight w:val="425"/>
        </w:trPr>
        <w:tc>
          <w:tcPr>
            <w:tcW w:w="3279" w:type="dxa"/>
            <w:tcBorders>
              <w:left w:val="nil"/>
            </w:tcBorders>
          </w:tcPr>
          <w:p w14:paraId="085D382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81 Turbine</w:t>
            </w:r>
          </w:p>
        </w:tc>
        <w:tc>
          <w:tcPr>
            <w:tcW w:w="1012" w:type="dxa"/>
          </w:tcPr>
          <w:p w14:paraId="7B3F4CE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tcPr>
          <w:p w14:paraId="467586D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25C1DE9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1983FD9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77A4B4C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04B7A96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14EACB5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0E87397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74B4964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4EF5C19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450F8BC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491C2E04" w14:textId="77777777" w:rsidTr="00D95BE3">
        <w:trPr>
          <w:gridAfter w:val="2"/>
          <w:wAfter w:w="510" w:type="dxa"/>
          <w:trHeight w:val="425"/>
        </w:trPr>
        <w:tc>
          <w:tcPr>
            <w:tcW w:w="3279" w:type="dxa"/>
            <w:tcBorders>
              <w:left w:val="nil"/>
            </w:tcBorders>
          </w:tcPr>
          <w:p w14:paraId="1010E8A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82 Ubrizgavanje vode</w:t>
            </w:r>
          </w:p>
        </w:tc>
        <w:tc>
          <w:tcPr>
            <w:tcW w:w="1012" w:type="dxa"/>
          </w:tcPr>
          <w:p w14:paraId="73B8ECF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tcPr>
          <w:p w14:paraId="186860F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775DBF9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628D1E5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5AD0BE1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1519B98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16EF078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6AFF675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632CEE3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4DBAA97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0D030D2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3B60A717" w14:textId="77777777" w:rsidTr="00D95BE3">
        <w:trPr>
          <w:gridAfter w:val="2"/>
          <w:wAfter w:w="510" w:type="dxa"/>
          <w:trHeight w:val="425"/>
        </w:trPr>
        <w:tc>
          <w:tcPr>
            <w:tcW w:w="3279" w:type="dxa"/>
            <w:tcBorders>
              <w:left w:val="nil"/>
            </w:tcBorders>
          </w:tcPr>
          <w:p w14:paraId="591E26A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83 Prenosnici pomoćnih uređaja</w:t>
            </w:r>
          </w:p>
        </w:tc>
        <w:tc>
          <w:tcPr>
            <w:tcW w:w="1012" w:type="dxa"/>
          </w:tcPr>
          <w:p w14:paraId="74BE587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tcPr>
          <w:p w14:paraId="4553DD9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3D68AB1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73797FC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1726F17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4C0B5BA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6AC79FD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074C896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1E3EE23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6D7A517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0894467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1115623E" w14:textId="77777777" w:rsidTr="00D95BE3">
        <w:trPr>
          <w:gridAfter w:val="2"/>
          <w:wAfter w:w="510" w:type="dxa"/>
          <w:trHeight w:val="638"/>
        </w:trPr>
        <w:tc>
          <w:tcPr>
            <w:tcW w:w="3279" w:type="dxa"/>
            <w:tcBorders>
              <w:left w:val="nil"/>
            </w:tcBorders>
          </w:tcPr>
          <w:p w14:paraId="05F6DEF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84 Povećanje</w:t>
            </w:r>
          </w:p>
          <w:p w14:paraId="6AD5949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pogona</w:t>
            </w:r>
          </w:p>
        </w:tc>
        <w:tc>
          <w:tcPr>
            <w:tcW w:w="1012" w:type="dxa"/>
          </w:tcPr>
          <w:p w14:paraId="1EB2F27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tcPr>
          <w:p w14:paraId="520BEE3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2EBF401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7A09EF4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6A2DFAA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00F5631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60E6FFF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18F73AD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5F993CA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14B961E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26EDEFC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3C6DE53F" w14:textId="77777777" w:rsidTr="00D95BE3">
        <w:trPr>
          <w:gridAfter w:val="2"/>
          <w:wAfter w:w="510" w:type="dxa"/>
          <w:trHeight w:val="425"/>
        </w:trPr>
        <w:tc>
          <w:tcPr>
            <w:tcW w:w="3279" w:type="dxa"/>
            <w:tcBorders>
              <w:left w:val="nil"/>
            </w:tcBorders>
          </w:tcPr>
          <w:p w14:paraId="7C66A50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73A FADEC (digitalni sistem potpunog upravljanja motorom)</w:t>
            </w:r>
          </w:p>
        </w:tc>
        <w:tc>
          <w:tcPr>
            <w:tcW w:w="1012" w:type="dxa"/>
          </w:tcPr>
          <w:p w14:paraId="08D6332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tcPr>
          <w:p w14:paraId="1C75DDD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70CCB6E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7890C8E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657826C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4D755B1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2A3377C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1387475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47C8AEF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78ED3C2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402A939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19DF310E" w14:textId="77777777" w:rsidTr="00D95BE3">
        <w:trPr>
          <w:gridAfter w:val="2"/>
          <w:wAfter w:w="510" w:type="dxa"/>
          <w:trHeight w:val="425"/>
        </w:trPr>
        <w:tc>
          <w:tcPr>
            <w:tcW w:w="3279" w:type="dxa"/>
            <w:tcBorders>
              <w:left w:val="nil"/>
            </w:tcBorders>
          </w:tcPr>
          <w:p w14:paraId="5F007B5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74 Sistem paljenja</w:t>
            </w:r>
          </w:p>
        </w:tc>
        <w:tc>
          <w:tcPr>
            <w:tcW w:w="1012" w:type="dxa"/>
          </w:tcPr>
          <w:p w14:paraId="308900E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tcPr>
          <w:p w14:paraId="12F3F27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33A9653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049CF2B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1417C9A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6FA07CA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7ADA590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2597077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2E07101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600024D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0092C6B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600CBCAD" w14:textId="77777777" w:rsidTr="00D95BE3">
        <w:trPr>
          <w:gridAfter w:val="2"/>
          <w:wAfter w:w="510" w:type="dxa"/>
          <w:trHeight w:val="468"/>
        </w:trPr>
        <w:tc>
          <w:tcPr>
            <w:tcW w:w="3279" w:type="dxa"/>
            <w:tcBorders>
              <w:left w:val="nil"/>
            </w:tcBorders>
          </w:tcPr>
          <w:p w14:paraId="2269AB4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lastRenderedPageBreak/>
              <w:t>77 Indikacioni sistemi motora</w:t>
            </w:r>
          </w:p>
        </w:tc>
        <w:tc>
          <w:tcPr>
            <w:tcW w:w="1012" w:type="dxa"/>
          </w:tcPr>
          <w:p w14:paraId="4ADB67F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tcPr>
          <w:p w14:paraId="5E30494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7D78298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05DDAF6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249EE56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5" w:type="dxa"/>
          </w:tcPr>
          <w:p w14:paraId="7ED351D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6" w:type="dxa"/>
          </w:tcPr>
          <w:p w14:paraId="0BF8AD5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5E1F51B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728E317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9" w:type="dxa"/>
          </w:tcPr>
          <w:p w14:paraId="540CA29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370" w:type="dxa"/>
            <w:tcBorders>
              <w:right w:val="nil"/>
            </w:tcBorders>
          </w:tcPr>
          <w:p w14:paraId="03C60DD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0ED6020D" w14:textId="77777777" w:rsidTr="00D95BE3">
        <w:trPr>
          <w:gridAfter w:val="2"/>
          <w:wAfter w:w="510" w:type="dxa"/>
          <w:trHeight w:val="425"/>
        </w:trPr>
        <w:tc>
          <w:tcPr>
            <w:tcW w:w="3279" w:type="dxa"/>
            <w:tcBorders>
              <w:left w:val="nil"/>
            </w:tcBorders>
          </w:tcPr>
          <w:p w14:paraId="63AF2A1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Električni pogonski sistem</w:t>
            </w:r>
          </w:p>
        </w:tc>
        <w:tc>
          <w:tcPr>
            <w:tcW w:w="1012" w:type="dxa"/>
          </w:tcPr>
          <w:p w14:paraId="51ED934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696" w:type="dxa"/>
          </w:tcPr>
          <w:p w14:paraId="223736F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7" w:type="dxa"/>
          </w:tcPr>
          <w:p w14:paraId="3B43D84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7" w:type="dxa"/>
          </w:tcPr>
          <w:p w14:paraId="34CDDB8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1028" w:type="dxa"/>
          </w:tcPr>
          <w:p w14:paraId="586B0CC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5" w:type="dxa"/>
          </w:tcPr>
          <w:p w14:paraId="1DD50BA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6" w:type="dxa"/>
          </w:tcPr>
          <w:p w14:paraId="112BC5D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9" w:type="dxa"/>
          </w:tcPr>
          <w:p w14:paraId="5752160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4" w:type="dxa"/>
          </w:tcPr>
          <w:p w14:paraId="032428F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9" w:type="dxa"/>
          </w:tcPr>
          <w:p w14:paraId="1D437EF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1370" w:type="dxa"/>
            <w:tcBorders>
              <w:right w:val="nil"/>
            </w:tcBorders>
          </w:tcPr>
          <w:p w14:paraId="4169B1C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204133C6" w14:textId="77777777" w:rsidTr="00D95BE3">
        <w:trPr>
          <w:gridAfter w:val="2"/>
          <w:wAfter w:w="510" w:type="dxa"/>
          <w:trHeight w:val="425"/>
        </w:trPr>
        <w:tc>
          <w:tcPr>
            <w:tcW w:w="3279" w:type="dxa"/>
            <w:tcBorders>
              <w:left w:val="nil"/>
            </w:tcBorders>
          </w:tcPr>
          <w:p w14:paraId="43196FA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Električni motori</w:t>
            </w:r>
          </w:p>
        </w:tc>
        <w:tc>
          <w:tcPr>
            <w:tcW w:w="1012" w:type="dxa"/>
          </w:tcPr>
          <w:p w14:paraId="41DC7B8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tcPr>
          <w:p w14:paraId="427CF16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4E457E5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5B0DAB5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36734EF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00A87D0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5AD1F4B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43A736D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00F02AF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18AD943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561C8C5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112EB101" w14:textId="77777777" w:rsidTr="00D95BE3">
        <w:trPr>
          <w:gridAfter w:val="2"/>
          <w:wAfter w:w="510" w:type="dxa"/>
          <w:trHeight w:val="425"/>
        </w:trPr>
        <w:tc>
          <w:tcPr>
            <w:tcW w:w="3279" w:type="dxa"/>
            <w:tcBorders>
              <w:left w:val="nil"/>
            </w:tcBorders>
          </w:tcPr>
          <w:p w14:paraId="006BF14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Gorivne ćelije i povezani sistemi</w:t>
            </w:r>
          </w:p>
        </w:tc>
        <w:tc>
          <w:tcPr>
            <w:tcW w:w="1012" w:type="dxa"/>
          </w:tcPr>
          <w:p w14:paraId="4813C2B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tcPr>
          <w:p w14:paraId="392136A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4A3B747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65F10A5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6B25D1F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24F5CDD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04E5D55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0035711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1D3FA7E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2E1996D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26BBE43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14843E44" w14:textId="77777777" w:rsidTr="00D95BE3">
        <w:trPr>
          <w:gridAfter w:val="2"/>
          <w:wAfter w:w="510" w:type="dxa"/>
          <w:trHeight w:val="425"/>
        </w:trPr>
        <w:tc>
          <w:tcPr>
            <w:tcW w:w="3279" w:type="dxa"/>
            <w:tcBorders>
              <w:left w:val="nil"/>
            </w:tcBorders>
          </w:tcPr>
          <w:p w14:paraId="47492E7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Baterije</w:t>
            </w:r>
          </w:p>
        </w:tc>
        <w:tc>
          <w:tcPr>
            <w:tcW w:w="1012" w:type="dxa"/>
          </w:tcPr>
          <w:p w14:paraId="5D890A9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tcPr>
          <w:p w14:paraId="6D67F78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488FEA7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5423550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6A81363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7A0AE6C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0F443C9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47D5D7C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71C2F1F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5EC944F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6A6735B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52D6295E" w14:textId="77777777" w:rsidTr="00D95BE3">
        <w:trPr>
          <w:gridAfter w:val="2"/>
          <w:wAfter w:w="510" w:type="dxa"/>
          <w:trHeight w:val="638"/>
        </w:trPr>
        <w:tc>
          <w:tcPr>
            <w:tcW w:w="3279" w:type="dxa"/>
            <w:tcBorders>
              <w:left w:val="nil"/>
            </w:tcBorders>
          </w:tcPr>
          <w:p w14:paraId="3055848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Pomoćni sistemi električnog pogonskog sistema</w:t>
            </w:r>
          </w:p>
        </w:tc>
        <w:tc>
          <w:tcPr>
            <w:tcW w:w="1012" w:type="dxa"/>
          </w:tcPr>
          <w:p w14:paraId="5BCB0AD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tcPr>
          <w:p w14:paraId="176C7A8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37A485E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7" w:type="dxa"/>
          </w:tcPr>
          <w:p w14:paraId="3DB0A22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28" w:type="dxa"/>
          </w:tcPr>
          <w:p w14:paraId="3C4908A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58DDFD1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5743DA1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6113543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3D91A47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175FE3D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54B585A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2AB48EC7" w14:textId="77777777" w:rsidTr="00D95BE3">
        <w:trPr>
          <w:gridAfter w:val="2"/>
          <w:wAfter w:w="510" w:type="dxa"/>
          <w:trHeight w:val="425"/>
        </w:trPr>
        <w:tc>
          <w:tcPr>
            <w:tcW w:w="3279" w:type="dxa"/>
            <w:tcBorders>
              <w:left w:val="nil"/>
            </w:tcBorders>
          </w:tcPr>
          <w:p w14:paraId="7CFDEE1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Propeleri</w:t>
            </w:r>
          </w:p>
        </w:tc>
        <w:tc>
          <w:tcPr>
            <w:tcW w:w="1012" w:type="dxa"/>
          </w:tcPr>
          <w:p w14:paraId="34A3B44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696" w:type="dxa"/>
          </w:tcPr>
          <w:p w14:paraId="074721F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7" w:type="dxa"/>
          </w:tcPr>
          <w:p w14:paraId="4EEEE05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7" w:type="dxa"/>
          </w:tcPr>
          <w:p w14:paraId="3D213AC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1028" w:type="dxa"/>
          </w:tcPr>
          <w:p w14:paraId="3ED7CD1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5" w:type="dxa"/>
          </w:tcPr>
          <w:p w14:paraId="77E3B01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6" w:type="dxa"/>
          </w:tcPr>
          <w:p w14:paraId="74E6454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9" w:type="dxa"/>
          </w:tcPr>
          <w:p w14:paraId="40FDA5F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4" w:type="dxa"/>
          </w:tcPr>
          <w:p w14:paraId="5DD4CC7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59" w:type="dxa"/>
          </w:tcPr>
          <w:p w14:paraId="47B50C5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1370" w:type="dxa"/>
            <w:tcBorders>
              <w:right w:val="nil"/>
            </w:tcBorders>
          </w:tcPr>
          <w:p w14:paraId="07A6F29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59DA7B3F" w14:textId="77777777" w:rsidTr="00D95BE3">
        <w:trPr>
          <w:gridAfter w:val="2"/>
          <w:wAfter w:w="510" w:type="dxa"/>
          <w:trHeight w:val="638"/>
        </w:trPr>
        <w:tc>
          <w:tcPr>
            <w:tcW w:w="3279" w:type="dxa"/>
            <w:tcBorders>
              <w:left w:val="nil"/>
            </w:tcBorders>
          </w:tcPr>
          <w:p w14:paraId="6BD6238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60A Standardne prakse – propeler</w:t>
            </w:r>
          </w:p>
        </w:tc>
        <w:tc>
          <w:tcPr>
            <w:tcW w:w="1012" w:type="dxa"/>
          </w:tcPr>
          <w:p w14:paraId="111F18C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7106D05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2D73034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30518FD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4407E4C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7DE1611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4A55A5C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52C5FD5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1094CCF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3788222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7C94219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1C7500D6" w14:textId="77777777" w:rsidTr="00D95BE3">
        <w:trPr>
          <w:gridAfter w:val="2"/>
          <w:wAfter w:w="510" w:type="dxa"/>
          <w:trHeight w:val="425"/>
        </w:trPr>
        <w:tc>
          <w:tcPr>
            <w:tcW w:w="3279" w:type="dxa"/>
            <w:tcBorders>
              <w:left w:val="nil"/>
            </w:tcBorders>
          </w:tcPr>
          <w:p w14:paraId="2DB6F96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61 Propeleri/pogon</w:t>
            </w:r>
          </w:p>
        </w:tc>
        <w:tc>
          <w:tcPr>
            <w:tcW w:w="1012" w:type="dxa"/>
          </w:tcPr>
          <w:p w14:paraId="5F8BA6C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0B894A5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2CF62B6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7AECA81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63F8B29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56E78AF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0BCA1BB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6395FEF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0C64230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789F90D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1C8459C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3230FFFF" w14:textId="77777777" w:rsidTr="00D95BE3">
        <w:trPr>
          <w:gridAfter w:val="2"/>
          <w:wAfter w:w="510" w:type="dxa"/>
          <w:trHeight w:val="425"/>
        </w:trPr>
        <w:tc>
          <w:tcPr>
            <w:tcW w:w="3279" w:type="dxa"/>
            <w:tcBorders>
              <w:left w:val="nil"/>
            </w:tcBorders>
          </w:tcPr>
          <w:p w14:paraId="4FADC78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61A Konstrukcija propelera</w:t>
            </w:r>
          </w:p>
        </w:tc>
        <w:tc>
          <w:tcPr>
            <w:tcW w:w="1012" w:type="dxa"/>
          </w:tcPr>
          <w:p w14:paraId="58CCE30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472D907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3A0B8BF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6805EDD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4682C3F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21A40F8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2DF3939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7472E05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7616A3C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5D951E1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3CAF753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r>
      <w:tr w:rsidR="007F586B" w:rsidRPr="007F586B" w14:paraId="30D42644" w14:textId="77777777" w:rsidTr="00D95BE3">
        <w:trPr>
          <w:gridAfter w:val="2"/>
          <w:wAfter w:w="510" w:type="dxa"/>
          <w:trHeight w:val="425"/>
        </w:trPr>
        <w:tc>
          <w:tcPr>
            <w:tcW w:w="3279" w:type="dxa"/>
            <w:tcBorders>
              <w:left w:val="nil"/>
            </w:tcBorders>
          </w:tcPr>
          <w:p w14:paraId="1CD9AFE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61B Kontrola nagiba propelera</w:t>
            </w:r>
          </w:p>
        </w:tc>
        <w:tc>
          <w:tcPr>
            <w:tcW w:w="1012" w:type="dxa"/>
          </w:tcPr>
          <w:p w14:paraId="663D273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5315AEE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01E4034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235D899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5674297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4166BEC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1DB0986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1AD37A4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3E073EA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36FC4BD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370" w:type="dxa"/>
            <w:tcBorders>
              <w:right w:val="nil"/>
            </w:tcBorders>
          </w:tcPr>
          <w:p w14:paraId="07F72F0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r>
      <w:tr w:rsidR="007F586B" w:rsidRPr="007F586B" w14:paraId="24F7749C" w14:textId="77777777" w:rsidTr="00D95BE3">
        <w:trPr>
          <w:gridAfter w:val="1"/>
          <w:wAfter w:w="453" w:type="dxa"/>
          <w:trHeight w:val="337"/>
        </w:trPr>
        <w:tc>
          <w:tcPr>
            <w:tcW w:w="3279" w:type="dxa"/>
            <w:tcBorders>
              <w:left w:val="nil"/>
            </w:tcBorders>
          </w:tcPr>
          <w:p w14:paraId="55CCC8C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61C Sinhronizacija propelera</w:t>
            </w:r>
          </w:p>
        </w:tc>
        <w:tc>
          <w:tcPr>
            <w:tcW w:w="1012" w:type="dxa"/>
          </w:tcPr>
          <w:p w14:paraId="2C40795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407B53F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565143B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06A059B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509D9F5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49F67D6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1034FBF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5BB2BA4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72A1DCB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469D098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427" w:type="dxa"/>
            <w:gridSpan w:val="2"/>
            <w:tcBorders>
              <w:right w:val="nil"/>
            </w:tcBorders>
          </w:tcPr>
          <w:p w14:paraId="11848BE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69909678" w14:textId="77777777" w:rsidTr="00D95BE3">
        <w:trPr>
          <w:gridAfter w:val="1"/>
          <w:wAfter w:w="453" w:type="dxa"/>
          <w:trHeight w:val="550"/>
        </w:trPr>
        <w:tc>
          <w:tcPr>
            <w:tcW w:w="3279" w:type="dxa"/>
            <w:tcBorders>
              <w:left w:val="nil"/>
            </w:tcBorders>
          </w:tcPr>
          <w:p w14:paraId="444142C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61D Elektronska kontrola propelera</w:t>
            </w:r>
          </w:p>
        </w:tc>
        <w:tc>
          <w:tcPr>
            <w:tcW w:w="1012" w:type="dxa"/>
          </w:tcPr>
          <w:p w14:paraId="16AC091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c>
          <w:tcPr>
            <w:tcW w:w="696" w:type="dxa"/>
          </w:tcPr>
          <w:p w14:paraId="60E66D2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02F7812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c>
          <w:tcPr>
            <w:tcW w:w="857" w:type="dxa"/>
          </w:tcPr>
          <w:p w14:paraId="6C21E61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6B85F4E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w:t>
            </w:r>
          </w:p>
        </w:tc>
        <w:tc>
          <w:tcPr>
            <w:tcW w:w="855" w:type="dxa"/>
          </w:tcPr>
          <w:p w14:paraId="0D1110F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62C4C5D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31E6E1C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0171A31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7F8A312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427" w:type="dxa"/>
            <w:gridSpan w:val="2"/>
            <w:tcBorders>
              <w:right w:val="nil"/>
            </w:tcBorders>
          </w:tcPr>
          <w:p w14:paraId="738C547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r>
      <w:tr w:rsidR="007F586B" w:rsidRPr="007F586B" w14:paraId="6CA68009" w14:textId="77777777" w:rsidTr="00D95BE3">
        <w:trPr>
          <w:gridAfter w:val="1"/>
          <w:wAfter w:w="453" w:type="dxa"/>
          <w:trHeight w:val="337"/>
        </w:trPr>
        <w:tc>
          <w:tcPr>
            <w:tcW w:w="3279" w:type="dxa"/>
            <w:tcBorders>
              <w:left w:val="nil"/>
            </w:tcBorders>
          </w:tcPr>
          <w:p w14:paraId="6AE9599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61E Zaštita propelera od leda</w:t>
            </w:r>
          </w:p>
        </w:tc>
        <w:tc>
          <w:tcPr>
            <w:tcW w:w="1012" w:type="dxa"/>
          </w:tcPr>
          <w:p w14:paraId="151E506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46FEED0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3CD9456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7648119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45D7251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69B6EAC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2958AA3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498680A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480278D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21E362D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427" w:type="dxa"/>
            <w:gridSpan w:val="2"/>
            <w:tcBorders>
              <w:right w:val="nil"/>
            </w:tcBorders>
          </w:tcPr>
          <w:p w14:paraId="2B54BB6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r>
      <w:tr w:rsidR="007F586B" w:rsidRPr="007F586B" w14:paraId="44BCE155" w14:textId="77777777" w:rsidTr="00D95BE3">
        <w:trPr>
          <w:gridAfter w:val="1"/>
          <w:wAfter w:w="453" w:type="dxa"/>
          <w:trHeight w:val="337"/>
        </w:trPr>
        <w:tc>
          <w:tcPr>
            <w:tcW w:w="3279" w:type="dxa"/>
            <w:tcBorders>
              <w:left w:val="nil"/>
            </w:tcBorders>
          </w:tcPr>
          <w:p w14:paraId="4A8AD1C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61F Održavanje propelera</w:t>
            </w:r>
          </w:p>
        </w:tc>
        <w:tc>
          <w:tcPr>
            <w:tcW w:w="1012" w:type="dxa"/>
          </w:tcPr>
          <w:p w14:paraId="4A9DB5F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696" w:type="dxa"/>
          </w:tcPr>
          <w:p w14:paraId="1F5A072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7" w:type="dxa"/>
          </w:tcPr>
          <w:p w14:paraId="5BD0BE1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7" w:type="dxa"/>
          </w:tcPr>
          <w:p w14:paraId="7218E27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1028" w:type="dxa"/>
          </w:tcPr>
          <w:p w14:paraId="3FB53AA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w:t>
            </w:r>
          </w:p>
        </w:tc>
        <w:tc>
          <w:tcPr>
            <w:tcW w:w="855" w:type="dxa"/>
          </w:tcPr>
          <w:p w14:paraId="2698453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c>
          <w:tcPr>
            <w:tcW w:w="856" w:type="dxa"/>
          </w:tcPr>
          <w:p w14:paraId="3AA4A82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59D2963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4" w:type="dxa"/>
          </w:tcPr>
          <w:p w14:paraId="7EDA67F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59" w:type="dxa"/>
          </w:tcPr>
          <w:p w14:paraId="1BD4603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427" w:type="dxa"/>
            <w:gridSpan w:val="2"/>
            <w:tcBorders>
              <w:right w:val="nil"/>
            </w:tcBorders>
          </w:tcPr>
          <w:p w14:paraId="3D7B782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w:t>
            </w:r>
          </w:p>
        </w:tc>
      </w:tr>
      <w:tr w:rsidR="007F586B" w:rsidRPr="007F586B" w14:paraId="27E59260" w14:textId="77777777" w:rsidTr="00D95BE3">
        <w:trPr>
          <w:gridAfter w:val="1"/>
          <w:wAfter w:w="453" w:type="dxa"/>
          <w:trHeight w:val="1403"/>
        </w:trPr>
        <w:tc>
          <w:tcPr>
            <w:tcW w:w="3279" w:type="dxa"/>
            <w:tcBorders>
              <w:left w:val="nil"/>
            </w:tcBorders>
          </w:tcPr>
          <w:p w14:paraId="1D1D551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b/>
                <w:lang w:val="sr-Latn-RS"/>
              </w:rPr>
            </w:pPr>
            <w:r w:rsidRPr="007F586B">
              <w:rPr>
                <w:rFonts w:ascii="Times New Roman" w:eastAsia="Cambria" w:hAnsi="Times New Roman" w:cs="Cambria"/>
                <w:b/>
                <w:lang w:val="sr-Latn-RS"/>
              </w:rPr>
              <w:t>Posebna poglavlja za avione sa pogonskim sistemom koji nije klipni/turbinski/električni i za helikoptere koji nisu sa klipnim ili turbinskim pogonskim sistemom.</w:t>
            </w:r>
          </w:p>
        </w:tc>
        <w:tc>
          <w:tcPr>
            <w:tcW w:w="10160" w:type="dxa"/>
            <w:gridSpan w:val="12"/>
            <w:tcBorders>
              <w:right w:val="nil"/>
            </w:tcBorders>
          </w:tcPr>
          <w:p w14:paraId="0955493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Definicija posebnih poglavlja teorijskog dela obuke za tip vazduhoplova dostupna je u OSD-u vazduhoplova, utvrđenom u skladu sa Uredbom (ACV) br. 06/2015. Za te vazduhoplove, EASA može takođe smatrati da neka od poglavlja sadržanih u gornjoj tabeli „nisu potrebna”.</w:t>
            </w:r>
          </w:p>
        </w:tc>
      </w:tr>
      <w:tr w:rsidR="007F586B" w:rsidRPr="007F586B" w14:paraId="113E4AAB" w14:textId="77777777" w:rsidTr="00D95BE3">
        <w:trPr>
          <w:gridAfter w:val="1"/>
          <w:wAfter w:w="453" w:type="dxa"/>
          <w:trHeight w:val="763"/>
        </w:trPr>
        <w:tc>
          <w:tcPr>
            <w:tcW w:w="3279" w:type="dxa"/>
            <w:tcBorders>
              <w:left w:val="nil"/>
            </w:tcBorders>
          </w:tcPr>
          <w:p w14:paraId="2D2D41D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b/>
                <w:lang w:val="sr-Latn-RS"/>
              </w:rPr>
            </w:pPr>
            <w:r w:rsidRPr="007F586B">
              <w:rPr>
                <w:rFonts w:ascii="Times New Roman" w:eastAsia="Cambria" w:hAnsi="Times New Roman" w:cs="Cambria"/>
                <w:b/>
                <w:lang w:val="sr-Latn-RS"/>
              </w:rPr>
              <w:t>Posebna poglavlja za nekonvencionalne avione</w:t>
            </w:r>
          </w:p>
        </w:tc>
        <w:tc>
          <w:tcPr>
            <w:tcW w:w="10160" w:type="dxa"/>
            <w:gridSpan w:val="12"/>
            <w:tcBorders>
              <w:right w:val="nil"/>
            </w:tcBorders>
          </w:tcPr>
          <w:p w14:paraId="3C43D48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Definicija posebnih poglavlja teorijskog dela obuke za tip vazduhoplova dostupna je u OSD-u vazduhoplova, utvrđenom u skladu sa Uredbom (ACV) br. 06/2015. Za te vazduhoplove, EASA može takođe smatrati da neka od poglavlja sadržanih u gornjoj tabeli „nisu potrebna”.</w:t>
            </w:r>
          </w:p>
        </w:tc>
      </w:tr>
    </w:tbl>
    <w:p w14:paraId="1DC337F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547FC1D" w14:textId="77777777" w:rsidR="007F586B" w:rsidRPr="007F586B" w:rsidRDefault="007F586B" w:rsidP="00C97BBE">
      <w:pPr>
        <w:widowControl w:val="0"/>
        <w:numPr>
          <w:ilvl w:val="0"/>
          <w:numId w:val="49"/>
        </w:numPr>
        <w:autoSpaceDE w:val="0"/>
        <w:autoSpaceDN w:val="0"/>
        <w:spacing w:after="0" w:line="240" w:lineRule="auto"/>
        <w:ind w:left="709"/>
        <w:jc w:val="both"/>
        <w:rPr>
          <w:rFonts w:ascii="Times New Roman" w:eastAsia="Cambria" w:hAnsi="Times New Roman" w:cs="Times New Roman"/>
          <w:lang w:val="sr-Latn-RS"/>
        </w:rPr>
      </w:pPr>
      <w:r w:rsidRPr="007F586B">
        <w:rPr>
          <w:rFonts w:ascii="Times New Roman" w:eastAsia="Cambria" w:hAnsi="Times New Roman" w:cs="Cambria"/>
          <w:lang w:val="sr-Latn-RS"/>
        </w:rPr>
        <w:lastRenderedPageBreak/>
        <w:t>u tačka 3.2.(b) tabela se menja kao što sledi:</w:t>
      </w:r>
    </w:p>
    <w:p w14:paraId="159FD382"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2F81D614" w14:textId="77777777" w:rsidR="007F586B" w:rsidRPr="007F586B" w:rsidRDefault="007F586B" w:rsidP="00C97BBE">
      <w:pPr>
        <w:widowControl w:val="0"/>
        <w:numPr>
          <w:ilvl w:val="0"/>
          <w:numId w:val="51"/>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nivo „Električni pogonski sistem” sa pripadajućim poglavljima umeće se između poglavlja „84 Povećanje pogona” nivoa „Klipni motori:” i nivoa „Propeleri:”, kako sledi:</w:t>
      </w:r>
    </w:p>
    <w:p w14:paraId="22FE8B6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24"/>
        <w:gridCol w:w="1171"/>
        <w:gridCol w:w="860"/>
        <w:gridCol w:w="862"/>
        <w:gridCol w:w="862"/>
        <w:gridCol w:w="862"/>
        <w:gridCol w:w="862"/>
        <w:gridCol w:w="862"/>
        <w:gridCol w:w="862"/>
        <w:gridCol w:w="862"/>
        <w:gridCol w:w="862"/>
        <w:gridCol w:w="867"/>
      </w:tblGrid>
      <w:tr w:rsidR="007F586B" w:rsidRPr="007F586B" w14:paraId="75D7A1C9" w14:textId="77777777" w:rsidTr="00D95BE3">
        <w:trPr>
          <w:trHeight w:val="323"/>
        </w:trPr>
        <w:tc>
          <w:tcPr>
            <w:tcW w:w="3224" w:type="dxa"/>
            <w:vMerge w:val="restart"/>
            <w:tcBorders>
              <w:left w:val="nil"/>
            </w:tcBorders>
          </w:tcPr>
          <w:p w14:paraId="1A374CA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684992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Poglavlje</w:t>
            </w:r>
          </w:p>
        </w:tc>
        <w:tc>
          <w:tcPr>
            <w:tcW w:w="1171" w:type="dxa"/>
          </w:tcPr>
          <w:p w14:paraId="37F3677F"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B1/B2</w:t>
            </w:r>
          </w:p>
        </w:tc>
        <w:tc>
          <w:tcPr>
            <w:tcW w:w="4308" w:type="dxa"/>
            <w:gridSpan w:val="5"/>
          </w:tcPr>
          <w:p w14:paraId="0FD64B2E"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B1</w:t>
            </w:r>
          </w:p>
        </w:tc>
        <w:tc>
          <w:tcPr>
            <w:tcW w:w="4315" w:type="dxa"/>
            <w:gridSpan w:val="5"/>
            <w:tcBorders>
              <w:right w:val="nil"/>
            </w:tcBorders>
          </w:tcPr>
          <w:p w14:paraId="2B0EE799"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B2</w:t>
            </w:r>
          </w:p>
        </w:tc>
      </w:tr>
      <w:tr w:rsidR="007F586B" w:rsidRPr="007F586B" w14:paraId="1FE6B6A6" w14:textId="77777777" w:rsidTr="00D95BE3">
        <w:trPr>
          <w:trHeight w:val="323"/>
        </w:trPr>
        <w:tc>
          <w:tcPr>
            <w:tcW w:w="3224" w:type="dxa"/>
            <w:vMerge/>
            <w:tcBorders>
              <w:top w:val="nil"/>
              <w:left w:val="nil"/>
            </w:tcBorders>
          </w:tcPr>
          <w:p w14:paraId="6C66879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1171" w:type="dxa"/>
          </w:tcPr>
          <w:p w14:paraId="346D8BF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LOC</w:t>
            </w:r>
          </w:p>
        </w:tc>
        <w:tc>
          <w:tcPr>
            <w:tcW w:w="860" w:type="dxa"/>
          </w:tcPr>
          <w:p w14:paraId="699E8AC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FOT</w:t>
            </w:r>
          </w:p>
        </w:tc>
        <w:tc>
          <w:tcPr>
            <w:tcW w:w="862" w:type="dxa"/>
          </w:tcPr>
          <w:p w14:paraId="023E88D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SGH</w:t>
            </w:r>
          </w:p>
        </w:tc>
        <w:tc>
          <w:tcPr>
            <w:tcW w:w="862" w:type="dxa"/>
          </w:tcPr>
          <w:p w14:paraId="3413D7A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R/I</w:t>
            </w:r>
          </w:p>
        </w:tc>
        <w:tc>
          <w:tcPr>
            <w:tcW w:w="862" w:type="dxa"/>
          </w:tcPr>
          <w:p w14:paraId="7844E2B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MEL</w:t>
            </w:r>
          </w:p>
        </w:tc>
        <w:tc>
          <w:tcPr>
            <w:tcW w:w="862" w:type="dxa"/>
          </w:tcPr>
          <w:p w14:paraId="05BA1DB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TS</w:t>
            </w:r>
          </w:p>
        </w:tc>
        <w:tc>
          <w:tcPr>
            <w:tcW w:w="862" w:type="dxa"/>
          </w:tcPr>
          <w:p w14:paraId="50128E9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FOT</w:t>
            </w:r>
          </w:p>
        </w:tc>
        <w:tc>
          <w:tcPr>
            <w:tcW w:w="862" w:type="dxa"/>
          </w:tcPr>
          <w:p w14:paraId="72F4BE3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SGH</w:t>
            </w:r>
          </w:p>
        </w:tc>
        <w:tc>
          <w:tcPr>
            <w:tcW w:w="862" w:type="dxa"/>
          </w:tcPr>
          <w:p w14:paraId="32317CB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R/I</w:t>
            </w:r>
          </w:p>
        </w:tc>
        <w:tc>
          <w:tcPr>
            <w:tcW w:w="862" w:type="dxa"/>
          </w:tcPr>
          <w:p w14:paraId="2F8AA91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MEL</w:t>
            </w:r>
          </w:p>
        </w:tc>
        <w:tc>
          <w:tcPr>
            <w:tcW w:w="867" w:type="dxa"/>
            <w:tcBorders>
              <w:right w:val="nil"/>
            </w:tcBorders>
          </w:tcPr>
          <w:p w14:paraId="75858FB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TS</w:t>
            </w:r>
          </w:p>
        </w:tc>
      </w:tr>
      <w:tr w:rsidR="007F586B" w:rsidRPr="007F586B" w14:paraId="09F913B6" w14:textId="77777777" w:rsidTr="00D95BE3">
        <w:trPr>
          <w:trHeight w:val="636"/>
        </w:trPr>
        <w:tc>
          <w:tcPr>
            <w:tcW w:w="3224" w:type="dxa"/>
            <w:tcBorders>
              <w:left w:val="nil"/>
            </w:tcBorders>
          </w:tcPr>
          <w:p w14:paraId="70F9B21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1171" w:type="dxa"/>
          </w:tcPr>
          <w:p w14:paraId="363196D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0" w:type="dxa"/>
          </w:tcPr>
          <w:p w14:paraId="2773729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2" w:type="dxa"/>
          </w:tcPr>
          <w:p w14:paraId="1300F51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2" w:type="dxa"/>
          </w:tcPr>
          <w:p w14:paraId="26C61C3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2" w:type="dxa"/>
          </w:tcPr>
          <w:p w14:paraId="1936173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2" w:type="dxa"/>
          </w:tcPr>
          <w:p w14:paraId="4B24942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2" w:type="dxa"/>
          </w:tcPr>
          <w:p w14:paraId="5553B45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2" w:type="dxa"/>
          </w:tcPr>
          <w:p w14:paraId="07396AB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2" w:type="dxa"/>
          </w:tcPr>
          <w:p w14:paraId="40BF6F1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2" w:type="dxa"/>
          </w:tcPr>
          <w:p w14:paraId="0B153D7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7" w:type="dxa"/>
            <w:tcBorders>
              <w:right w:val="nil"/>
            </w:tcBorders>
          </w:tcPr>
          <w:p w14:paraId="48E4BB7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6F4BFE9F" w14:textId="77777777" w:rsidTr="00D95BE3">
        <w:trPr>
          <w:trHeight w:val="636"/>
        </w:trPr>
        <w:tc>
          <w:tcPr>
            <w:tcW w:w="3224" w:type="dxa"/>
            <w:tcBorders>
              <w:left w:val="nil"/>
            </w:tcBorders>
          </w:tcPr>
          <w:p w14:paraId="3375DF2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171" w:type="dxa"/>
          </w:tcPr>
          <w:p w14:paraId="4BFF5B5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0" w:type="dxa"/>
          </w:tcPr>
          <w:p w14:paraId="1E60404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2" w:type="dxa"/>
          </w:tcPr>
          <w:p w14:paraId="6D8F6AB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2" w:type="dxa"/>
          </w:tcPr>
          <w:p w14:paraId="31FDD6C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2" w:type="dxa"/>
          </w:tcPr>
          <w:p w14:paraId="72258A8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2" w:type="dxa"/>
          </w:tcPr>
          <w:p w14:paraId="253F342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2" w:type="dxa"/>
          </w:tcPr>
          <w:p w14:paraId="04C0AC7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2" w:type="dxa"/>
          </w:tcPr>
          <w:p w14:paraId="6EA5F59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2" w:type="dxa"/>
          </w:tcPr>
          <w:p w14:paraId="6FCBE5A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2" w:type="dxa"/>
          </w:tcPr>
          <w:p w14:paraId="7C35B68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7" w:type="dxa"/>
            <w:tcBorders>
              <w:right w:val="nil"/>
            </w:tcBorders>
          </w:tcPr>
          <w:p w14:paraId="33A8D6F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5794E382" w14:textId="77777777" w:rsidTr="00D95BE3">
        <w:trPr>
          <w:trHeight w:val="636"/>
        </w:trPr>
        <w:tc>
          <w:tcPr>
            <w:tcW w:w="3224" w:type="dxa"/>
            <w:tcBorders>
              <w:left w:val="nil"/>
            </w:tcBorders>
          </w:tcPr>
          <w:p w14:paraId="517416B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b/>
                <w:lang w:val="sr-Latn-RS"/>
              </w:rPr>
            </w:pPr>
            <w:r w:rsidRPr="007F586B">
              <w:rPr>
                <w:rFonts w:ascii="Times New Roman" w:eastAsia="Cambria" w:hAnsi="Times New Roman" w:cs="Cambria"/>
                <w:b/>
                <w:lang w:val="sr-Latn-RS"/>
              </w:rPr>
              <w:t>Električni pogonski sistem</w:t>
            </w:r>
          </w:p>
        </w:tc>
        <w:tc>
          <w:tcPr>
            <w:tcW w:w="1171" w:type="dxa"/>
          </w:tcPr>
          <w:p w14:paraId="6D994FF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0" w:type="dxa"/>
          </w:tcPr>
          <w:p w14:paraId="2D9D818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2" w:type="dxa"/>
          </w:tcPr>
          <w:p w14:paraId="0E7E3CD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2" w:type="dxa"/>
          </w:tcPr>
          <w:p w14:paraId="1BF1753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2" w:type="dxa"/>
          </w:tcPr>
          <w:p w14:paraId="192AF97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2" w:type="dxa"/>
          </w:tcPr>
          <w:p w14:paraId="20B19B2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2" w:type="dxa"/>
          </w:tcPr>
          <w:p w14:paraId="58992AB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2" w:type="dxa"/>
          </w:tcPr>
          <w:p w14:paraId="07086D4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2" w:type="dxa"/>
          </w:tcPr>
          <w:p w14:paraId="6954D22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2" w:type="dxa"/>
          </w:tcPr>
          <w:p w14:paraId="760ECCB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7" w:type="dxa"/>
            <w:tcBorders>
              <w:right w:val="nil"/>
            </w:tcBorders>
          </w:tcPr>
          <w:p w14:paraId="30D0DC0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7D3023D9" w14:textId="77777777" w:rsidTr="00D95BE3">
        <w:trPr>
          <w:trHeight w:val="636"/>
        </w:trPr>
        <w:tc>
          <w:tcPr>
            <w:tcW w:w="3224" w:type="dxa"/>
            <w:tcBorders>
              <w:left w:val="nil"/>
            </w:tcBorders>
          </w:tcPr>
          <w:p w14:paraId="05E8E79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Električni motori</w:t>
            </w:r>
          </w:p>
        </w:tc>
        <w:tc>
          <w:tcPr>
            <w:tcW w:w="1171" w:type="dxa"/>
          </w:tcPr>
          <w:p w14:paraId="53086A6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X/X</w:t>
            </w:r>
          </w:p>
        </w:tc>
        <w:tc>
          <w:tcPr>
            <w:tcW w:w="860" w:type="dxa"/>
          </w:tcPr>
          <w:p w14:paraId="04E6211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862" w:type="dxa"/>
          </w:tcPr>
          <w:p w14:paraId="0B907A5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862" w:type="dxa"/>
          </w:tcPr>
          <w:p w14:paraId="40B2800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862" w:type="dxa"/>
          </w:tcPr>
          <w:p w14:paraId="1AE5476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862" w:type="dxa"/>
          </w:tcPr>
          <w:p w14:paraId="68F13E9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862" w:type="dxa"/>
          </w:tcPr>
          <w:p w14:paraId="09FB109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862" w:type="dxa"/>
          </w:tcPr>
          <w:p w14:paraId="7FB7E2E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62" w:type="dxa"/>
          </w:tcPr>
          <w:p w14:paraId="4C89337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62" w:type="dxa"/>
          </w:tcPr>
          <w:p w14:paraId="4687BA2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867" w:type="dxa"/>
            <w:tcBorders>
              <w:right w:val="nil"/>
            </w:tcBorders>
          </w:tcPr>
          <w:p w14:paraId="5FFCB81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r>
      <w:tr w:rsidR="007F586B" w:rsidRPr="007F586B" w14:paraId="16BFE175" w14:textId="77777777" w:rsidTr="00D95BE3">
        <w:trPr>
          <w:trHeight w:val="636"/>
        </w:trPr>
        <w:tc>
          <w:tcPr>
            <w:tcW w:w="3224" w:type="dxa"/>
            <w:tcBorders>
              <w:left w:val="nil"/>
            </w:tcBorders>
          </w:tcPr>
          <w:p w14:paraId="3ADC2A9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Gorivne ćelije i povezani sistemi</w:t>
            </w:r>
          </w:p>
        </w:tc>
        <w:tc>
          <w:tcPr>
            <w:tcW w:w="1171" w:type="dxa"/>
          </w:tcPr>
          <w:p w14:paraId="2B5A353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X/X</w:t>
            </w:r>
          </w:p>
        </w:tc>
        <w:tc>
          <w:tcPr>
            <w:tcW w:w="860" w:type="dxa"/>
          </w:tcPr>
          <w:p w14:paraId="3EB8B42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862" w:type="dxa"/>
          </w:tcPr>
          <w:p w14:paraId="4EE4445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862" w:type="dxa"/>
          </w:tcPr>
          <w:p w14:paraId="261D8C7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862" w:type="dxa"/>
          </w:tcPr>
          <w:p w14:paraId="56A2EED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862" w:type="dxa"/>
          </w:tcPr>
          <w:p w14:paraId="43B2D6F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862" w:type="dxa"/>
          </w:tcPr>
          <w:p w14:paraId="3EECFE5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862" w:type="dxa"/>
          </w:tcPr>
          <w:p w14:paraId="24E7510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62" w:type="dxa"/>
          </w:tcPr>
          <w:p w14:paraId="591CADE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62" w:type="dxa"/>
          </w:tcPr>
          <w:p w14:paraId="3C480C0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867" w:type="dxa"/>
            <w:tcBorders>
              <w:right w:val="nil"/>
            </w:tcBorders>
          </w:tcPr>
          <w:p w14:paraId="33030AB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r>
      <w:tr w:rsidR="007F586B" w:rsidRPr="007F586B" w14:paraId="53AB51C6" w14:textId="77777777" w:rsidTr="00D95BE3">
        <w:trPr>
          <w:trHeight w:val="635"/>
        </w:trPr>
        <w:tc>
          <w:tcPr>
            <w:tcW w:w="3224" w:type="dxa"/>
            <w:tcBorders>
              <w:left w:val="nil"/>
            </w:tcBorders>
          </w:tcPr>
          <w:p w14:paraId="5A39157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Baterije</w:t>
            </w:r>
          </w:p>
        </w:tc>
        <w:tc>
          <w:tcPr>
            <w:tcW w:w="1171" w:type="dxa"/>
          </w:tcPr>
          <w:p w14:paraId="5AF8D5B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X/X</w:t>
            </w:r>
          </w:p>
        </w:tc>
        <w:tc>
          <w:tcPr>
            <w:tcW w:w="860" w:type="dxa"/>
          </w:tcPr>
          <w:p w14:paraId="172B876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862" w:type="dxa"/>
          </w:tcPr>
          <w:p w14:paraId="7BF63D8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862" w:type="dxa"/>
          </w:tcPr>
          <w:p w14:paraId="30A440D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862" w:type="dxa"/>
          </w:tcPr>
          <w:p w14:paraId="285819E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862" w:type="dxa"/>
          </w:tcPr>
          <w:p w14:paraId="56E6635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862" w:type="dxa"/>
          </w:tcPr>
          <w:p w14:paraId="5F7D27A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862" w:type="dxa"/>
          </w:tcPr>
          <w:p w14:paraId="5F678DA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62" w:type="dxa"/>
          </w:tcPr>
          <w:p w14:paraId="22B24B4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62" w:type="dxa"/>
          </w:tcPr>
          <w:p w14:paraId="2CFE0C0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867" w:type="dxa"/>
            <w:tcBorders>
              <w:right w:val="nil"/>
            </w:tcBorders>
          </w:tcPr>
          <w:p w14:paraId="2920355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r>
      <w:tr w:rsidR="007F586B" w:rsidRPr="007F586B" w14:paraId="33DB24F6" w14:textId="77777777" w:rsidTr="00D95BE3">
        <w:trPr>
          <w:trHeight w:val="550"/>
        </w:trPr>
        <w:tc>
          <w:tcPr>
            <w:tcW w:w="3224" w:type="dxa"/>
            <w:tcBorders>
              <w:left w:val="nil"/>
            </w:tcBorders>
          </w:tcPr>
          <w:p w14:paraId="6E6D0CD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Pomoćni sistemi električnog pogonskog sistema</w:t>
            </w:r>
          </w:p>
        </w:tc>
        <w:tc>
          <w:tcPr>
            <w:tcW w:w="1171" w:type="dxa"/>
          </w:tcPr>
          <w:p w14:paraId="6892943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X/X</w:t>
            </w:r>
          </w:p>
        </w:tc>
        <w:tc>
          <w:tcPr>
            <w:tcW w:w="860" w:type="dxa"/>
          </w:tcPr>
          <w:p w14:paraId="5A4D8CA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862" w:type="dxa"/>
          </w:tcPr>
          <w:p w14:paraId="6C19A7C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862" w:type="dxa"/>
          </w:tcPr>
          <w:p w14:paraId="2F455CB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862" w:type="dxa"/>
          </w:tcPr>
          <w:p w14:paraId="1302F54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862" w:type="dxa"/>
          </w:tcPr>
          <w:p w14:paraId="738991D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862" w:type="dxa"/>
          </w:tcPr>
          <w:p w14:paraId="7FACE38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862" w:type="dxa"/>
          </w:tcPr>
          <w:p w14:paraId="26A0DC8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862" w:type="dxa"/>
          </w:tcPr>
          <w:p w14:paraId="0439DD7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862" w:type="dxa"/>
          </w:tcPr>
          <w:p w14:paraId="3AF2330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c>
          <w:tcPr>
            <w:tcW w:w="867" w:type="dxa"/>
            <w:tcBorders>
              <w:right w:val="nil"/>
            </w:tcBorders>
          </w:tcPr>
          <w:p w14:paraId="789CD66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X’</w:t>
            </w:r>
          </w:p>
        </w:tc>
      </w:tr>
      <w:tr w:rsidR="007F586B" w:rsidRPr="007F586B" w14:paraId="5A5AD956" w14:textId="77777777" w:rsidTr="00D95BE3">
        <w:trPr>
          <w:trHeight w:val="337"/>
        </w:trPr>
        <w:tc>
          <w:tcPr>
            <w:tcW w:w="3224" w:type="dxa"/>
            <w:tcBorders>
              <w:left w:val="nil"/>
            </w:tcBorders>
          </w:tcPr>
          <w:p w14:paraId="7925B38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171" w:type="dxa"/>
          </w:tcPr>
          <w:p w14:paraId="36652AC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0" w:type="dxa"/>
          </w:tcPr>
          <w:p w14:paraId="6227853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2" w:type="dxa"/>
          </w:tcPr>
          <w:p w14:paraId="212D5B4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2" w:type="dxa"/>
          </w:tcPr>
          <w:p w14:paraId="6414832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2" w:type="dxa"/>
          </w:tcPr>
          <w:p w14:paraId="01F80B0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2" w:type="dxa"/>
          </w:tcPr>
          <w:p w14:paraId="23CC6E5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2" w:type="dxa"/>
          </w:tcPr>
          <w:p w14:paraId="74B245D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2" w:type="dxa"/>
          </w:tcPr>
          <w:p w14:paraId="762F37F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2" w:type="dxa"/>
          </w:tcPr>
          <w:p w14:paraId="0C82717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2" w:type="dxa"/>
          </w:tcPr>
          <w:p w14:paraId="0347DCB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7" w:type="dxa"/>
            <w:tcBorders>
              <w:right w:val="nil"/>
            </w:tcBorders>
          </w:tcPr>
          <w:p w14:paraId="76EC17D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bl>
    <w:p w14:paraId="6A50A75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3315C93" w14:textId="77777777" w:rsidR="007F586B" w:rsidRPr="007F586B" w:rsidRDefault="007F586B" w:rsidP="00C97BBE">
      <w:pPr>
        <w:widowControl w:val="0"/>
        <w:numPr>
          <w:ilvl w:val="0"/>
          <w:numId w:val="51"/>
        </w:numPr>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dodaju se sledeća poglavlja:</w:t>
      </w:r>
    </w:p>
    <w:p w14:paraId="07B9395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bl>
      <w:tblPr>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89"/>
        <w:gridCol w:w="1007"/>
        <w:gridCol w:w="861"/>
        <w:gridCol w:w="863"/>
        <w:gridCol w:w="863"/>
        <w:gridCol w:w="863"/>
        <w:gridCol w:w="863"/>
        <w:gridCol w:w="863"/>
        <w:gridCol w:w="863"/>
        <w:gridCol w:w="863"/>
        <w:gridCol w:w="863"/>
        <w:gridCol w:w="868"/>
      </w:tblGrid>
      <w:tr w:rsidR="007F586B" w:rsidRPr="007F586B" w14:paraId="7DE11DFE" w14:textId="77777777" w:rsidTr="00D95BE3">
        <w:trPr>
          <w:trHeight w:val="323"/>
        </w:trPr>
        <w:tc>
          <w:tcPr>
            <w:tcW w:w="3389" w:type="dxa"/>
            <w:vMerge w:val="restart"/>
            <w:tcBorders>
              <w:left w:val="nil"/>
            </w:tcBorders>
          </w:tcPr>
          <w:p w14:paraId="67D8779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670F1A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Poglavlje</w:t>
            </w:r>
          </w:p>
        </w:tc>
        <w:tc>
          <w:tcPr>
            <w:tcW w:w="1007" w:type="dxa"/>
          </w:tcPr>
          <w:p w14:paraId="65F2D7E0"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B1/B2</w:t>
            </w:r>
          </w:p>
        </w:tc>
        <w:tc>
          <w:tcPr>
            <w:tcW w:w="4313" w:type="dxa"/>
            <w:gridSpan w:val="5"/>
          </w:tcPr>
          <w:p w14:paraId="30508850"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B1</w:t>
            </w:r>
          </w:p>
        </w:tc>
        <w:tc>
          <w:tcPr>
            <w:tcW w:w="4320" w:type="dxa"/>
            <w:gridSpan w:val="5"/>
            <w:tcBorders>
              <w:right w:val="nil"/>
            </w:tcBorders>
          </w:tcPr>
          <w:p w14:paraId="1C8A3A09"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B2</w:t>
            </w:r>
          </w:p>
        </w:tc>
      </w:tr>
      <w:tr w:rsidR="007F586B" w:rsidRPr="007F586B" w14:paraId="1681F20C" w14:textId="77777777" w:rsidTr="00D95BE3">
        <w:trPr>
          <w:trHeight w:val="323"/>
        </w:trPr>
        <w:tc>
          <w:tcPr>
            <w:tcW w:w="3389" w:type="dxa"/>
            <w:vMerge/>
            <w:tcBorders>
              <w:top w:val="nil"/>
              <w:left w:val="nil"/>
            </w:tcBorders>
          </w:tcPr>
          <w:p w14:paraId="4048985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1007" w:type="dxa"/>
          </w:tcPr>
          <w:p w14:paraId="3C0990E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LOC</w:t>
            </w:r>
          </w:p>
        </w:tc>
        <w:tc>
          <w:tcPr>
            <w:tcW w:w="861" w:type="dxa"/>
          </w:tcPr>
          <w:p w14:paraId="5609EB4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FOT</w:t>
            </w:r>
          </w:p>
        </w:tc>
        <w:tc>
          <w:tcPr>
            <w:tcW w:w="863" w:type="dxa"/>
          </w:tcPr>
          <w:p w14:paraId="5594D7F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SGH</w:t>
            </w:r>
          </w:p>
        </w:tc>
        <w:tc>
          <w:tcPr>
            <w:tcW w:w="863" w:type="dxa"/>
          </w:tcPr>
          <w:p w14:paraId="4A2D12C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R/I</w:t>
            </w:r>
          </w:p>
        </w:tc>
        <w:tc>
          <w:tcPr>
            <w:tcW w:w="863" w:type="dxa"/>
          </w:tcPr>
          <w:p w14:paraId="3E35B75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MEL</w:t>
            </w:r>
          </w:p>
        </w:tc>
        <w:tc>
          <w:tcPr>
            <w:tcW w:w="863" w:type="dxa"/>
          </w:tcPr>
          <w:p w14:paraId="2DC7E2D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TS</w:t>
            </w:r>
          </w:p>
        </w:tc>
        <w:tc>
          <w:tcPr>
            <w:tcW w:w="863" w:type="dxa"/>
          </w:tcPr>
          <w:p w14:paraId="6856489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FOT</w:t>
            </w:r>
          </w:p>
        </w:tc>
        <w:tc>
          <w:tcPr>
            <w:tcW w:w="863" w:type="dxa"/>
          </w:tcPr>
          <w:p w14:paraId="512AC32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SGH</w:t>
            </w:r>
          </w:p>
        </w:tc>
        <w:tc>
          <w:tcPr>
            <w:tcW w:w="863" w:type="dxa"/>
          </w:tcPr>
          <w:p w14:paraId="708EBA1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R/I</w:t>
            </w:r>
          </w:p>
        </w:tc>
        <w:tc>
          <w:tcPr>
            <w:tcW w:w="863" w:type="dxa"/>
          </w:tcPr>
          <w:p w14:paraId="2E86D4C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MEL</w:t>
            </w:r>
          </w:p>
        </w:tc>
        <w:tc>
          <w:tcPr>
            <w:tcW w:w="868" w:type="dxa"/>
            <w:tcBorders>
              <w:right w:val="nil"/>
            </w:tcBorders>
          </w:tcPr>
          <w:p w14:paraId="059DEC6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TS</w:t>
            </w:r>
          </w:p>
        </w:tc>
      </w:tr>
      <w:tr w:rsidR="007F586B" w:rsidRPr="007F586B" w14:paraId="620D842C" w14:textId="77777777" w:rsidTr="00D95BE3">
        <w:trPr>
          <w:trHeight w:val="337"/>
        </w:trPr>
        <w:tc>
          <w:tcPr>
            <w:tcW w:w="3389" w:type="dxa"/>
            <w:tcBorders>
              <w:left w:val="nil"/>
            </w:tcBorders>
          </w:tcPr>
          <w:p w14:paraId="122F81A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1007" w:type="dxa"/>
          </w:tcPr>
          <w:p w14:paraId="438E1F4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1" w:type="dxa"/>
          </w:tcPr>
          <w:p w14:paraId="3E532D2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3" w:type="dxa"/>
          </w:tcPr>
          <w:p w14:paraId="17F71D4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3" w:type="dxa"/>
          </w:tcPr>
          <w:p w14:paraId="7E2A57B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3" w:type="dxa"/>
          </w:tcPr>
          <w:p w14:paraId="3975345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3" w:type="dxa"/>
          </w:tcPr>
          <w:p w14:paraId="6066EF4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3" w:type="dxa"/>
          </w:tcPr>
          <w:p w14:paraId="67F5B38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3" w:type="dxa"/>
          </w:tcPr>
          <w:p w14:paraId="57F457B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3" w:type="dxa"/>
          </w:tcPr>
          <w:p w14:paraId="53D6115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3" w:type="dxa"/>
          </w:tcPr>
          <w:p w14:paraId="5664659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868" w:type="dxa"/>
            <w:tcBorders>
              <w:right w:val="nil"/>
            </w:tcBorders>
          </w:tcPr>
          <w:p w14:paraId="6499242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3957CC43" w14:textId="77777777" w:rsidTr="00D95BE3">
        <w:trPr>
          <w:trHeight w:val="977"/>
        </w:trPr>
        <w:tc>
          <w:tcPr>
            <w:tcW w:w="3389" w:type="dxa"/>
            <w:tcBorders>
              <w:left w:val="nil"/>
            </w:tcBorders>
          </w:tcPr>
          <w:p w14:paraId="3B94842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b/>
                <w:lang w:val="sr-Latn-RS"/>
              </w:rPr>
            </w:pPr>
            <w:r w:rsidRPr="007F586B">
              <w:rPr>
                <w:rFonts w:ascii="Times New Roman" w:eastAsia="Cambria" w:hAnsi="Times New Roman" w:cs="Cambria"/>
                <w:b/>
                <w:lang w:val="sr-Latn-RS"/>
              </w:rPr>
              <w:t xml:space="preserve">Posebna poglavlja za avione sa pogonskim sistemom koji nije klipni/turbinski/električni i za helikoptere koji nisu sa </w:t>
            </w:r>
            <w:r w:rsidRPr="007F586B">
              <w:rPr>
                <w:rFonts w:ascii="Times New Roman" w:eastAsia="Cambria" w:hAnsi="Times New Roman" w:cs="Cambria"/>
                <w:b/>
                <w:lang w:val="sr-Latn-RS"/>
              </w:rPr>
              <w:lastRenderedPageBreak/>
              <w:t>klipnim/turbinskim pogonskim sistemom</w:t>
            </w:r>
          </w:p>
        </w:tc>
        <w:tc>
          <w:tcPr>
            <w:tcW w:w="9640" w:type="dxa"/>
            <w:gridSpan w:val="11"/>
            <w:tcBorders>
              <w:right w:val="nil"/>
            </w:tcBorders>
          </w:tcPr>
          <w:p w14:paraId="4B9F4CF2"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lastRenderedPageBreak/>
              <w:t>Za odgovarajući tip vazduhoplova, definicija posebnih poglavlja teorijskog dela obuke za tip vazduhoplova dostupna je u OSD-u vazduhoplova, utvrđenom u skladu sa Uredbom (ACV) br. 06/2015.</w:t>
            </w:r>
          </w:p>
        </w:tc>
      </w:tr>
      <w:tr w:rsidR="007F586B" w:rsidRPr="007F586B" w14:paraId="52B70674" w14:textId="77777777" w:rsidTr="00D95BE3">
        <w:trPr>
          <w:trHeight w:val="550"/>
        </w:trPr>
        <w:tc>
          <w:tcPr>
            <w:tcW w:w="3389" w:type="dxa"/>
            <w:tcBorders>
              <w:left w:val="nil"/>
            </w:tcBorders>
          </w:tcPr>
          <w:p w14:paraId="7843F2D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b/>
                <w:lang w:val="sr-Latn-RS"/>
              </w:rPr>
            </w:pPr>
            <w:r w:rsidRPr="007F586B">
              <w:rPr>
                <w:rFonts w:ascii="Times New Roman" w:eastAsia="Cambria" w:hAnsi="Times New Roman" w:cs="Cambria"/>
                <w:b/>
                <w:lang w:val="sr-Latn-RS"/>
              </w:rPr>
              <w:t>Posebna poglavlja za nekonvencionalne avione</w:t>
            </w:r>
          </w:p>
        </w:tc>
        <w:tc>
          <w:tcPr>
            <w:tcW w:w="9640" w:type="dxa"/>
            <w:gridSpan w:val="11"/>
            <w:tcBorders>
              <w:right w:val="nil"/>
            </w:tcBorders>
          </w:tcPr>
          <w:p w14:paraId="61C80D67"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Za odgovarajući tip vazduhoplova, definicija posebnih poglavlja teorijskog dela obuke za tip vazduhoplova dostupna je u OSD-u vazduhoplova, utvrđenom u skladu sa Uredbom (ACV) br. 06/2015.</w:t>
            </w:r>
          </w:p>
        </w:tc>
      </w:tr>
    </w:tbl>
    <w:p w14:paraId="527F686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CD5369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A9B623F" w14:textId="77777777" w:rsidR="007F586B" w:rsidRPr="007F586B" w:rsidRDefault="007F586B" w:rsidP="00C97BBE">
      <w:pPr>
        <w:widowControl w:val="0"/>
        <w:numPr>
          <w:ilvl w:val="0"/>
          <w:numId w:val="32"/>
        </w:numPr>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Dodatak IV se zamenjuje i glasi:</w:t>
      </w:r>
    </w:p>
    <w:p w14:paraId="5614D13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7AC26DD"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i/>
          <w:lang w:val="sr-Latn-RS"/>
        </w:rPr>
      </w:pPr>
      <w:r w:rsidRPr="007F586B">
        <w:rPr>
          <w:rFonts w:ascii="Times New Roman" w:eastAsia="Cambria" w:hAnsi="Times New Roman" w:cs="Cambria"/>
          <w:i/>
          <w:lang w:val="sr-Latn-RS"/>
        </w:rPr>
        <w:t>'Dodatak IV</w:t>
      </w:r>
    </w:p>
    <w:p w14:paraId="225BE95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B138E97"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b/>
          <w:lang w:val="sr-Latn-RS"/>
        </w:rPr>
      </w:pPr>
      <w:r w:rsidRPr="007F586B">
        <w:rPr>
          <w:rFonts w:ascii="Times New Roman" w:eastAsia="Cambria" w:hAnsi="Times New Roman" w:cs="Cambria"/>
          <w:b/>
          <w:lang w:val="sr-Latn-RS"/>
        </w:rPr>
        <w:t>Moduli iskustva i osnovnog znanja ili delovi modula potrebni za proširenje Part-66 dozvole za održavanje vazduhoplova</w:t>
      </w:r>
    </w:p>
    <w:p w14:paraId="7852047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D82C36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 Zahtevi u pogledu iskustva</w:t>
      </w:r>
    </w:p>
    <w:p w14:paraId="1C8FA68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DF46DF9"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Tabela A u nastavku prikazuje zahteve u pogledu iskustva, izražene u mesecima, za dodavanje nove kategorije ili potkategorije postojećoj dozvoli Deo-66.</w:t>
      </w:r>
    </w:p>
    <w:p w14:paraId="352BB6A2"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690A4223"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Zahtevi za iskustvo mogu biti smanjeni za 50% ako je podnosilac prijave završio odobreni kurs osnovne obuke po Delu 147, relevantan za određenu potkategoriju.</w:t>
      </w:r>
    </w:p>
    <w:p w14:paraId="4998180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ADE79D1"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Tabela A</w:t>
      </w:r>
    </w:p>
    <w:p w14:paraId="73F4266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bl>
      <w:tblPr>
        <w:tblW w:w="0" w:type="auto"/>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8"/>
        <w:gridCol w:w="7"/>
        <w:gridCol w:w="689"/>
        <w:gridCol w:w="7"/>
        <w:gridCol w:w="689"/>
        <w:gridCol w:w="7"/>
        <w:gridCol w:w="689"/>
        <w:gridCol w:w="7"/>
        <w:gridCol w:w="702"/>
        <w:gridCol w:w="7"/>
        <w:gridCol w:w="689"/>
        <w:gridCol w:w="7"/>
        <w:gridCol w:w="687"/>
        <w:gridCol w:w="7"/>
        <w:gridCol w:w="725"/>
        <w:gridCol w:w="7"/>
        <w:gridCol w:w="687"/>
        <w:gridCol w:w="7"/>
        <w:gridCol w:w="697"/>
        <w:gridCol w:w="7"/>
        <w:gridCol w:w="687"/>
        <w:gridCol w:w="7"/>
        <w:gridCol w:w="686"/>
        <w:gridCol w:w="7"/>
        <w:gridCol w:w="686"/>
        <w:gridCol w:w="7"/>
        <w:gridCol w:w="696"/>
        <w:gridCol w:w="7"/>
        <w:gridCol w:w="686"/>
        <w:gridCol w:w="7"/>
        <w:gridCol w:w="686"/>
        <w:gridCol w:w="7"/>
        <w:gridCol w:w="686"/>
        <w:gridCol w:w="7"/>
        <w:gridCol w:w="699"/>
        <w:gridCol w:w="7"/>
      </w:tblGrid>
      <w:tr w:rsidR="007F586B" w:rsidRPr="007F586B" w14:paraId="0F3DA7FF" w14:textId="77777777" w:rsidTr="00D95BE3">
        <w:trPr>
          <w:trHeight w:val="515"/>
          <w:jc w:val="right"/>
        </w:trPr>
        <w:tc>
          <w:tcPr>
            <w:tcW w:w="1455" w:type="dxa"/>
            <w:gridSpan w:val="2"/>
            <w:tcBorders>
              <w:left w:val="nil"/>
            </w:tcBorders>
          </w:tcPr>
          <w:p w14:paraId="7871675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Za: Od:</w:t>
            </w:r>
          </w:p>
        </w:tc>
        <w:tc>
          <w:tcPr>
            <w:tcW w:w="696" w:type="dxa"/>
            <w:gridSpan w:val="2"/>
          </w:tcPr>
          <w:p w14:paraId="3195C06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A1</w:t>
            </w:r>
          </w:p>
        </w:tc>
        <w:tc>
          <w:tcPr>
            <w:tcW w:w="696" w:type="dxa"/>
            <w:gridSpan w:val="2"/>
          </w:tcPr>
          <w:p w14:paraId="5902325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A2</w:t>
            </w:r>
          </w:p>
        </w:tc>
        <w:tc>
          <w:tcPr>
            <w:tcW w:w="696" w:type="dxa"/>
            <w:gridSpan w:val="2"/>
          </w:tcPr>
          <w:p w14:paraId="4452ED8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A3</w:t>
            </w:r>
          </w:p>
        </w:tc>
        <w:tc>
          <w:tcPr>
            <w:tcW w:w="709" w:type="dxa"/>
            <w:gridSpan w:val="2"/>
          </w:tcPr>
          <w:p w14:paraId="3C703D4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A4</w:t>
            </w:r>
          </w:p>
        </w:tc>
        <w:tc>
          <w:tcPr>
            <w:tcW w:w="696" w:type="dxa"/>
            <w:gridSpan w:val="2"/>
          </w:tcPr>
          <w:p w14:paraId="38EB745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B1.1</w:t>
            </w:r>
          </w:p>
        </w:tc>
        <w:tc>
          <w:tcPr>
            <w:tcW w:w="694" w:type="dxa"/>
            <w:gridSpan w:val="2"/>
          </w:tcPr>
          <w:p w14:paraId="3BDB9D4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B1.2</w:t>
            </w:r>
          </w:p>
        </w:tc>
        <w:tc>
          <w:tcPr>
            <w:tcW w:w="732" w:type="dxa"/>
            <w:gridSpan w:val="2"/>
          </w:tcPr>
          <w:p w14:paraId="732E6F6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B1.E</w:t>
            </w:r>
          </w:p>
        </w:tc>
        <w:tc>
          <w:tcPr>
            <w:tcW w:w="694" w:type="dxa"/>
            <w:gridSpan w:val="2"/>
          </w:tcPr>
          <w:p w14:paraId="5775D4B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B1.3</w:t>
            </w:r>
          </w:p>
        </w:tc>
        <w:tc>
          <w:tcPr>
            <w:tcW w:w="704" w:type="dxa"/>
            <w:gridSpan w:val="2"/>
          </w:tcPr>
          <w:p w14:paraId="5E6E066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B1.4</w:t>
            </w:r>
          </w:p>
        </w:tc>
        <w:tc>
          <w:tcPr>
            <w:tcW w:w="694" w:type="dxa"/>
            <w:gridSpan w:val="2"/>
          </w:tcPr>
          <w:p w14:paraId="3DF9B2A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B2</w:t>
            </w:r>
          </w:p>
        </w:tc>
        <w:tc>
          <w:tcPr>
            <w:tcW w:w="693" w:type="dxa"/>
            <w:gridSpan w:val="2"/>
          </w:tcPr>
          <w:p w14:paraId="2F46B05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B2L</w:t>
            </w:r>
          </w:p>
        </w:tc>
        <w:tc>
          <w:tcPr>
            <w:tcW w:w="693" w:type="dxa"/>
            <w:gridSpan w:val="2"/>
          </w:tcPr>
          <w:p w14:paraId="45E6E77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B3</w:t>
            </w:r>
          </w:p>
        </w:tc>
        <w:tc>
          <w:tcPr>
            <w:tcW w:w="703" w:type="dxa"/>
            <w:gridSpan w:val="2"/>
          </w:tcPr>
          <w:p w14:paraId="464BC55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L1</w:t>
            </w:r>
          </w:p>
        </w:tc>
        <w:tc>
          <w:tcPr>
            <w:tcW w:w="693" w:type="dxa"/>
            <w:gridSpan w:val="2"/>
          </w:tcPr>
          <w:p w14:paraId="63DE31A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L2</w:t>
            </w:r>
          </w:p>
        </w:tc>
        <w:tc>
          <w:tcPr>
            <w:tcW w:w="693" w:type="dxa"/>
            <w:gridSpan w:val="2"/>
          </w:tcPr>
          <w:p w14:paraId="5E24DE5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L3</w:t>
            </w:r>
          </w:p>
        </w:tc>
        <w:tc>
          <w:tcPr>
            <w:tcW w:w="693" w:type="dxa"/>
            <w:gridSpan w:val="2"/>
          </w:tcPr>
          <w:p w14:paraId="477197C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L4</w:t>
            </w:r>
          </w:p>
        </w:tc>
        <w:tc>
          <w:tcPr>
            <w:tcW w:w="706" w:type="dxa"/>
            <w:gridSpan w:val="2"/>
            <w:tcBorders>
              <w:right w:val="nil"/>
            </w:tcBorders>
          </w:tcPr>
          <w:p w14:paraId="6BD96D2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L5</w:t>
            </w:r>
          </w:p>
        </w:tc>
      </w:tr>
      <w:tr w:rsidR="007F586B" w:rsidRPr="007F586B" w14:paraId="1E88D9D1" w14:textId="77777777" w:rsidTr="00D95BE3">
        <w:trPr>
          <w:trHeight w:val="325"/>
          <w:jc w:val="right"/>
        </w:trPr>
        <w:tc>
          <w:tcPr>
            <w:tcW w:w="1455" w:type="dxa"/>
            <w:gridSpan w:val="2"/>
            <w:tcBorders>
              <w:left w:val="nil"/>
            </w:tcBorders>
          </w:tcPr>
          <w:p w14:paraId="4B629CE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A1</w:t>
            </w:r>
          </w:p>
        </w:tc>
        <w:tc>
          <w:tcPr>
            <w:tcW w:w="696" w:type="dxa"/>
            <w:gridSpan w:val="2"/>
          </w:tcPr>
          <w:p w14:paraId="212A3DC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gridSpan w:val="2"/>
          </w:tcPr>
          <w:p w14:paraId="6C900E4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6" w:type="dxa"/>
            <w:gridSpan w:val="2"/>
          </w:tcPr>
          <w:p w14:paraId="6D80624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709" w:type="dxa"/>
            <w:gridSpan w:val="2"/>
          </w:tcPr>
          <w:p w14:paraId="714634B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6" w:type="dxa"/>
            <w:gridSpan w:val="2"/>
          </w:tcPr>
          <w:p w14:paraId="2D627B3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694" w:type="dxa"/>
            <w:gridSpan w:val="2"/>
          </w:tcPr>
          <w:p w14:paraId="361D181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732" w:type="dxa"/>
            <w:gridSpan w:val="2"/>
          </w:tcPr>
          <w:p w14:paraId="1531E58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4" w:type="dxa"/>
            <w:gridSpan w:val="2"/>
          </w:tcPr>
          <w:p w14:paraId="364018B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704" w:type="dxa"/>
            <w:gridSpan w:val="2"/>
          </w:tcPr>
          <w:p w14:paraId="540194D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4" w:type="dxa"/>
            <w:gridSpan w:val="2"/>
          </w:tcPr>
          <w:p w14:paraId="5BB83DA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693" w:type="dxa"/>
            <w:gridSpan w:val="2"/>
          </w:tcPr>
          <w:p w14:paraId="4621C39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3" w:type="dxa"/>
            <w:gridSpan w:val="2"/>
          </w:tcPr>
          <w:p w14:paraId="1859AA9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703" w:type="dxa"/>
            <w:gridSpan w:val="2"/>
          </w:tcPr>
          <w:p w14:paraId="42F111F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3" w:type="dxa"/>
            <w:gridSpan w:val="2"/>
          </w:tcPr>
          <w:p w14:paraId="354AADF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3" w:type="dxa"/>
            <w:gridSpan w:val="2"/>
          </w:tcPr>
          <w:p w14:paraId="0D00749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3" w:type="dxa"/>
            <w:gridSpan w:val="2"/>
          </w:tcPr>
          <w:p w14:paraId="658462A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706" w:type="dxa"/>
            <w:gridSpan w:val="2"/>
            <w:tcBorders>
              <w:right w:val="nil"/>
            </w:tcBorders>
          </w:tcPr>
          <w:p w14:paraId="22C945D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r>
      <w:tr w:rsidR="007F586B" w:rsidRPr="007F586B" w14:paraId="63C272A3" w14:textId="77777777" w:rsidTr="00D95BE3">
        <w:trPr>
          <w:trHeight w:val="325"/>
          <w:jc w:val="right"/>
        </w:trPr>
        <w:tc>
          <w:tcPr>
            <w:tcW w:w="1455" w:type="dxa"/>
            <w:gridSpan w:val="2"/>
            <w:tcBorders>
              <w:left w:val="nil"/>
            </w:tcBorders>
          </w:tcPr>
          <w:p w14:paraId="0318EDD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A2</w:t>
            </w:r>
          </w:p>
        </w:tc>
        <w:tc>
          <w:tcPr>
            <w:tcW w:w="696" w:type="dxa"/>
            <w:gridSpan w:val="2"/>
          </w:tcPr>
          <w:p w14:paraId="6E67F19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6" w:type="dxa"/>
            <w:gridSpan w:val="2"/>
          </w:tcPr>
          <w:p w14:paraId="24AC346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gridSpan w:val="2"/>
          </w:tcPr>
          <w:p w14:paraId="7D64333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709" w:type="dxa"/>
            <w:gridSpan w:val="2"/>
          </w:tcPr>
          <w:p w14:paraId="080D4A8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6" w:type="dxa"/>
            <w:gridSpan w:val="2"/>
          </w:tcPr>
          <w:p w14:paraId="00F0E19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694" w:type="dxa"/>
            <w:gridSpan w:val="2"/>
          </w:tcPr>
          <w:p w14:paraId="340BB28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732" w:type="dxa"/>
            <w:gridSpan w:val="2"/>
          </w:tcPr>
          <w:p w14:paraId="3FCBC55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4" w:type="dxa"/>
            <w:gridSpan w:val="2"/>
          </w:tcPr>
          <w:p w14:paraId="075FAFE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704" w:type="dxa"/>
            <w:gridSpan w:val="2"/>
          </w:tcPr>
          <w:p w14:paraId="7CED1A8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4" w:type="dxa"/>
            <w:gridSpan w:val="2"/>
          </w:tcPr>
          <w:p w14:paraId="2F1F511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693" w:type="dxa"/>
            <w:gridSpan w:val="2"/>
          </w:tcPr>
          <w:p w14:paraId="5F767AB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3" w:type="dxa"/>
            <w:gridSpan w:val="2"/>
          </w:tcPr>
          <w:p w14:paraId="5F4E30B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703" w:type="dxa"/>
            <w:gridSpan w:val="2"/>
          </w:tcPr>
          <w:p w14:paraId="55AEE65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3" w:type="dxa"/>
            <w:gridSpan w:val="2"/>
          </w:tcPr>
          <w:p w14:paraId="31C6A07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3" w:type="dxa"/>
            <w:gridSpan w:val="2"/>
          </w:tcPr>
          <w:p w14:paraId="2C06FCC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3" w:type="dxa"/>
            <w:gridSpan w:val="2"/>
          </w:tcPr>
          <w:p w14:paraId="231C285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706" w:type="dxa"/>
            <w:gridSpan w:val="2"/>
            <w:tcBorders>
              <w:right w:val="nil"/>
            </w:tcBorders>
          </w:tcPr>
          <w:p w14:paraId="0A43BD5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r>
      <w:tr w:rsidR="007F586B" w:rsidRPr="007F586B" w14:paraId="115C6724" w14:textId="77777777" w:rsidTr="00D95BE3">
        <w:trPr>
          <w:trHeight w:val="325"/>
          <w:jc w:val="right"/>
        </w:trPr>
        <w:tc>
          <w:tcPr>
            <w:tcW w:w="1455" w:type="dxa"/>
            <w:gridSpan w:val="2"/>
            <w:tcBorders>
              <w:left w:val="nil"/>
            </w:tcBorders>
          </w:tcPr>
          <w:p w14:paraId="35B4C97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A3</w:t>
            </w:r>
          </w:p>
        </w:tc>
        <w:tc>
          <w:tcPr>
            <w:tcW w:w="696" w:type="dxa"/>
            <w:gridSpan w:val="2"/>
          </w:tcPr>
          <w:p w14:paraId="73A24D9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6" w:type="dxa"/>
            <w:gridSpan w:val="2"/>
          </w:tcPr>
          <w:p w14:paraId="3487BF3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6" w:type="dxa"/>
            <w:gridSpan w:val="2"/>
          </w:tcPr>
          <w:p w14:paraId="56BFC30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709" w:type="dxa"/>
            <w:gridSpan w:val="2"/>
          </w:tcPr>
          <w:p w14:paraId="15AA9F4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6" w:type="dxa"/>
            <w:gridSpan w:val="2"/>
          </w:tcPr>
          <w:p w14:paraId="4DADC45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694" w:type="dxa"/>
            <w:gridSpan w:val="2"/>
          </w:tcPr>
          <w:p w14:paraId="1E52B52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732" w:type="dxa"/>
            <w:gridSpan w:val="2"/>
          </w:tcPr>
          <w:p w14:paraId="65FD11D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4" w:type="dxa"/>
            <w:gridSpan w:val="2"/>
          </w:tcPr>
          <w:p w14:paraId="38A2D33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704" w:type="dxa"/>
            <w:gridSpan w:val="2"/>
          </w:tcPr>
          <w:p w14:paraId="598E3BA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4" w:type="dxa"/>
            <w:gridSpan w:val="2"/>
          </w:tcPr>
          <w:p w14:paraId="4093388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693" w:type="dxa"/>
            <w:gridSpan w:val="2"/>
          </w:tcPr>
          <w:p w14:paraId="6AEB879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3" w:type="dxa"/>
            <w:gridSpan w:val="2"/>
          </w:tcPr>
          <w:p w14:paraId="68BDF78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703" w:type="dxa"/>
            <w:gridSpan w:val="2"/>
          </w:tcPr>
          <w:p w14:paraId="5ACD2B0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3" w:type="dxa"/>
            <w:gridSpan w:val="2"/>
          </w:tcPr>
          <w:p w14:paraId="0BF8FF4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3" w:type="dxa"/>
            <w:gridSpan w:val="2"/>
          </w:tcPr>
          <w:p w14:paraId="6A669FD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3" w:type="dxa"/>
            <w:gridSpan w:val="2"/>
          </w:tcPr>
          <w:p w14:paraId="7E0F9CE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706" w:type="dxa"/>
            <w:gridSpan w:val="2"/>
            <w:tcBorders>
              <w:right w:val="nil"/>
            </w:tcBorders>
          </w:tcPr>
          <w:p w14:paraId="3804206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r>
      <w:tr w:rsidR="007F586B" w:rsidRPr="007F586B" w14:paraId="2B5CE95C" w14:textId="77777777" w:rsidTr="00D95BE3">
        <w:trPr>
          <w:trHeight w:val="325"/>
          <w:jc w:val="right"/>
        </w:trPr>
        <w:tc>
          <w:tcPr>
            <w:tcW w:w="1455" w:type="dxa"/>
            <w:gridSpan w:val="2"/>
            <w:tcBorders>
              <w:left w:val="nil"/>
            </w:tcBorders>
          </w:tcPr>
          <w:p w14:paraId="20ED816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A4</w:t>
            </w:r>
          </w:p>
        </w:tc>
        <w:tc>
          <w:tcPr>
            <w:tcW w:w="696" w:type="dxa"/>
            <w:gridSpan w:val="2"/>
          </w:tcPr>
          <w:p w14:paraId="5289540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6" w:type="dxa"/>
            <w:gridSpan w:val="2"/>
          </w:tcPr>
          <w:p w14:paraId="7968AE8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6" w:type="dxa"/>
            <w:gridSpan w:val="2"/>
          </w:tcPr>
          <w:p w14:paraId="3FFCA77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709" w:type="dxa"/>
            <w:gridSpan w:val="2"/>
          </w:tcPr>
          <w:p w14:paraId="5AB2720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gridSpan w:val="2"/>
          </w:tcPr>
          <w:p w14:paraId="0ACC530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694" w:type="dxa"/>
            <w:gridSpan w:val="2"/>
          </w:tcPr>
          <w:p w14:paraId="5B9AE68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732" w:type="dxa"/>
            <w:gridSpan w:val="2"/>
          </w:tcPr>
          <w:p w14:paraId="608A837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4" w:type="dxa"/>
            <w:gridSpan w:val="2"/>
          </w:tcPr>
          <w:p w14:paraId="3CE31FF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704" w:type="dxa"/>
            <w:gridSpan w:val="2"/>
          </w:tcPr>
          <w:p w14:paraId="704DFA2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4" w:type="dxa"/>
            <w:gridSpan w:val="2"/>
          </w:tcPr>
          <w:p w14:paraId="7A81B50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693" w:type="dxa"/>
            <w:gridSpan w:val="2"/>
          </w:tcPr>
          <w:p w14:paraId="5D0BB7A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3" w:type="dxa"/>
            <w:gridSpan w:val="2"/>
          </w:tcPr>
          <w:p w14:paraId="2592166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703" w:type="dxa"/>
            <w:gridSpan w:val="2"/>
          </w:tcPr>
          <w:p w14:paraId="7071595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3" w:type="dxa"/>
            <w:gridSpan w:val="2"/>
          </w:tcPr>
          <w:p w14:paraId="477DFB4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3" w:type="dxa"/>
            <w:gridSpan w:val="2"/>
          </w:tcPr>
          <w:p w14:paraId="471CEEE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3" w:type="dxa"/>
            <w:gridSpan w:val="2"/>
          </w:tcPr>
          <w:p w14:paraId="3C065BF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706" w:type="dxa"/>
            <w:gridSpan w:val="2"/>
            <w:tcBorders>
              <w:right w:val="nil"/>
            </w:tcBorders>
          </w:tcPr>
          <w:p w14:paraId="5B035EE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r>
      <w:tr w:rsidR="007F586B" w:rsidRPr="007F586B" w14:paraId="2C0F2B73" w14:textId="77777777" w:rsidTr="00D95BE3">
        <w:trPr>
          <w:trHeight w:val="325"/>
          <w:jc w:val="right"/>
        </w:trPr>
        <w:tc>
          <w:tcPr>
            <w:tcW w:w="1455" w:type="dxa"/>
            <w:gridSpan w:val="2"/>
            <w:tcBorders>
              <w:left w:val="nil"/>
            </w:tcBorders>
          </w:tcPr>
          <w:p w14:paraId="26714AA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B1.1</w:t>
            </w:r>
          </w:p>
        </w:tc>
        <w:tc>
          <w:tcPr>
            <w:tcW w:w="696" w:type="dxa"/>
            <w:gridSpan w:val="2"/>
          </w:tcPr>
          <w:p w14:paraId="6349FFD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gridSpan w:val="2"/>
          </w:tcPr>
          <w:p w14:paraId="28E9FCF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6" w:type="dxa"/>
            <w:gridSpan w:val="2"/>
          </w:tcPr>
          <w:p w14:paraId="339B036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709" w:type="dxa"/>
            <w:gridSpan w:val="2"/>
          </w:tcPr>
          <w:p w14:paraId="5CDE2E3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6" w:type="dxa"/>
            <w:gridSpan w:val="2"/>
          </w:tcPr>
          <w:p w14:paraId="529F6C0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4" w:type="dxa"/>
            <w:gridSpan w:val="2"/>
          </w:tcPr>
          <w:p w14:paraId="49008BB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732" w:type="dxa"/>
            <w:gridSpan w:val="2"/>
          </w:tcPr>
          <w:p w14:paraId="34FD657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4" w:type="dxa"/>
            <w:gridSpan w:val="2"/>
          </w:tcPr>
          <w:p w14:paraId="7829781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704" w:type="dxa"/>
            <w:gridSpan w:val="2"/>
          </w:tcPr>
          <w:p w14:paraId="69F0F49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4" w:type="dxa"/>
            <w:gridSpan w:val="2"/>
          </w:tcPr>
          <w:p w14:paraId="5BE4A7A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3" w:type="dxa"/>
            <w:gridSpan w:val="2"/>
          </w:tcPr>
          <w:p w14:paraId="6E00F7E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3" w:type="dxa"/>
            <w:gridSpan w:val="2"/>
          </w:tcPr>
          <w:p w14:paraId="363430C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703" w:type="dxa"/>
            <w:gridSpan w:val="2"/>
          </w:tcPr>
          <w:p w14:paraId="0B3F97D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3" w:type="dxa"/>
            <w:gridSpan w:val="2"/>
          </w:tcPr>
          <w:p w14:paraId="21AFBA6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3" w:type="dxa"/>
            <w:gridSpan w:val="2"/>
          </w:tcPr>
          <w:p w14:paraId="6D8F42A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3" w:type="dxa"/>
            <w:gridSpan w:val="2"/>
          </w:tcPr>
          <w:p w14:paraId="2BFD122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706" w:type="dxa"/>
            <w:gridSpan w:val="2"/>
            <w:tcBorders>
              <w:right w:val="nil"/>
            </w:tcBorders>
          </w:tcPr>
          <w:p w14:paraId="26AF3EF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r>
      <w:tr w:rsidR="007F586B" w:rsidRPr="007F586B" w14:paraId="1FA0C28C" w14:textId="77777777" w:rsidTr="00D95BE3">
        <w:trPr>
          <w:gridAfter w:val="1"/>
          <w:wAfter w:w="7" w:type="dxa"/>
          <w:trHeight w:val="571"/>
          <w:jc w:val="right"/>
        </w:trPr>
        <w:tc>
          <w:tcPr>
            <w:tcW w:w="1448" w:type="dxa"/>
            <w:tcBorders>
              <w:left w:val="nil"/>
            </w:tcBorders>
          </w:tcPr>
          <w:p w14:paraId="5D02AA9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B1.2</w:t>
            </w:r>
          </w:p>
        </w:tc>
        <w:tc>
          <w:tcPr>
            <w:tcW w:w="696" w:type="dxa"/>
            <w:gridSpan w:val="2"/>
          </w:tcPr>
          <w:p w14:paraId="4A56B46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6" w:type="dxa"/>
            <w:gridSpan w:val="2"/>
          </w:tcPr>
          <w:p w14:paraId="7B53959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gridSpan w:val="2"/>
          </w:tcPr>
          <w:p w14:paraId="509E378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709" w:type="dxa"/>
            <w:gridSpan w:val="2"/>
          </w:tcPr>
          <w:p w14:paraId="60C49A6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6" w:type="dxa"/>
            <w:gridSpan w:val="2"/>
          </w:tcPr>
          <w:p w14:paraId="7163ED8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694" w:type="dxa"/>
            <w:gridSpan w:val="2"/>
          </w:tcPr>
          <w:p w14:paraId="219D4AC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732" w:type="dxa"/>
            <w:gridSpan w:val="2"/>
          </w:tcPr>
          <w:p w14:paraId="2A49DD2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4" w:type="dxa"/>
            <w:gridSpan w:val="2"/>
          </w:tcPr>
          <w:p w14:paraId="6EB5F17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704" w:type="dxa"/>
            <w:gridSpan w:val="2"/>
          </w:tcPr>
          <w:p w14:paraId="54FE3DD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4" w:type="dxa"/>
            <w:gridSpan w:val="2"/>
          </w:tcPr>
          <w:p w14:paraId="3896936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693" w:type="dxa"/>
            <w:gridSpan w:val="2"/>
          </w:tcPr>
          <w:p w14:paraId="03A1C8C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3" w:type="dxa"/>
            <w:gridSpan w:val="2"/>
          </w:tcPr>
          <w:p w14:paraId="709F9B5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703" w:type="dxa"/>
            <w:gridSpan w:val="2"/>
          </w:tcPr>
          <w:p w14:paraId="3617ECF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3" w:type="dxa"/>
            <w:gridSpan w:val="2"/>
          </w:tcPr>
          <w:p w14:paraId="4EE9AF3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3" w:type="dxa"/>
            <w:gridSpan w:val="2"/>
          </w:tcPr>
          <w:p w14:paraId="75F2DC3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3" w:type="dxa"/>
            <w:gridSpan w:val="2"/>
          </w:tcPr>
          <w:p w14:paraId="00F8108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706" w:type="dxa"/>
            <w:gridSpan w:val="2"/>
            <w:tcBorders>
              <w:right w:val="nil"/>
            </w:tcBorders>
          </w:tcPr>
          <w:p w14:paraId="479E514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r>
      <w:tr w:rsidR="007F586B" w:rsidRPr="007F586B" w14:paraId="201AE6F8" w14:textId="77777777" w:rsidTr="00D95BE3">
        <w:trPr>
          <w:gridAfter w:val="1"/>
          <w:wAfter w:w="7" w:type="dxa"/>
          <w:trHeight w:val="571"/>
          <w:jc w:val="right"/>
        </w:trPr>
        <w:tc>
          <w:tcPr>
            <w:tcW w:w="1448" w:type="dxa"/>
            <w:tcBorders>
              <w:left w:val="nil"/>
            </w:tcBorders>
          </w:tcPr>
          <w:p w14:paraId="75544B2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B1.E</w:t>
            </w:r>
          </w:p>
        </w:tc>
        <w:tc>
          <w:tcPr>
            <w:tcW w:w="696" w:type="dxa"/>
            <w:gridSpan w:val="2"/>
          </w:tcPr>
          <w:p w14:paraId="3DD4E0C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6" w:type="dxa"/>
            <w:gridSpan w:val="2"/>
          </w:tcPr>
          <w:p w14:paraId="2AC00DA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6" w:type="dxa"/>
            <w:gridSpan w:val="2"/>
          </w:tcPr>
          <w:p w14:paraId="24D7C37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709" w:type="dxa"/>
            <w:gridSpan w:val="2"/>
          </w:tcPr>
          <w:p w14:paraId="0471736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6" w:type="dxa"/>
            <w:gridSpan w:val="2"/>
          </w:tcPr>
          <w:p w14:paraId="0F644C5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694" w:type="dxa"/>
            <w:gridSpan w:val="2"/>
          </w:tcPr>
          <w:p w14:paraId="15D0B7D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732" w:type="dxa"/>
            <w:gridSpan w:val="2"/>
          </w:tcPr>
          <w:p w14:paraId="0329629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4" w:type="dxa"/>
            <w:gridSpan w:val="2"/>
          </w:tcPr>
          <w:p w14:paraId="65B8DAA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704" w:type="dxa"/>
            <w:gridSpan w:val="2"/>
          </w:tcPr>
          <w:p w14:paraId="7FA92CA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4" w:type="dxa"/>
            <w:gridSpan w:val="2"/>
          </w:tcPr>
          <w:p w14:paraId="182320C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693" w:type="dxa"/>
            <w:gridSpan w:val="2"/>
          </w:tcPr>
          <w:p w14:paraId="16ACE33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3" w:type="dxa"/>
            <w:gridSpan w:val="2"/>
          </w:tcPr>
          <w:p w14:paraId="01963B1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703" w:type="dxa"/>
            <w:gridSpan w:val="2"/>
          </w:tcPr>
          <w:p w14:paraId="7B6556A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3" w:type="dxa"/>
            <w:gridSpan w:val="2"/>
          </w:tcPr>
          <w:p w14:paraId="79B9AC6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3" w:type="dxa"/>
            <w:gridSpan w:val="2"/>
          </w:tcPr>
          <w:p w14:paraId="6317636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3" w:type="dxa"/>
            <w:gridSpan w:val="2"/>
          </w:tcPr>
          <w:p w14:paraId="134D2FA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706" w:type="dxa"/>
            <w:gridSpan w:val="2"/>
            <w:tcBorders>
              <w:right w:val="nil"/>
            </w:tcBorders>
          </w:tcPr>
          <w:p w14:paraId="1328D25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r>
      <w:tr w:rsidR="007F586B" w:rsidRPr="007F586B" w14:paraId="1C5E4BFD" w14:textId="77777777" w:rsidTr="00D95BE3">
        <w:trPr>
          <w:gridAfter w:val="1"/>
          <w:wAfter w:w="7" w:type="dxa"/>
          <w:trHeight w:val="571"/>
          <w:jc w:val="right"/>
        </w:trPr>
        <w:tc>
          <w:tcPr>
            <w:tcW w:w="1448" w:type="dxa"/>
            <w:tcBorders>
              <w:left w:val="nil"/>
            </w:tcBorders>
          </w:tcPr>
          <w:p w14:paraId="431B7FE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B1.3</w:t>
            </w:r>
          </w:p>
        </w:tc>
        <w:tc>
          <w:tcPr>
            <w:tcW w:w="696" w:type="dxa"/>
            <w:gridSpan w:val="2"/>
          </w:tcPr>
          <w:p w14:paraId="11058EA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6" w:type="dxa"/>
            <w:gridSpan w:val="2"/>
          </w:tcPr>
          <w:p w14:paraId="1D3EE4E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6" w:type="dxa"/>
            <w:gridSpan w:val="2"/>
          </w:tcPr>
          <w:p w14:paraId="10DF4C6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709" w:type="dxa"/>
            <w:gridSpan w:val="2"/>
          </w:tcPr>
          <w:p w14:paraId="6182DBE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6" w:type="dxa"/>
            <w:gridSpan w:val="2"/>
          </w:tcPr>
          <w:p w14:paraId="743A96D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4" w:type="dxa"/>
            <w:gridSpan w:val="2"/>
          </w:tcPr>
          <w:p w14:paraId="06B8935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732" w:type="dxa"/>
            <w:gridSpan w:val="2"/>
          </w:tcPr>
          <w:p w14:paraId="71FA1C8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4" w:type="dxa"/>
            <w:gridSpan w:val="2"/>
          </w:tcPr>
          <w:p w14:paraId="2325DE7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704" w:type="dxa"/>
            <w:gridSpan w:val="2"/>
          </w:tcPr>
          <w:p w14:paraId="7ED3FFF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4" w:type="dxa"/>
            <w:gridSpan w:val="2"/>
          </w:tcPr>
          <w:p w14:paraId="260EF82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3" w:type="dxa"/>
            <w:gridSpan w:val="2"/>
          </w:tcPr>
          <w:p w14:paraId="2751BE5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3" w:type="dxa"/>
            <w:gridSpan w:val="2"/>
          </w:tcPr>
          <w:p w14:paraId="0600CE5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703" w:type="dxa"/>
            <w:gridSpan w:val="2"/>
          </w:tcPr>
          <w:p w14:paraId="67F920F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3" w:type="dxa"/>
            <w:gridSpan w:val="2"/>
          </w:tcPr>
          <w:p w14:paraId="5B73A95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3" w:type="dxa"/>
            <w:gridSpan w:val="2"/>
          </w:tcPr>
          <w:p w14:paraId="7F34F64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3" w:type="dxa"/>
            <w:gridSpan w:val="2"/>
          </w:tcPr>
          <w:p w14:paraId="2DD8E30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706" w:type="dxa"/>
            <w:gridSpan w:val="2"/>
            <w:tcBorders>
              <w:right w:val="nil"/>
            </w:tcBorders>
          </w:tcPr>
          <w:p w14:paraId="748B3AD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r>
      <w:tr w:rsidR="007F586B" w:rsidRPr="007F586B" w14:paraId="684725F7" w14:textId="77777777" w:rsidTr="00D95BE3">
        <w:trPr>
          <w:gridAfter w:val="1"/>
          <w:wAfter w:w="7" w:type="dxa"/>
          <w:trHeight w:val="571"/>
          <w:jc w:val="right"/>
        </w:trPr>
        <w:tc>
          <w:tcPr>
            <w:tcW w:w="1448" w:type="dxa"/>
            <w:tcBorders>
              <w:left w:val="nil"/>
            </w:tcBorders>
          </w:tcPr>
          <w:p w14:paraId="6895EDC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lastRenderedPageBreak/>
              <w:t>B1.4</w:t>
            </w:r>
          </w:p>
        </w:tc>
        <w:tc>
          <w:tcPr>
            <w:tcW w:w="696" w:type="dxa"/>
            <w:gridSpan w:val="2"/>
          </w:tcPr>
          <w:p w14:paraId="5ACF75A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6" w:type="dxa"/>
            <w:gridSpan w:val="2"/>
          </w:tcPr>
          <w:p w14:paraId="63E0A43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6" w:type="dxa"/>
            <w:gridSpan w:val="2"/>
          </w:tcPr>
          <w:p w14:paraId="3C09909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709" w:type="dxa"/>
            <w:gridSpan w:val="2"/>
          </w:tcPr>
          <w:p w14:paraId="55FC3E2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gridSpan w:val="2"/>
          </w:tcPr>
          <w:p w14:paraId="48E852F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694" w:type="dxa"/>
            <w:gridSpan w:val="2"/>
          </w:tcPr>
          <w:p w14:paraId="13C321C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732" w:type="dxa"/>
            <w:gridSpan w:val="2"/>
          </w:tcPr>
          <w:p w14:paraId="3FF284B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4" w:type="dxa"/>
            <w:gridSpan w:val="2"/>
          </w:tcPr>
          <w:p w14:paraId="55D927C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704" w:type="dxa"/>
            <w:gridSpan w:val="2"/>
          </w:tcPr>
          <w:p w14:paraId="06D8075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4" w:type="dxa"/>
            <w:gridSpan w:val="2"/>
          </w:tcPr>
          <w:p w14:paraId="289D51D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693" w:type="dxa"/>
            <w:gridSpan w:val="2"/>
          </w:tcPr>
          <w:p w14:paraId="365A884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3" w:type="dxa"/>
            <w:gridSpan w:val="2"/>
          </w:tcPr>
          <w:p w14:paraId="4A2A71A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703" w:type="dxa"/>
            <w:gridSpan w:val="2"/>
          </w:tcPr>
          <w:p w14:paraId="595691B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3" w:type="dxa"/>
            <w:gridSpan w:val="2"/>
          </w:tcPr>
          <w:p w14:paraId="6921245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3" w:type="dxa"/>
            <w:gridSpan w:val="2"/>
          </w:tcPr>
          <w:p w14:paraId="377B4DE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3" w:type="dxa"/>
            <w:gridSpan w:val="2"/>
          </w:tcPr>
          <w:p w14:paraId="1067A6C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706" w:type="dxa"/>
            <w:gridSpan w:val="2"/>
            <w:tcBorders>
              <w:right w:val="nil"/>
            </w:tcBorders>
          </w:tcPr>
          <w:p w14:paraId="7374F0C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r>
      <w:tr w:rsidR="007F586B" w:rsidRPr="007F586B" w14:paraId="3AED90CE" w14:textId="77777777" w:rsidTr="00D95BE3">
        <w:trPr>
          <w:gridAfter w:val="1"/>
          <w:wAfter w:w="7" w:type="dxa"/>
          <w:trHeight w:val="571"/>
          <w:jc w:val="right"/>
        </w:trPr>
        <w:tc>
          <w:tcPr>
            <w:tcW w:w="1448" w:type="dxa"/>
            <w:tcBorders>
              <w:left w:val="nil"/>
            </w:tcBorders>
          </w:tcPr>
          <w:p w14:paraId="0C885CC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B2</w:t>
            </w:r>
          </w:p>
        </w:tc>
        <w:tc>
          <w:tcPr>
            <w:tcW w:w="696" w:type="dxa"/>
            <w:gridSpan w:val="2"/>
          </w:tcPr>
          <w:p w14:paraId="665D302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6" w:type="dxa"/>
            <w:gridSpan w:val="2"/>
          </w:tcPr>
          <w:p w14:paraId="200C9EB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6" w:type="dxa"/>
            <w:gridSpan w:val="2"/>
          </w:tcPr>
          <w:p w14:paraId="1F325AF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709" w:type="dxa"/>
            <w:gridSpan w:val="2"/>
          </w:tcPr>
          <w:p w14:paraId="69D90A0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6" w:type="dxa"/>
            <w:gridSpan w:val="2"/>
          </w:tcPr>
          <w:p w14:paraId="4661926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4" w:type="dxa"/>
            <w:gridSpan w:val="2"/>
          </w:tcPr>
          <w:p w14:paraId="2839F1D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732" w:type="dxa"/>
            <w:gridSpan w:val="2"/>
          </w:tcPr>
          <w:p w14:paraId="520004C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4" w:type="dxa"/>
            <w:gridSpan w:val="2"/>
          </w:tcPr>
          <w:p w14:paraId="65C3EBD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704" w:type="dxa"/>
            <w:gridSpan w:val="2"/>
          </w:tcPr>
          <w:p w14:paraId="283B244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4" w:type="dxa"/>
            <w:gridSpan w:val="2"/>
          </w:tcPr>
          <w:p w14:paraId="7FEC29E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3" w:type="dxa"/>
            <w:gridSpan w:val="2"/>
          </w:tcPr>
          <w:p w14:paraId="220FBEB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3" w:type="dxa"/>
            <w:gridSpan w:val="2"/>
          </w:tcPr>
          <w:p w14:paraId="5115010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703" w:type="dxa"/>
            <w:gridSpan w:val="2"/>
          </w:tcPr>
          <w:p w14:paraId="2DD5FF8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3" w:type="dxa"/>
            <w:gridSpan w:val="2"/>
          </w:tcPr>
          <w:p w14:paraId="05B8B38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3" w:type="dxa"/>
            <w:gridSpan w:val="2"/>
          </w:tcPr>
          <w:p w14:paraId="19CC724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3" w:type="dxa"/>
            <w:gridSpan w:val="2"/>
          </w:tcPr>
          <w:p w14:paraId="5348C9A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706" w:type="dxa"/>
            <w:gridSpan w:val="2"/>
            <w:tcBorders>
              <w:right w:val="nil"/>
            </w:tcBorders>
          </w:tcPr>
          <w:p w14:paraId="2A6D374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r>
      <w:tr w:rsidR="007F586B" w:rsidRPr="007F586B" w14:paraId="02687D84" w14:textId="77777777" w:rsidTr="00D95BE3">
        <w:trPr>
          <w:gridAfter w:val="1"/>
          <w:wAfter w:w="7" w:type="dxa"/>
          <w:trHeight w:val="571"/>
          <w:jc w:val="right"/>
        </w:trPr>
        <w:tc>
          <w:tcPr>
            <w:tcW w:w="1448" w:type="dxa"/>
            <w:tcBorders>
              <w:left w:val="nil"/>
            </w:tcBorders>
          </w:tcPr>
          <w:p w14:paraId="46D900A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B2L</w:t>
            </w:r>
          </w:p>
        </w:tc>
        <w:tc>
          <w:tcPr>
            <w:tcW w:w="696" w:type="dxa"/>
            <w:gridSpan w:val="2"/>
          </w:tcPr>
          <w:p w14:paraId="0DFB145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6" w:type="dxa"/>
            <w:gridSpan w:val="2"/>
          </w:tcPr>
          <w:p w14:paraId="7448D36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6" w:type="dxa"/>
            <w:gridSpan w:val="2"/>
          </w:tcPr>
          <w:p w14:paraId="28E3094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709" w:type="dxa"/>
            <w:gridSpan w:val="2"/>
          </w:tcPr>
          <w:p w14:paraId="28E7FA8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6" w:type="dxa"/>
            <w:gridSpan w:val="2"/>
          </w:tcPr>
          <w:p w14:paraId="6682F20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4" w:type="dxa"/>
            <w:gridSpan w:val="2"/>
          </w:tcPr>
          <w:p w14:paraId="488C8A8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732" w:type="dxa"/>
            <w:gridSpan w:val="2"/>
          </w:tcPr>
          <w:p w14:paraId="52AA500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4" w:type="dxa"/>
            <w:gridSpan w:val="2"/>
          </w:tcPr>
          <w:p w14:paraId="6ACCFC3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704" w:type="dxa"/>
            <w:gridSpan w:val="2"/>
          </w:tcPr>
          <w:p w14:paraId="54F5152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4" w:type="dxa"/>
            <w:gridSpan w:val="2"/>
          </w:tcPr>
          <w:p w14:paraId="593A9D4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3" w:type="dxa"/>
            <w:gridSpan w:val="2"/>
          </w:tcPr>
          <w:p w14:paraId="38B10B5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3" w:type="dxa"/>
            <w:gridSpan w:val="2"/>
          </w:tcPr>
          <w:p w14:paraId="7B0C817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703" w:type="dxa"/>
            <w:gridSpan w:val="2"/>
          </w:tcPr>
          <w:p w14:paraId="29D0686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3" w:type="dxa"/>
            <w:gridSpan w:val="2"/>
          </w:tcPr>
          <w:p w14:paraId="3B4343D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3" w:type="dxa"/>
            <w:gridSpan w:val="2"/>
          </w:tcPr>
          <w:p w14:paraId="1E8F517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3" w:type="dxa"/>
            <w:gridSpan w:val="2"/>
          </w:tcPr>
          <w:p w14:paraId="7B346C4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706" w:type="dxa"/>
            <w:gridSpan w:val="2"/>
            <w:tcBorders>
              <w:right w:val="nil"/>
            </w:tcBorders>
          </w:tcPr>
          <w:p w14:paraId="252B1F9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r>
      <w:tr w:rsidR="007F586B" w:rsidRPr="007F586B" w14:paraId="218727B1" w14:textId="77777777" w:rsidTr="00D95BE3">
        <w:trPr>
          <w:gridAfter w:val="1"/>
          <w:wAfter w:w="7" w:type="dxa"/>
          <w:trHeight w:val="571"/>
          <w:jc w:val="right"/>
        </w:trPr>
        <w:tc>
          <w:tcPr>
            <w:tcW w:w="1448" w:type="dxa"/>
            <w:tcBorders>
              <w:left w:val="nil"/>
            </w:tcBorders>
          </w:tcPr>
          <w:p w14:paraId="7DA3DC4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B3</w:t>
            </w:r>
          </w:p>
        </w:tc>
        <w:tc>
          <w:tcPr>
            <w:tcW w:w="696" w:type="dxa"/>
            <w:gridSpan w:val="2"/>
          </w:tcPr>
          <w:p w14:paraId="1245CFB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6" w:type="dxa"/>
            <w:gridSpan w:val="2"/>
          </w:tcPr>
          <w:p w14:paraId="1B3F1E2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6" w:type="dxa"/>
            <w:gridSpan w:val="2"/>
          </w:tcPr>
          <w:p w14:paraId="5F74F3F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709" w:type="dxa"/>
            <w:gridSpan w:val="2"/>
          </w:tcPr>
          <w:p w14:paraId="24BF57B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696" w:type="dxa"/>
            <w:gridSpan w:val="2"/>
          </w:tcPr>
          <w:p w14:paraId="5B94E84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694" w:type="dxa"/>
            <w:gridSpan w:val="2"/>
          </w:tcPr>
          <w:p w14:paraId="7AA02C6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w:t>
            </w:r>
          </w:p>
        </w:tc>
        <w:tc>
          <w:tcPr>
            <w:tcW w:w="732" w:type="dxa"/>
            <w:gridSpan w:val="2"/>
          </w:tcPr>
          <w:p w14:paraId="6DD5781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4" w:type="dxa"/>
            <w:gridSpan w:val="2"/>
          </w:tcPr>
          <w:p w14:paraId="316CD53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704" w:type="dxa"/>
            <w:gridSpan w:val="2"/>
          </w:tcPr>
          <w:p w14:paraId="373C3DC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4" w:type="dxa"/>
            <w:gridSpan w:val="2"/>
          </w:tcPr>
          <w:p w14:paraId="1D1AC7D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693" w:type="dxa"/>
            <w:gridSpan w:val="2"/>
          </w:tcPr>
          <w:p w14:paraId="277281E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3" w:type="dxa"/>
            <w:gridSpan w:val="2"/>
          </w:tcPr>
          <w:p w14:paraId="6EEEC7E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703" w:type="dxa"/>
            <w:gridSpan w:val="2"/>
          </w:tcPr>
          <w:p w14:paraId="5978816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3" w:type="dxa"/>
            <w:gridSpan w:val="2"/>
          </w:tcPr>
          <w:p w14:paraId="7F08153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3" w:type="dxa"/>
            <w:gridSpan w:val="2"/>
          </w:tcPr>
          <w:p w14:paraId="7422DAE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3" w:type="dxa"/>
            <w:gridSpan w:val="2"/>
          </w:tcPr>
          <w:p w14:paraId="7835074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706" w:type="dxa"/>
            <w:gridSpan w:val="2"/>
            <w:tcBorders>
              <w:right w:val="nil"/>
            </w:tcBorders>
          </w:tcPr>
          <w:p w14:paraId="2564A7D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r>
      <w:tr w:rsidR="007F586B" w:rsidRPr="007F586B" w14:paraId="396F4958" w14:textId="77777777" w:rsidTr="00D95BE3">
        <w:trPr>
          <w:gridAfter w:val="1"/>
          <w:wAfter w:w="7" w:type="dxa"/>
          <w:trHeight w:val="571"/>
          <w:jc w:val="right"/>
        </w:trPr>
        <w:tc>
          <w:tcPr>
            <w:tcW w:w="1448" w:type="dxa"/>
            <w:tcBorders>
              <w:left w:val="nil"/>
            </w:tcBorders>
          </w:tcPr>
          <w:p w14:paraId="590A633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L1</w:t>
            </w:r>
          </w:p>
        </w:tc>
        <w:tc>
          <w:tcPr>
            <w:tcW w:w="696" w:type="dxa"/>
            <w:gridSpan w:val="2"/>
          </w:tcPr>
          <w:p w14:paraId="7E8C9AA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696" w:type="dxa"/>
            <w:gridSpan w:val="2"/>
          </w:tcPr>
          <w:p w14:paraId="7316E86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696" w:type="dxa"/>
            <w:gridSpan w:val="2"/>
          </w:tcPr>
          <w:p w14:paraId="50DF173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709" w:type="dxa"/>
            <w:gridSpan w:val="2"/>
          </w:tcPr>
          <w:p w14:paraId="198AFB7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696" w:type="dxa"/>
            <w:gridSpan w:val="2"/>
          </w:tcPr>
          <w:p w14:paraId="03DEC81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36</w:t>
            </w:r>
          </w:p>
        </w:tc>
        <w:tc>
          <w:tcPr>
            <w:tcW w:w="694" w:type="dxa"/>
            <w:gridSpan w:val="2"/>
          </w:tcPr>
          <w:p w14:paraId="14AE365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732" w:type="dxa"/>
            <w:gridSpan w:val="2"/>
          </w:tcPr>
          <w:p w14:paraId="7A66FB8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694" w:type="dxa"/>
            <w:gridSpan w:val="2"/>
          </w:tcPr>
          <w:p w14:paraId="5BCD0B3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36</w:t>
            </w:r>
          </w:p>
        </w:tc>
        <w:tc>
          <w:tcPr>
            <w:tcW w:w="704" w:type="dxa"/>
            <w:gridSpan w:val="2"/>
          </w:tcPr>
          <w:p w14:paraId="64332ED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694" w:type="dxa"/>
            <w:gridSpan w:val="2"/>
          </w:tcPr>
          <w:p w14:paraId="1A98D85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36</w:t>
            </w:r>
          </w:p>
        </w:tc>
        <w:tc>
          <w:tcPr>
            <w:tcW w:w="693" w:type="dxa"/>
            <w:gridSpan w:val="2"/>
          </w:tcPr>
          <w:p w14:paraId="74B0E44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693" w:type="dxa"/>
            <w:gridSpan w:val="2"/>
          </w:tcPr>
          <w:p w14:paraId="4131C9F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703" w:type="dxa"/>
            <w:gridSpan w:val="2"/>
          </w:tcPr>
          <w:p w14:paraId="2E1CCFB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3" w:type="dxa"/>
            <w:gridSpan w:val="2"/>
          </w:tcPr>
          <w:p w14:paraId="225A271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 xml:space="preserve">6 </w:t>
            </w:r>
            <w:hyperlink w:anchor="_bookmark14" w:history="1">
              <w:r w:rsidRPr="007F586B">
                <w:rPr>
                  <w:rFonts w:ascii="Times New Roman" w:eastAsia="Cambria" w:hAnsi="Times New Roman" w:cs="Cambria"/>
                  <w:color w:val="0000FF"/>
                  <w:u w:val="single"/>
                  <w:lang w:val="sr-Latn-RS"/>
                </w:rPr>
                <w:t>(*)</w:t>
              </w:r>
            </w:hyperlink>
          </w:p>
        </w:tc>
        <w:tc>
          <w:tcPr>
            <w:tcW w:w="693" w:type="dxa"/>
            <w:gridSpan w:val="2"/>
          </w:tcPr>
          <w:p w14:paraId="779A048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 xml:space="preserve">12 </w:t>
            </w:r>
            <w:hyperlink w:anchor="_bookmark14" w:history="1">
              <w:r w:rsidRPr="007F586B">
                <w:rPr>
                  <w:rFonts w:ascii="Times New Roman" w:eastAsia="Cambria" w:hAnsi="Times New Roman" w:cs="Cambria"/>
                  <w:color w:val="0000FF"/>
                  <w:u w:val="single"/>
                  <w:lang w:val="sr-Latn-RS"/>
                </w:rPr>
                <w:t>(*)</w:t>
              </w:r>
            </w:hyperlink>
          </w:p>
        </w:tc>
        <w:tc>
          <w:tcPr>
            <w:tcW w:w="693" w:type="dxa"/>
            <w:gridSpan w:val="2"/>
          </w:tcPr>
          <w:p w14:paraId="6AAD90B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 xml:space="preserve">12 </w:t>
            </w:r>
            <w:hyperlink w:anchor="_bookmark14" w:history="1">
              <w:r w:rsidRPr="007F586B">
                <w:rPr>
                  <w:rFonts w:ascii="Times New Roman" w:eastAsia="Cambria" w:hAnsi="Times New Roman" w:cs="Cambria"/>
                  <w:color w:val="0000FF"/>
                  <w:u w:val="single"/>
                  <w:lang w:val="sr-Latn-RS"/>
                </w:rPr>
                <w:t>(*)</w:t>
              </w:r>
            </w:hyperlink>
          </w:p>
        </w:tc>
        <w:tc>
          <w:tcPr>
            <w:tcW w:w="706" w:type="dxa"/>
            <w:gridSpan w:val="2"/>
            <w:tcBorders>
              <w:right w:val="nil"/>
            </w:tcBorders>
          </w:tcPr>
          <w:p w14:paraId="1F95306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r>
      <w:tr w:rsidR="007F586B" w:rsidRPr="007F586B" w14:paraId="2B85CD1C" w14:textId="77777777" w:rsidTr="00D95BE3">
        <w:trPr>
          <w:gridAfter w:val="1"/>
          <w:wAfter w:w="7" w:type="dxa"/>
          <w:trHeight w:val="571"/>
          <w:jc w:val="right"/>
        </w:trPr>
        <w:tc>
          <w:tcPr>
            <w:tcW w:w="1448" w:type="dxa"/>
            <w:tcBorders>
              <w:left w:val="nil"/>
            </w:tcBorders>
          </w:tcPr>
          <w:p w14:paraId="7D5D91F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L2</w:t>
            </w:r>
          </w:p>
        </w:tc>
        <w:tc>
          <w:tcPr>
            <w:tcW w:w="696" w:type="dxa"/>
            <w:gridSpan w:val="2"/>
          </w:tcPr>
          <w:p w14:paraId="09B5277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696" w:type="dxa"/>
            <w:gridSpan w:val="2"/>
          </w:tcPr>
          <w:p w14:paraId="05B6DFD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6" w:type="dxa"/>
            <w:gridSpan w:val="2"/>
          </w:tcPr>
          <w:p w14:paraId="53B4E62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709" w:type="dxa"/>
            <w:gridSpan w:val="2"/>
          </w:tcPr>
          <w:p w14:paraId="5DEE843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696" w:type="dxa"/>
            <w:gridSpan w:val="2"/>
          </w:tcPr>
          <w:p w14:paraId="225228B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36</w:t>
            </w:r>
          </w:p>
        </w:tc>
        <w:tc>
          <w:tcPr>
            <w:tcW w:w="694" w:type="dxa"/>
            <w:gridSpan w:val="2"/>
          </w:tcPr>
          <w:p w14:paraId="44F0B0F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732" w:type="dxa"/>
            <w:gridSpan w:val="2"/>
          </w:tcPr>
          <w:p w14:paraId="60C1242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94" w:type="dxa"/>
            <w:gridSpan w:val="2"/>
          </w:tcPr>
          <w:p w14:paraId="6C94F01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36</w:t>
            </w:r>
          </w:p>
        </w:tc>
        <w:tc>
          <w:tcPr>
            <w:tcW w:w="704" w:type="dxa"/>
            <w:gridSpan w:val="2"/>
          </w:tcPr>
          <w:p w14:paraId="28CC83B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694" w:type="dxa"/>
            <w:gridSpan w:val="2"/>
          </w:tcPr>
          <w:p w14:paraId="48E5F4F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36</w:t>
            </w:r>
          </w:p>
        </w:tc>
        <w:tc>
          <w:tcPr>
            <w:tcW w:w="693" w:type="dxa"/>
            <w:gridSpan w:val="2"/>
          </w:tcPr>
          <w:p w14:paraId="38F4BB9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693" w:type="dxa"/>
            <w:gridSpan w:val="2"/>
          </w:tcPr>
          <w:p w14:paraId="1FCD91B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703" w:type="dxa"/>
            <w:gridSpan w:val="2"/>
          </w:tcPr>
          <w:p w14:paraId="2C5B9E4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3" w:type="dxa"/>
            <w:gridSpan w:val="2"/>
          </w:tcPr>
          <w:p w14:paraId="51D3D53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3" w:type="dxa"/>
            <w:gridSpan w:val="2"/>
          </w:tcPr>
          <w:p w14:paraId="46A8A85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 xml:space="preserve">12 </w:t>
            </w:r>
            <w:hyperlink w:anchor="_bookmark14" w:history="1">
              <w:r w:rsidRPr="007F586B">
                <w:rPr>
                  <w:rFonts w:ascii="Times New Roman" w:eastAsia="Cambria" w:hAnsi="Times New Roman" w:cs="Cambria"/>
                  <w:color w:val="0000FF"/>
                  <w:u w:val="single"/>
                  <w:lang w:val="sr-Latn-RS"/>
                </w:rPr>
                <w:t>(*)</w:t>
              </w:r>
            </w:hyperlink>
          </w:p>
        </w:tc>
        <w:tc>
          <w:tcPr>
            <w:tcW w:w="693" w:type="dxa"/>
            <w:gridSpan w:val="2"/>
          </w:tcPr>
          <w:p w14:paraId="4F4F761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 xml:space="preserve">12 </w:t>
            </w:r>
            <w:hyperlink w:anchor="_bookmark14" w:history="1">
              <w:r w:rsidRPr="007F586B">
                <w:rPr>
                  <w:rFonts w:ascii="Times New Roman" w:eastAsia="Cambria" w:hAnsi="Times New Roman" w:cs="Cambria"/>
                  <w:color w:val="0000FF"/>
                  <w:u w:val="single"/>
                  <w:lang w:val="sr-Latn-RS"/>
                </w:rPr>
                <w:t>(*)</w:t>
              </w:r>
            </w:hyperlink>
          </w:p>
        </w:tc>
        <w:tc>
          <w:tcPr>
            <w:tcW w:w="706" w:type="dxa"/>
            <w:gridSpan w:val="2"/>
            <w:tcBorders>
              <w:right w:val="nil"/>
            </w:tcBorders>
          </w:tcPr>
          <w:p w14:paraId="367116D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r>
      <w:tr w:rsidR="007F586B" w:rsidRPr="007F586B" w14:paraId="4594015D" w14:textId="77777777" w:rsidTr="00D95BE3">
        <w:trPr>
          <w:gridAfter w:val="1"/>
          <w:wAfter w:w="7" w:type="dxa"/>
          <w:trHeight w:val="571"/>
          <w:jc w:val="right"/>
        </w:trPr>
        <w:tc>
          <w:tcPr>
            <w:tcW w:w="1448" w:type="dxa"/>
            <w:tcBorders>
              <w:left w:val="nil"/>
            </w:tcBorders>
          </w:tcPr>
          <w:p w14:paraId="471A7BF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L3</w:t>
            </w:r>
          </w:p>
        </w:tc>
        <w:tc>
          <w:tcPr>
            <w:tcW w:w="696" w:type="dxa"/>
            <w:gridSpan w:val="2"/>
          </w:tcPr>
          <w:p w14:paraId="5E11C56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30</w:t>
            </w:r>
          </w:p>
        </w:tc>
        <w:tc>
          <w:tcPr>
            <w:tcW w:w="696" w:type="dxa"/>
            <w:gridSpan w:val="2"/>
          </w:tcPr>
          <w:p w14:paraId="6ACF267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30</w:t>
            </w:r>
          </w:p>
        </w:tc>
        <w:tc>
          <w:tcPr>
            <w:tcW w:w="696" w:type="dxa"/>
            <w:gridSpan w:val="2"/>
          </w:tcPr>
          <w:p w14:paraId="2803442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30</w:t>
            </w:r>
          </w:p>
        </w:tc>
        <w:tc>
          <w:tcPr>
            <w:tcW w:w="709" w:type="dxa"/>
            <w:gridSpan w:val="2"/>
          </w:tcPr>
          <w:p w14:paraId="20594F9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30</w:t>
            </w:r>
          </w:p>
        </w:tc>
        <w:tc>
          <w:tcPr>
            <w:tcW w:w="696" w:type="dxa"/>
            <w:gridSpan w:val="2"/>
          </w:tcPr>
          <w:p w14:paraId="1D4E8CF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48</w:t>
            </w:r>
          </w:p>
        </w:tc>
        <w:tc>
          <w:tcPr>
            <w:tcW w:w="694" w:type="dxa"/>
            <w:gridSpan w:val="2"/>
          </w:tcPr>
          <w:p w14:paraId="69830CB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30</w:t>
            </w:r>
          </w:p>
        </w:tc>
        <w:tc>
          <w:tcPr>
            <w:tcW w:w="732" w:type="dxa"/>
            <w:gridSpan w:val="2"/>
          </w:tcPr>
          <w:p w14:paraId="638C982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30</w:t>
            </w:r>
          </w:p>
        </w:tc>
        <w:tc>
          <w:tcPr>
            <w:tcW w:w="694" w:type="dxa"/>
            <w:gridSpan w:val="2"/>
          </w:tcPr>
          <w:p w14:paraId="23B62D2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48</w:t>
            </w:r>
          </w:p>
        </w:tc>
        <w:tc>
          <w:tcPr>
            <w:tcW w:w="704" w:type="dxa"/>
            <w:gridSpan w:val="2"/>
          </w:tcPr>
          <w:p w14:paraId="1EEEAC8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30</w:t>
            </w:r>
          </w:p>
        </w:tc>
        <w:tc>
          <w:tcPr>
            <w:tcW w:w="694" w:type="dxa"/>
            <w:gridSpan w:val="2"/>
          </w:tcPr>
          <w:p w14:paraId="455D607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48</w:t>
            </w:r>
          </w:p>
        </w:tc>
        <w:tc>
          <w:tcPr>
            <w:tcW w:w="693" w:type="dxa"/>
            <w:gridSpan w:val="2"/>
          </w:tcPr>
          <w:p w14:paraId="2A4B135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30</w:t>
            </w:r>
          </w:p>
        </w:tc>
        <w:tc>
          <w:tcPr>
            <w:tcW w:w="693" w:type="dxa"/>
            <w:gridSpan w:val="2"/>
          </w:tcPr>
          <w:p w14:paraId="1D30F2F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30</w:t>
            </w:r>
          </w:p>
        </w:tc>
        <w:tc>
          <w:tcPr>
            <w:tcW w:w="703" w:type="dxa"/>
            <w:gridSpan w:val="2"/>
          </w:tcPr>
          <w:p w14:paraId="79E53D0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 xml:space="preserve">12 </w:t>
            </w:r>
            <w:hyperlink w:anchor="_bookmark14" w:history="1">
              <w:r w:rsidRPr="007F586B">
                <w:rPr>
                  <w:rFonts w:ascii="Times New Roman" w:eastAsia="Cambria" w:hAnsi="Times New Roman" w:cs="Cambria"/>
                  <w:color w:val="0000FF"/>
                  <w:u w:val="single"/>
                  <w:lang w:val="sr-Latn-RS"/>
                </w:rPr>
                <w:t>(*)</w:t>
              </w:r>
            </w:hyperlink>
          </w:p>
        </w:tc>
        <w:tc>
          <w:tcPr>
            <w:tcW w:w="693" w:type="dxa"/>
            <w:gridSpan w:val="2"/>
          </w:tcPr>
          <w:p w14:paraId="6A630CD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 xml:space="preserve">12 </w:t>
            </w:r>
            <w:hyperlink w:anchor="_bookmark14" w:history="1">
              <w:r w:rsidRPr="007F586B">
                <w:rPr>
                  <w:rFonts w:ascii="Times New Roman" w:eastAsia="Cambria" w:hAnsi="Times New Roman" w:cs="Cambria"/>
                  <w:color w:val="0000FF"/>
                  <w:u w:val="single"/>
                  <w:lang w:val="sr-Latn-RS"/>
                </w:rPr>
                <w:t>(*)</w:t>
              </w:r>
            </w:hyperlink>
          </w:p>
        </w:tc>
        <w:tc>
          <w:tcPr>
            <w:tcW w:w="693" w:type="dxa"/>
            <w:gridSpan w:val="2"/>
          </w:tcPr>
          <w:p w14:paraId="74F038B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3" w:type="dxa"/>
            <w:gridSpan w:val="2"/>
          </w:tcPr>
          <w:p w14:paraId="3EBDCA6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 xml:space="preserve">6 </w:t>
            </w:r>
            <w:hyperlink w:anchor="_bookmark14" w:history="1">
              <w:r w:rsidRPr="007F586B">
                <w:rPr>
                  <w:rFonts w:ascii="Times New Roman" w:eastAsia="Cambria" w:hAnsi="Times New Roman" w:cs="Cambria"/>
                  <w:color w:val="0000FF"/>
                  <w:u w:val="single"/>
                  <w:lang w:val="sr-Latn-RS"/>
                </w:rPr>
                <w:t>(*)</w:t>
              </w:r>
            </w:hyperlink>
          </w:p>
        </w:tc>
        <w:tc>
          <w:tcPr>
            <w:tcW w:w="706" w:type="dxa"/>
            <w:gridSpan w:val="2"/>
            <w:tcBorders>
              <w:right w:val="nil"/>
            </w:tcBorders>
          </w:tcPr>
          <w:p w14:paraId="120ADB8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r>
      <w:tr w:rsidR="007F586B" w:rsidRPr="007F586B" w14:paraId="59DB0305" w14:textId="77777777" w:rsidTr="00D95BE3">
        <w:trPr>
          <w:gridAfter w:val="1"/>
          <w:wAfter w:w="7" w:type="dxa"/>
          <w:trHeight w:val="571"/>
          <w:jc w:val="right"/>
        </w:trPr>
        <w:tc>
          <w:tcPr>
            <w:tcW w:w="1448" w:type="dxa"/>
            <w:tcBorders>
              <w:left w:val="nil"/>
            </w:tcBorders>
          </w:tcPr>
          <w:p w14:paraId="5A051F4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L4</w:t>
            </w:r>
          </w:p>
        </w:tc>
        <w:tc>
          <w:tcPr>
            <w:tcW w:w="696" w:type="dxa"/>
            <w:gridSpan w:val="2"/>
          </w:tcPr>
          <w:p w14:paraId="118DE67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30</w:t>
            </w:r>
          </w:p>
        </w:tc>
        <w:tc>
          <w:tcPr>
            <w:tcW w:w="696" w:type="dxa"/>
            <w:gridSpan w:val="2"/>
          </w:tcPr>
          <w:p w14:paraId="0BCF773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30</w:t>
            </w:r>
          </w:p>
        </w:tc>
        <w:tc>
          <w:tcPr>
            <w:tcW w:w="696" w:type="dxa"/>
            <w:gridSpan w:val="2"/>
          </w:tcPr>
          <w:p w14:paraId="311D48D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30</w:t>
            </w:r>
          </w:p>
        </w:tc>
        <w:tc>
          <w:tcPr>
            <w:tcW w:w="709" w:type="dxa"/>
            <w:gridSpan w:val="2"/>
          </w:tcPr>
          <w:p w14:paraId="4B80C52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30</w:t>
            </w:r>
          </w:p>
        </w:tc>
        <w:tc>
          <w:tcPr>
            <w:tcW w:w="696" w:type="dxa"/>
            <w:gridSpan w:val="2"/>
          </w:tcPr>
          <w:p w14:paraId="26189A4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48</w:t>
            </w:r>
          </w:p>
        </w:tc>
        <w:tc>
          <w:tcPr>
            <w:tcW w:w="694" w:type="dxa"/>
            <w:gridSpan w:val="2"/>
          </w:tcPr>
          <w:p w14:paraId="18E43EB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30</w:t>
            </w:r>
          </w:p>
        </w:tc>
        <w:tc>
          <w:tcPr>
            <w:tcW w:w="732" w:type="dxa"/>
            <w:gridSpan w:val="2"/>
          </w:tcPr>
          <w:p w14:paraId="0747861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30</w:t>
            </w:r>
          </w:p>
        </w:tc>
        <w:tc>
          <w:tcPr>
            <w:tcW w:w="694" w:type="dxa"/>
            <w:gridSpan w:val="2"/>
          </w:tcPr>
          <w:p w14:paraId="5DEF16D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48</w:t>
            </w:r>
          </w:p>
        </w:tc>
        <w:tc>
          <w:tcPr>
            <w:tcW w:w="704" w:type="dxa"/>
            <w:gridSpan w:val="2"/>
          </w:tcPr>
          <w:p w14:paraId="384CEA3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30</w:t>
            </w:r>
          </w:p>
        </w:tc>
        <w:tc>
          <w:tcPr>
            <w:tcW w:w="694" w:type="dxa"/>
            <w:gridSpan w:val="2"/>
          </w:tcPr>
          <w:p w14:paraId="79C1EFD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48</w:t>
            </w:r>
          </w:p>
        </w:tc>
        <w:tc>
          <w:tcPr>
            <w:tcW w:w="693" w:type="dxa"/>
            <w:gridSpan w:val="2"/>
          </w:tcPr>
          <w:p w14:paraId="201BA76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30</w:t>
            </w:r>
          </w:p>
        </w:tc>
        <w:tc>
          <w:tcPr>
            <w:tcW w:w="693" w:type="dxa"/>
            <w:gridSpan w:val="2"/>
          </w:tcPr>
          <w:p w14:paraId="5FF13A2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30</w:t>
            </w:r>
          </w:p>
        </w:tc>
        <w:tc>
          <w:tcPr>
            <w:tcW w:w="703" w:type="dxa"/>
            <w:gridSpan w:val="2"/>
          </w:tcPr>
          <w:p w14:paraId="44501AE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 xml:space="preserve">12 </w:t>
            </w:r>
            <w:hyperlink w:anchor="_bookmark14" w:history="1">
              <w:r w:rsidRPr="007F586B">
                <w:rPr>
                  <w:rFonts w:ascii="Times New Roman" w:eastAsia="Cambria" w:hAnsi="Times New Roman" w:cs="Cambria"/>
                  <w:color w:val="0000FF"/>
                  <w:u w:val="single"/>
                  <w:lang w:val="sr-Latn-RS"/>
                </w:rPr>
                <w:t>(*)</w:t>
              </w:r>
            </w:hyperlink>
          </w:p>
        </w:tc>
        <w:tc>
          <w:tcPr>
            <w:tcW w:w="693" w:type="dxa"/>
            <w:gridSpan w:val="2"/>
          </w:tcPr>
          <w:p w14:paraId="5024964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 xml:space="preserve">12 </w:t>
            </w:r>
            <w:hyperlink w:anchor="_bookmark14" w:history="1">
              <w:r w:rsidRPr="007F586B">
                <w:rPr>
                  <w:rFonts w:ascii="Times New Roman" w:eastAsia="Cambria" w:hAnsi="Times New Roman" w:cs="Cambria"/>
                  <w:color w:val="0000FF"/>
                  <w:u w:val="single"/>
                  <w:lang w:val="sr-Latn-RS"/>
                </w:rPr>
                <w:t>(*)</w:t>
              </w:r>
            </w:hyperlink>
          </w:p>
        </w:tc>
        <w:tc>
          <w:tcPr>
            <w:tcW w:w="693" w:type="dxa"/>
            <w:gridSpan w:val="2"/>
          </w:tcPr>
          <w:p w14:paraId="26A6593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693" w:type="dxa"/>
            <w:gridSpan w:val="2"/>
          </w:tcPr>
          <w:p w14:paraId="56B985F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706" w:type="dxa"/>
            <w:gridSpan w:val="2"/>
            <w:tcBorders>
              <w:right w:val="nil"/>
            </w:tcBorders>
          </w:tcPr>
          <w:p w14:paraId="26565A8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r>
      <w:tr w:rsidR="007F586B" w:rsidRPr="007F586B" w14:paraId="4BA7B949" w14:textId="77777777" w:rsidTr="00D95BE3">
        <w:trPr>
          <w:gridAfter w:val="1"/>
          <w:wAfter w:w="7" w:type="dxa"/>
          <w:trHeight w:val="571"/>
          <w:jc w:val="right"/>
        </w:trPr>
        <w:tc>
          <w:tcPr>
            <w:tcW w:w="1448" w:type="dxa"/>
            <w:tcBorders>
              <w:left w:val="nil"/>
            </w:tcBorders>
          </w:tcPr>
          <w:p w14:paraId="420FAFD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L5</w:t>
            </w:r>
          </w:p>
        </w:tc>
        <w:tc>
          <w:tcPr>
            <w:tcW w:w="696" w:type="dxa"/>
            <w:gridSpan w:val="2"/>
          </w:tcPr>
          <w:p w14:paraId="6ED9502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696" w:type="dxa"/>
            <w:gridSpan w:val="2"/>
          </w:tcPr>
          <w:p w14:paraId="21E3BBF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696" w:type="dxa"/>
            <w:gridSpan w:val="2"/>
          </w:tcPr>
          <w:p w14:paraId="38AF7CC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709" w:type="dxa"/>
            <w:gridSpan w:val="2"/>
          </w:tcPr>
          <w:p w14:paraId="3F539E8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696" w:type="dxa"/>
            <w:gridSpan w:val="2"/>
          </w:tcPr>
          <w:p w14:paraId="05F5D45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36</w:t>
            </w:r>
          </w:p>
        </w:tc>
        <w:tc>
          <w:tcPr>
            <w:tcW w:w="694" w:type="dxa"/>
            <w:gridSpan w:val="2"/>
          </w:tcPr>
          <w:p w14:paraId="42E0275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732" w:type="dxa"/>
            <w:gridSpan w:val="2"/>
          </w:tcPr>
          <w:p w14:paraId="2C52C3C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694" w:type="dxa"/>
            <w:gridSpan w:val="2"/>
          </w:tcPr>
          <w:p w14:paraId="7E2D441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36</w:t>
            </w:r>
          </w:p>
        </w:tc>
        <w:tc>
          <w:tcPr>
            <w:tcW w:w="704" w:type="dxa"/>
            <w:gridSpan w:val="2"/>
          </w:tcPr>
          <w:p w14:paraId="299B0DC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694" w:type="dxa"/>
            <w:gridSpan w:val="2"/>
          </w:tcPr>
          <w:p w14:paraId="3C6CBE9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36</w:t>
            </w:r>
          </w:p>
        </w:tc>
        <w:tc>
          <w:tcPr>
            <w:tcW w:w="693" w:type="dxa"/>
            <w:gridSpan w:val="2"/>
          </w:tcPr>
          <w:p w14:paraId="32D8C09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693" w:type="dxa"/>
            <w:gridSpan w:val="2"/>
          </w:tcPr>
          <w:p w14:paraId="4061F00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24</w:t>
            </w:r>
          </w:p>
        </w:tc>
        <w:tc>
          <w:tcPr>
            <w:tcW w:w="703" w:type="dxa"/>
            <w:gridSpan w:val="2"/>
          </w:tcPr>
          <w:p w14:paraId="0841D75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 xml:space="preserve">12 </w:t>
            </w:r>
            <w:hyperlink w:anchor="_bookmark14" w:history="1">
              <w:r w:rsidRPr="007F586B">
                <w:rPr>
                  <w:rFonts w:ascii="Times New Roman" w:eastAsia="Cambria" w:hAnsi="Times New Roman" w:cs="Cambria"/>
                  <w:color w:val="0000FF"/>
                  <w:u w:val="single"/>
                  <w:lang w:val="sr-Latn-RS"/>
                </w:rPr>
                <w:t>(*)</w:t>
              </w:r>
            </w:hyperlink>
          </w:p>
        </w:tc>
        <w:tc>
          <w:tcPr>
            <w:tcW w:w="693" w:type="dxa"/>
            <w:gridSpan w:val="2"/>
          </w:tcPr>
          <w:p w14:paraId="60F00C0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 xml:space="preserve">12 </w:t>
            </w:r>
            <w:hyperlink w:anchor="_bookmark14" w:history="1">
              <w:r w:rsidRPr="007F586B">
                <w:rPr>
                  <w:rFonts w:ascii="Times New Roman" w:eastAsia="Cambria" w:hAnsi="Times New Roman" w:cs="Cambria"/>
                  <w:color w:val="0000FF"/>
                  <w:u w:val="single"/>
                  <w:lang w:val="sr-Latn-RS"/>
                </w:rPr>
                <w:t>(*)</w:t>
              </w:r>
            </w:hyperlink>
          </w:p>
        </w:tc>
        <w:tc>
          <w:tcPr>
            <w:tcW w:w="693" w:type="dxa"/>
            <w:gridSpan w:val="2"/>
          </w:tcPr>
          <w:p w14:paraId="740A9BC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 xml:space="preserve">12 </w:t>
            </w:r>
            <w:hyperlink w:anchor="_bookmark14" w:history="1">
              <w:r w:rsidRPr="007F586B">
                <w:rPr>
                  <w:rFonts w:ascii="Times New Roman" w:eastAsia="Cambria" w:hAnsi="Times New Roman" w:cs="Cambria"/>
                  <w:color w:val="0000FF"/>
                  <w:u w:val="single"/>
                  <w:lang w:val="sr-Latn-RS"/>
                </w:rPr>
                <w:t>(*)</w:t>
              </w:r>
            </w:hyperlink>
          </w:p>
        </w:tc>
        <w:tc>
          <w:tcPr>
            <w:tcW w:w="693" w:type="dxa"/>
            <w:gridSpan w:val="2"/>
          </w:tcPr>
          <w:p w14:paraId="5606C0F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c>
          <w:tcPr>
            <w:tcW w:w="706" w:type="dxa"/>
            <w:gridSpan w:val="2"/>
            <w:tcBorders>
              <w:right w:val="nil"/>
            </w:tcBorders>
          </w:tcPr>
          <w:p w14:paraId="5C267D7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w:t>
            </w:r>
          </w:p>
        </w:tc>
      </w:tr>
    </w:tbl>
    <w:p w14:paraId="7C7BFFC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hyperlink w:anchor="_bookmark13" w:history="1">
        <w:r w:rsidRPr="007F586B">
          <w:rPr>
            <w:rFonts w:ascii="Times New Roman" w:eastAsia="Cambria" w:hAnsi="Times New Roman" w:cs="Cambria"/>
            <w:color w:val="0000FF"/>
            <w:u w:val="single"/>
            <w:lang w:val="sr-Latn-RS"/>
          </w:rPr>
          <w:t>(*)</w:t>
        </w:r>
      </w:hyperlink>
      <w:r w:rsidRPr="007F586B">
        <w:rPr>
          <w:rFonts w:ascii="Times New Roman" w:eastAsia="Cambria" w:hAnsi="Times New Roman" w:cs="Cambria"/>
          <w:lang w:val="sr-Latn-RS"/>
        </w:rPr>
        <w:t xml:space="preserve">  Iskustvo može biti umanjeno za 50 %, ali uz izdavanje dozvole sa ograničenjima u skladu sa tačkom 66.A.45(h)(ii)(3).</w:t>
      </w:r>
    </w:p>
    <w:p w14:paraId="3C117D51"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0601737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0B6F99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 Potrebni moduli ili delovi modula osnovnog znanja</w:t>
      </w:r>
    </w:p>
    <w:p w14:paraId="0692D90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A9C7E9E"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Svrha ove tabele jeste da prikaže ispite potrebne za dodavanje nove osnovne (pot)kategorije AML-u izdatom u skladu sa ovim Aneksom.</w:t>
      </w:r>
    </w:p>
    <w:p w14:paraId="70B244A7"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02009FAD"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Nastavni programi pripremljeni u skladu sa Dodatkom I i Dodatkom VII zahtevaju različite nivoe znanja za različite kategorije dozvola u okviru jednog modula; stoga postoje dodatni ispiti primenljivi na određene module za nosioce dozvole koji žele da prošire AML izdat u skladu sa ovim Aneksom kako bi uključivao drugu (pot)kategoriju, te se mora sprovesti analiza modula radi utvrđivanja oblasti koje nedostaju ili koje su položene na nižem nivou.</w:t>
      </w:r>
    </w:p>
    <w:p w14:paraId="6CFA5DA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BE6C2A7"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Tabela B</w:t>
      </w:r>
    </w:p>
    <w:p w14:paraId="3EC6776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bl>
      <w:tblPr>
        <w:tblW w:w="14611" w:type="dxa"/>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8"/>
        <w:gridCol w:w="567"/>
        <w:gridCol w:w="141"/>
        <w:gridCol w:w="372"/>
        <w:gridCol w:w="54"/>
        <w:gridCol w:w="141"/>
        <w:gridCol w:w="453"/>
        <w:gridCol w:w="114"/>
        <w:gridCol w:w="10"/>
        <w:gridCol w:w="526"/>
        <w:gridCol w:w="31"/>
        <w:gridCol w:w="616"/>
        <w:gridCol w:w="93"/>
        <w:gridCol w:w="142"/>
        <w:gridCol w:w="425"/>
        <w:gridCol w:w="15"/>
        <w:gridCol w:w="654"/>
        <w:gridCol w:w="40"/>
        <w:gridCol w:w="15"/>
        <w:gridCol w:w="552"/>
        <w:gridCol w:w="15"/>
        <w:gridCol w:w="32"/>
        <w:gridCol w:w="666"/>
        <w:gridCol w:w="11"/>
        <w:gridCol w:w="556"/>
        <w:gridCol w:w="11"/>
        <w:gridCol w:w="73"/>
        <w:gridCol w:w="624"/>
        <w:gridCol w:w="11"/>
        <w:gridCol w:w="11"/>
        <w:gridCol w:w="549"/>
        <w:gridCol w:w="7"/>
        <w:gridCol w:w="560"/>
        <w:gridCol w:w="10"/>
        <w:gridCol w:w="559"/>
        <w:gridCol w:w="11"/>
        <w:gridCol w:w="6"/>
        <w:gridCol w:w="550"/>
        <w:gridCol w:w="11"/>
        <w:gridCol w:w="6"/>
        <w:gridCol w:w="9"/>
        <w:gridCol w:w="541"/>
        <w:gridCol w:w="11"/>
        <w:gridCol w:w="6"/>
        <w:gridCol w:w="18"/>
        <w:gridCol w:w="532"/>
        <w:gridCol w:w="11"/>
        <w:gridCol w:w="6"/>
        <w:gridCol w:w="12"/>
        <w:gridCol w:w="538"/>
        <w:gridCol w:w="11"/>
        <w:gridCol w:w="6"/>
        <w:gridCol w:w="6"/>
        <w:gridCol w:w="666"/>
        <w:gridCol w:w="20"/>
        <w:gridCol w:w="11"/>
        <w:gridCol w:w="6"/>
        <w:gridCol w:w="550"/>
        <w:gridCol w:w="11"/>
        <w:gridCol w:w="6"/>
        <w:gridCol w:w="62"/>
        <w:gridCol w:w="980"/>
        <w:gridCol w:w="774"/>
        <w:gridCol w:w="10"/>
      </w:tblGrid>
      <w:tr w:rsidR="007F586B" w:rsidRPr="007F586B" w14:paraId="4EFC2A70" w14:textId="77777777" w:rsidTr="007F586B">
        <w:trPr>
          <w:gridAfter w:val="1"/>
          <w:wAfter w:w="10" w:type="dxa"/>
          <w:trHeight w:val="575"/>
          <w:jc w:val="right"/>
        </w:trPr>
        <w:tc>
          <w:tcPr>
            <w:tcW w:w="568" w:type="dxa"/>
            <w:tcBorders>
              <w:left w:val="nil"/>
            </w:tcBorders>
          </w:tcPr>
          <w:p w14:paraId="5EE08CF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Za: Od:</w:t>
            </w:r>
          </w:p>
        </w:tc>
        <w:tc>
          <w:tcPr>
            <w:tcW w:w="567" w:type="dxa"/>
          </w:tcPr>
          <w:p w14:paraId="678D40B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A1</w:t>
            </w:r>
          </w:p>
        </w:tc>
        <w:tc>
          <w:tcPr>
            <w:tcW w:w="513" w:type="dxa"/>
            <w:gridSpan w:val="2"/>
          </w:tcPr>
          <w:p w14:paraId="30F97E6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A2</w:t>
            </w:r>
          </w:p>
        </w:tc>
        <w:tc>
          <w:tcPr>
            <w:tcW w:w="648" w:type="dxa"/>
            <w:gridSpan w:val="3"/>
          </w:tcPr>
          <w:p w14:paraId="6E733D4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A3</w:t>
            </w:r>
          </w:p>
        </w:tc>
        <w:tc>
          <w:tcPr>
            <w:tcW w:w="650" w:type="dxa"/>
            <w:gridSpan w:val="3"/>
          </w:tcPr>
          <w:p w14:paraId="5602193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A4</w:t>
            </w:r>
          </w:p>
        </w:tc>
        <w:tc>
          <w:tcPr>
            <w:tcW w:w="647" w:type="dxa"/>
            <w:gridSpan w:val="2"/>
          </w:tcPr>
          <w:p w14:paraId="298F3A9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B1.1</w:t>
            </w:r>
          </w:p>
        </w:tc>
        <w:tc>
          <w:tcPr>
            <w:tcW w:w="675" w:type="dxa"/>
            <w:gridSpan w:val="4"/>
          </w:tcPr>
          <w:p w14:paraId="76C6746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B1.2</w:t>
            </w:r>
          </w:p>
        </w:tc>
        <w:tc>
          <w:tcPr>
            <w:tcW w:w="654" w:type="dxa"/>
          </w:tcPr>
          <w:p w14:paraId="366BDE2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B1.E</w:t>
            </w:r>
          </w:p>
        </w:tc>
        <w:tc>
          <w:tcPr>
            <w:tcW w:w="654" w:type="dxa"/>
            <w:gridSpan w:val="5"/>
          </w:tcPr>
          <w:p w14:paraId="633605B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B1.3</w:t>
            </w:r>
          </w:p>
        </w:tc>
        <w:tc>
          <w:tcPr>
            <w:tcW w:w="666" w:type="dxa"/>
          </w:tcPr>
          <w:p w14:paraId="2A86E46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B1.4</w:t>
            </w:r>
          </w:p>
        </w:tc>
        <w:tc>
          <w:tcPr>
            <w:tcW w:w="651" w:type="dxa"/>
            <w:gridSpan w:val="4"/>
          </w:tcPr>
          <w:p w14:paraId="13F4F48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B2</w:t>
            </w:r>
          </w:p>
        </w:tc>
        <w:tc>
          <w:tcPr>
            <w:tcW w:w="646" w:type="dxa"/>
            <w:gridSpan w:val="3"/>
          </w:tcPr>
          <w:p w14:paraId="3754850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B2L</w:t>
            </w:r>
          </w:p>
        </w:tc>
        <w:tc>
          <w:tcPr>
            <w:tcW w:w="549" w:type="dxa"/>
          </w:tcPr>
          <w:p w14:paraId="407F3B2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B3</w:t>
            </w:r>
          </w:p>
        </w:tc>
        <w:tc>
          <w:tcPr>
            <w:tcW w:w="577" w:type="dxa"/>
            <w:gridSpan w:val="3"/>
          </w:tcPr>
          <w:p w14:paraId="6C0DEF9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L1C</w:t>
            </w:r>
          </w:p>
        </w:tc>
        <w:tc>
          <w:tcPr>
            <w:tcW w:w="576" w:type="dxa"/>
            <w:gridSpan w:val="3"/>
          </w:tcPr>
          <w:p w14:paraId="6DAD16D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L1</w:t>
            </w:r>
          </w:p>
        </w:tc>
        <w:tc>
          <w:tcPr>
            <w:tcW w:w="576" w:type="dxa"/>
            <w:gridSpan w:val="4"/>
          </w:tcPr>
          <w:p w14:paraId="2452561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L2C</w:t>
            </w:r>
          </w:p>
        </w:tc>
        <w:tc>
          <w:tcPr>
            <w:tcW w:w="576" w:type="dxa"/>
            <w:gridSpan w:val="4"/>
          </w:tcPr>
          <w:p w14:paraId="05BD0F9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L2</w:t>
            </w:r>
          </w:p>
        </w:tc>
        <w:tc>
          <w:tcPr>
            <w:tcW w:w="561" w:type="dxa"/>
            <w:gridSpan w:val="4"/>
          </w:tcPr>
          <w:p w14:paraId="410CC56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L3H</w:t>
            </w:r>
          </w:p>
        </w:tc>
        <w:tc>
          <w:tcPr>
            <w:tcW w:w="561" w:type="dxa"/>
            <w:gridSpan w:val="4"/>
          </w:tcPr>
          <w:p w14:paraId="21FE430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L3G</w:t>
            </w:r>
          </w:p>
        </w:tc>
        <w:tc>
          <w:tcPr>
            <w:tcW w:w="666" w:type="dxa"/>
          </w:tcPr>
          <w:p w14:paraId="325D72D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L4H</w:t>
            </w:r>
          </w:p>
        </w:tc>
        <w:tc>
          <w:tcPr>
            <w:tcW w:w="666" w:type="dxa"/>
            <w:gridSpan w:val="7"/>
          </w:tcPr>
          <w:p w14:paraId="460BE7D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L4G</w:t>
            </w:r>
          </w:p>
        </w:tc>
        <w:tc>
          <w:tcPr>
            <w:tcW w:w="1754" w:type="dxa"/>
            <w:gridSpan w:val="2"/>
            <w:tcBorders>
              <w:right w:val="nil"/>
            </w:tcBorders>
          </w:tcPr>
          <w:p w14:paraId="51CA0A5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L5</w:t>
            </w:r>
          </w:p>
        </w:tc>
      </w:tr>
      <w:tr w:rsidR="007F586B" w:rsidRPr="007F586B" w14:paraId="666017C4" w14:textId="77777777" w:rsidTr="007F586B">
        <w:trPr>
          <w:gridAfter w:val="1"/>
          <w:wAfter w:w="10" w:type="dxa"/>
          <w:trHeight w:val="911"/>
          <w:jc w:val="right"/>
        </w:trPr>
        <w:tc>
          <w:tcPr>
            <w:tcW w:w="568" w:type="dxa"/>
            <w:tcBorders>
              <w:left w:val="nil"/>
            </w:tcBorders>
          </w:tcPr>
          <w:p w14:paraId="3AF4DB5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E8E509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4B7C55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A1</w:t>
            </w:r>
          </w:p>
        </w:tc>
        <w:tc>
          <w:tcPr>
            <w:tcW w:w="567" w:type="dxa"/>
          </w:tcPr>
          <w:p w14:paraId="6919A14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74DB78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B86847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13" w:type="dxa"/>
            <w:gridSpan w:val="2"/>
          </w:tcPr>
          <w:p w14:paraId="1295B66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4847FF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A2CFC3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16.</w:t>
            </w:r>
          </w:p>
        </w:tc>
        <w:tc>
          <w:tcPr>
            <w:tcW w:w="648" w:type="dxa"/>
            <w:gridSpan w:val="3"/>
          </w:tcPr>
          <w:p w14:paraId="6AD3D41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B7D677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4F69DF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50" w:type="dxa"/>
            <w:gridSpan w:val="3"/>
          </w:tcPr>
          <w:p w14:paraId="3417CC6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008543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A93BDE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12, 16.</w:t>
            </w:r>
          </w:p>
        </w:tc>
        <w:tc>
          <w:tcPr>
            <w:tcW w:w="647" w:type="dxa"/>
            <w:gridSpan w:val="2"/>
          </w:tcPr>
          <w:p w14:paraId="00E97E1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898230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9.</w:t>
            </w:r>
          </w:p>
        </w:tc>
        <w:tc>
          <w:tcPr>
            <w:tcW w:w="675" w:type="dxa"/>
            <w:gridSpan w:val="4"/>
          </w:tcPr>
          <w:p w14:paraId="1F83E2F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1A6D78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9.</w:t>
            </w:r>
          </w:p>
        </w:tc>
        <w:tc>
          <w:tcPr>
            <w:tcW w:w="654" w:type="dxa"/>
          </w:tcPr>
          <w:p w14:paraId="18A7950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00BE43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9.</w:t>
            </w:r>
          </w:p>
        </w:tc>
        <w:tc>
          <w:tcPr>
            <w:tcW w:w="654" w:type="dxa"/>
            <w:gridSpan w:val="5"/>
          </w:tcPr>
          <w:p w14:paraId="134032C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0E884C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9.</w:t>
            </w:r>
          </w:p>
        </w:tc>
        <w:tc>
          <w:tcPr>
            <w:tcW w:w="666" w:type="dxa"/>
          </w:tcPr>
          <w:p w14:paraId="1339F47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164924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9.</w:t>
            </w:r>
          </w:p>
        </w:tc>
        <w:tc>
          <w:tcPr>
            <w:tcW w:w="651" w:type="dxa"/>
            <w:gridSpan w:val="4"/>
          </w:tcPr>
          <w:p w14:paraId="7A4DBE0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3812BB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9.</w:t>
            </w:r>
          </w:p>
        </w:tc>
        <w:tc>
          <w:tcPr>
            <w:tcW w:w="646" w:type="dxa"/>
            <w:gridSpan w:val="3"/>
          </w:tcPr>
          <w:p w14:paraId="5D77562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63149B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9.</w:t>
            </w:r>
          </w:p>
        </w:tc>
        <w:tc>
          <w:tcPr>
            <w:tcW w:w="549" w:type="dxa"/>
          </w:tcPr>
          <w:p w14:paraId="6BE5139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E2D979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 8, 9.</w:t>
            </w:r>
          </w:p>
        </w:tc>
        <w:tc>
          <w:tcPr>
            <w:tcW w:w="577" w:type="dxa"/>
            <w:gridSpan w:val="3"/>
          </w:tcPr>
          <w:p w14:paraId="461C7E8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E2DD2C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2L.</w:t>
            </w:r>
          </w:p>
        </w:tc>
        <w:tc>
          <w:tcPr>
            <w:tcW w:w="576" w:type="dxa"/>
            <w:gridSpan w:val="3"/>
          </w:tcPr>
          <w:p w14:paraId="4EFB49A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94531B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2L.</w:t>
            </w:r>
          </w:p>
        </w:tc>
        <w:tc>
          <w:tcPr>
            <w:tcW w:w="576" w:type="dxa"/>
            <w:gridSpan w:val="4"/>
          </w:tcPr>
          <w:p w14:paraId="0E91B74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730678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2L.</w:t>
            </w:r>
          </w:p>
        </w:tc>
        <w:tc>
          <w:tcPr>
            <w:tcW w:w="576" w:type="dxa"/>
            <w:gridSpan w:val="4"/>
          </w:tcPr>
          <w:p w14:paraId="66FF4B0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AEE27D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Sve osim 2L.</w:t>
            </w:r>
          </w:p>
        </w:tc>
        <w:tc>
          <w:tcPr>
            <w:tcW w:w="561" w:type="dxa"/>
            <w:gridSpan w:val="4"/>
          </w:tcPr>
          <w:p w14:paraId="4D7BCE0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19AE74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2L.</w:t>
            </w:r>
          </w:p>
        </w:tc>
        <w:tc>
          <w:tcPr>
            <w:tcW w:w="561" w:type="dxa"/>
            <w:gridSpan w:val="4"/>
          </w:tcPr>
          <w:p w14:paraId="4EA7BD1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40D6EC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2L.</w:t>
            </w:r>
          </w:p>
        </w:tc>
        <w:tc>
          <w:tcPr>
            <w:tcW w:w="666" w:type="dxa"/>
          </w:tcPr>
          <w:p w14:paraId="625F78D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3ABEB4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2L.</w:t>
            </w:r>
          </w:p>
        </w:tc>
        <w:tc>
          <w:tcPr>
            <w:tcW w:w="666" w:type="dxa"/>
            <w:gridSpan w:val="7"/>
          </w:tcPr>
          <w:p w14:paraId="756E09D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97B568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2L.</w:t>
            </w:r>
          </w:p>
        </w:tc>
        <w:tc>
          <w:tcPr>
            <w:tcW w:w="1754" w:type="dxa"/>
            <w:gridSpan w:val="2"/>
            <w:tcBorders>
              <w:right w:val="nil"/>
            </w:tcBorders>
          </w:tcPr>
          <w:p w14:paraId="2BB3CE3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BFAE4E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32C525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9.</w:t>
            </w:r>
          </w:p>
        </w:tc>
      </w:tr>
      <w:tr w:rsidR="007F586B" w:rsidRPr="007F586B" w14:paraId="1F84367B" w14:textId="77777777" w:rsidTr="007F586B">
        <w:trPr>
          <w:gridAfter w:val="1"/>
          <w:wAfter w:w="10" w:type="dxa"/>
          <w:trHeight w:val="911"/>
          <w:jc w:val="right"/>
        </w:trPr>
        <w:tc>
          <w:tcPr>
            <w:tcW w:w="568" w:type="dxa"/>
            <w:tcBorders>
              <w:left w:val="nil"/>
            </w:tcBorders>
          </w:tcPr>
          <w:p w14:paraId="0F7CA89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C5BD83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A833E8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A2</w:t>
            </w:r>
          </w:p>
        </w:tc>
        <w:tc>
          <w:tcPr>
            <w:tcW w:w="567" w:type="dxa"/>
          </w:tcPr>
          <w:p w14:paraId="08038F6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BA01BC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856B38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11, 15.</w:t>
            </w:r>
          </w:p>
        </w:tc>
        <w:tc>
          <w:tcPr>
            <w:tcW w:w="513" w:type="dxa"/>
            <w:gridSpan w:val="2"/>
          </w:tcPr>
          <w:p w14:paraId="513317A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01ECC3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88E1BF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648" w:type="dxa"/>
            <w:gridSpan w:val="3"/>
          </w:tcPr>
          <w:p w14:paraId="6ED3004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FBFB80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903E2F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12, 15.</w:t>
            </w:r>
          </w:p>
        </w:tc>
        <w:tc>
          <w:tcPr>
            <w:tcW w:w="650" w:type="dxa"/>
            <w:gridSpan w:val="3"/>
          </w:tcPr>
          <w:p w14:paraId="5526482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8AB3C7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C3B667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47" w:type="dxa"/>
            <w:gridSpan w:val="2"/>
          </w:tcPr>
          <w:p w14:paraId="2DD6B6C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12EB81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9.</w:t>
            </w:r>
          </w:p>
        </w:tc>
        <w:tc>
          <w:tcPr>
            <w:tcW w:w="675" w:type="dxa"/>
            <w:gridSpan w:val="4"/>
          </w:tcPr>
          <w:p w14:paraId="18588B3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7E0ABE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9.</w:t>
            </w:r>
          </w:p>
        </w:tc>
        <w:tc>
          <w:tcPr>
            <w:tcW w:w="654" w:type="dxa"/>
          </w:tcPr>
          <w:p w14:paraId="21303D6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2B0428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9.</w:t>
            </w:r>
          </w:p>
        </w:tc>
        <w:tc>
          <w:tcPr>
            <w:tcW w:w="654" w:type="dxa"/>
            <w:gridSpan w:val="5"/>
          </w:tcPr>
          <w:p w14:paraId="4EF5120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AC1805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9.</w:t>
            </w:r>
          </w:p>
        </w:tc>
        <w:tc>
          <w:tcPr>
            <w:tcW w:w="666" w:type="dxa"/>
          </w:tcPr>
          <w:p w14:paraId="5C6575B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B623E8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9.</w:t>
            </w:r>
          </w:p>
        </w:tc>
        <w:tc>
          <w:tcPr>
            <w:tcW w:w="651" w:type="dxa"/>
            <w:gridSpan w:val="4"/>
          </w:tcPr>
          <w:p w14:paraId="4305B8B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D8BAE4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9.</w:t>
            </w:r>
          </w:p>
        </w:tc>
        <w:tc>
          <w:tcPr>
            <w:tcW w:w="646" w:type="dxa"/>
            <w:gridSpan w:val="3"/>
          </w:tcPr>
          <w:p w14:paraId="02AAA2C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73482B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9.</w:t>
            </w:r>
          </w:p>
        </w:tc>
        <w:tc>
          <w:tcPr>
            <w:tcW w:w="549" w:type="dxa"/>
          </w:tcPr>
          <w:p w14:paraId="6487841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DE26BF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 8, 9.</w:t>
            </w:r>
          </w:p>
        </w:tc>
        <w:tc>
          <w:tcPr>
            <w:tcW w:w="577" w:type="dxa"/>
            <w:gridSpan w:val="3"/>
          </w:tcPr>
          <w:p w14:paraId="3255FE1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80173C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2L.</w:t>
            </w:r>
          </w:p>
        </w:tc>
        <w:tc>
          <w:tcPr>
            <w:tcW w:w="576" w:type="dxa"/>
            <w:gridSpan w:val="3"/>
          </w:tcPr>
          <w:p w14:paraId="5AC34E5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1A1508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2L.</w:t>
            </w:r>
          </w:p>
        </w:tc>
        <w:tc>
          <w:tcPr>
            <w:tcW w:w="576" w:type="dxa"/>
            <w:gridSpan w:val="4"/>
          </w:tcPr>
          <w:p w14:paraId="749AF44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79937B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2L.</w:t>
            </w:r>
          </w:p>
        </w:tc>
        <w:tc>
          <w:tcPr>
            <w:tcW w:w="576" w:type="dxa"/>
            <w:gridSpan w:val="4"/>
          </w:tcPr>
          <w:p w14:paraId="4BFAE95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3D7105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2L.</w:t>
            </w:r>
          </w:p>
        </w:tc>
        <w:tc>
          <w:tcPr>
            <w:tcW w:w="561" w:type="dxa"/>
            <w:gridSpan w:val="4"/>
          </w:tcPr>
          <w:p w14:paraId="1C9BA47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A022E0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2L.</w:t>
            </w:r>
          </w:p>
        </w:tc>
        <w:tc>
          <w:tcPr>
            <w:tcW w:w="561" w:type="dxa"/>
            <w:gridSpan w:val="4"/>
          </w:tcPr>
          <w:p w14:paraId="60AD45A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255A92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2L.</w:t>
            </w:r>
          </w:p>
        </w:tc>
        <w:tc>
          <w:tcPr>
            <w:tcW w:w="666" w:type="dxa"/>
          </w:tcPr>
          <w:p w14:paraId="5B4616D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AE6939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2L.</w:t>
            </w:r>
          </w:p>
        </w:tc>
        <w:tc>
          <w:tcPr>
            <w:tcW w:w="666" w:type="dxa"/>
            <w:gridSpan w:val="7"/>
          </w:tcPr>
          <w:p w14:paraId="6AB7DF4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AFD196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2L.</w:t>
            </w:r>
          </w:p>
        </w:tc>
        <w:tc>
          <w:tcPr>
            <w:tcW w:w="1754" w:type="dxa"/>
            <w:gridSpan w:val="2"/>
            <w:tcBorders>
              <w:right w:val="nil"/>
            </w:tcBorders>
          </w:tcPr>
          <w:p w14:paraId="4AC38AB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AAE28B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65D975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9.</w:t>
            </w:r>
          </w:p>
        </w:tc>
      </w:tr>
      <w:tr w:rsidR="007F586B" w:rsidRPr="007F586B" w14:paraId="452F33EE" w14:textId="77777777" w:rsidTr="007F586B">
        <w:trPr>
          <w:gridAfter w:val="1"/>
          <w:wAfter w:w="10" w:type="dxa"/>
          <w:trHeight w:val="911"/>
          <w:jc w:val="right"/>
        </w:trPr>
        <w:tc>
          <w:tcPr>
            <w:tcW w:w="568" w:type="dxa"/>
            <w:tcBorders>
              <w:left w:val="nil"/>
            </w:tcBorders>
          </w:tcPr>
          <w:p w14:paraId="2E2ADDE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D8FE33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40CE8A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A3</w:t>
            </w:r>
          </w:p>
        </w:tc>
        <w:tc>
          <w:tcPr>
            <w:tcW w:w="567" w:type="dxa"/>
          </w:tcPr>
          <w:p w14:paraId="0E4664E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D99ACA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B81B8D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11, 17.</w:t>
            </w:r>
          </w:p>
        </w:tc>
        <w:tc>
          <w:tcPr>
            <w:tcW w:w="513" w:type="dxa"/>
            <w:gridSpan w:val="2"/>
          </w:tcPr>
          <w:p w14:paraId="4A9C199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18DC23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11, 16,</w:t>
            </w:r>
          </w:p>
          <w:p w14:paraId="166193F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17.</w:t>
            </w:r>
          </w:p>
        </w:tc>
        <w:tc>
          <w:tcPr>
            <w:tcW w:w="648" w:type="dxa"/>
            <w:gridSpan w:val="3"/>
          </w:tcPr>
          <w:p w14:paraId="3875996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28C0E1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2056F3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650" w:type="dxa"/>
            <w:gridSpan w:val="3"/>
          </w:tcPr>
          <w:p w14:paraId="4589135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6B7891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A13B9D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16.</w:t>
            </w:r>
          </w:p>
        </w:tc>
        <w:tc>
          <w:tcPr>
            <w:tcW w:w="647" w:type="dxa"/>
            <w:gridSpan w:val="2"/>
          </w:tcPr>
          <w:p w14:paraId="21CDF9B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5F20F0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9.</w:t>
            </w:r>
          </w:p>
        </w:tc>
        <w:tc>
          <w:tcPr>
            <w:tcW w:w="675" w:type="dxa"/>
            <w:gridSpan w:val="4"/>
          </w:tcPr>
          <w:p w14:paraId="6236DA0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D56323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9.</w:t>
            </w:r>
          </w:p>
        </w:tc>
        <w:tc>
          <w:tcPr>
            <w:tcW w:w="654" w:type="dxa"/>
          </w:tcPr>
          <w:p w14:paraId="1ED0C69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A5E5BD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9.</w:t>
            </w:r>
          </w:p>
        </w:tc>
        <w:tc>
          <w:tcPr>
            <w:tcW w:w="654" w:type="dxa"/>
            <w:gridSpan w:val="5"/>
          </w:tcPr>
          <w:p w14:paraId="20F6965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EF30AE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9.</w:t>
            </w:r>
          </w:p>
        </w:tc>
        <w:tc>
          <w:tcPr>
            <w:tcW w:w="666" w:type="dxa"/>
          </w:tcPr>
          <w:p w14:paraId="3CF73F8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44DDE0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9.</w:t>
            </w:r>
          </w:p>
        </w:tc>
        <w:tc>
          <w:tcPr>
            <w:tcW w:w="651" w:type="dxa"/>
            <w:gridSpan w:val="4"/>
          </w:tcPr>
          <w:p w14:paraId="6A4CDD7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1D9B79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9.</w:t>
            </w:r>
          </w:p>
        </w:tc>
        <w:tc>
          <w:tcPr>
            <w:tcW w:w="646" w:type="dxa"/>
            <w:gridSpan w:val="3"/>
          </w:tcPr>
          <w:p w14:paraId="3864D1A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ECBDD8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9.</w:t>
            </w:r>
          </w:p>
        </w:tc>
        <w:tc>
          <w:tcPr>
            <w:tcW w:w="549" w:type="dxa"/>
          </w:tcPr>
          <w:p w14:paraId="3DFEEA3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76C668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 8, 9.</w:t>
            </w:r>
          </w:p>
        </w:tc>
        <w:tc>
          <w:tcPr>
            <w:tcW w:w="577" w:type="dxa"/>
            <w:gridSpan w:val="3"/>
          </w:tcPr>
          <w:p w14:paraId="14A6DA8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01A6CF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2L.</w:t>
            </w:r>
          </w:p>
        </w:tc>
        <w:tc>
          <w:tcPr>
            <w:tcW w:w="576" w:type="dxa"/>
            <w:gridSpan w:val="3"/>
          </w:tcPr>
          <w:p w14:paraId="70D25C1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1232EC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2L.</w:t>
            </w:r>
          </w:p>
        </w:tc>
        <w:tc>
          <w:tcPr>
            <w:tcW w:w="576" w:type="dxa"/>
            <w:gridSpan w:val="4"/>
          </w:tcPr>
          <w:p w14:paraId="4DC6551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CBB5A8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2L.</w:t>
            </w:r>
          </w:p>
        </w:tc>
        <w:tc>
          <w:tcPr>
            <w:tcW w:w="576" w:type="dxa"/>
            <w:gridSpan w:val="4"/>
          </w:tcPr>
          <w:p w14:paraId="4A8CBA9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3DF32F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2L.</w:t>
            </w:r>
          </w:p>
        </w:tc>
        <w:tc>
          <w:tcPr>
            <w:tcW w:w="561" w:type="dxa"/>
            <w:gridSpan w:val="4"/>
          </w:tcPr>
          <w:p w14:paraId="74B3B83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DB04CC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2L.</w:t>
            </w:r>
          </w:p>
        </w:tc>
        <w:tc>
          <w:tcPr>
            <w:tcW w:w="561" w:type="dxa"/>
            <w:gridSpan w:val="4"/>
          </w:tcPr>
          <w:p w14:paraId="5F7DA2B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1D72F9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2L.</w:t>
            </w:r>
          </w:p>
        </w:tc>
        <w:tc>
          <w:tcPr>
            <w:tcW w:w="666" w:type="dxa"/>
          </w:tcPr>
          <w:p w14:paraId="6748FAF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5D174A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2L.</w:t>
            </w:r>
          </w:p>
        </w:tc>
        <w:tc>
          <w:tcPr>
            <w:tcW w:w="666" w:type="dxa"/>
            <w:gridSpan w:val="7"/>
          </w:tcPr>
          <w:p w14:paraId="7F74319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79F0CF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2L.</w:t>
            </w:r>
          </w:p>
        </w:tc>
        <w:tc>
          <w:tcPr>
            <w:tcW w:w="1754" w:type="dxa"/>
            <w:gridSpan w:val="2"/>
            <w:tcBorders>
              <w:right w:val="nil"/>
            </w:tcBorders>
          </w:tcPr>
          <w:p w14:paraId="1BC0AEC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9FED73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0937CF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9.</w:t>
            </w:r>
          </w:p>
        </w:tc>
      </w:tr>
      <w:tr w:rsidR="007F586B" w:rsidRPr="007F586B" w14:paraId="142D190C" w14:textId="77777777" w:rsidTr="007F586B">
        <w:trPr>
          <w:gridAfter w:val="1"/>
          <w:wAfter w:w="10" w:type="dxa"/>
          <w:trHeight w:val="911"/>
          <w:jc w:val="right"/>
        </w:trPr>
        <w:tc>
          <w:tcPr>
            <w:tcW w:w="568" w:type="dxa"/>
            <w:tcBorders>
              <w:left w:val="nil"/>
            </w:tcBorders>
          </w:tcPr>
          <w:p w14:paraId="3EE7FD8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4F5727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734297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A4</w:t>
            </w:r>
          </w:p>
        </w:tc>
        <w:tc>
          <w:tcPr>
            <w:tcW w:w="567" w:type="dxa"/>
          </w:tcPr>
          <w:p w14:paraId="6726F6C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CD6B7A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11, 15,</w:t>
            </w:r>
          </w:p>
          <w:p w14:paraId="3450E08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17.</w:t>
            </w:r>
          </w:p>
        </w:tc>
        <w:tc>
          <w:tcPr>
            <w:tcW w:w="513" w:type="dxa"/>
            <w:gridSpan w:val="2"/>
          </w:tcPr>
          <w:p w14:paraId="1DC1965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6B193E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582AD0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11, 17.</w:t>
            </w:r>
          </w:p>
        </w:tc>
        <w:tc>
          <w:tcPr>
            <w:tcW w:w="648" w:type="dxa"/>
            <w:gridSpan w:val="3"/>
          </w:tcPr>
          <w:p w14:paraId="013599C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05A0B4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96FEA1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15.</w:t>
            </w:r>
          </w:p>
        </w:tc>
        <w:tc>
          <w:tcPr>
            <w:tcW w:w="650" w:type="dxa"/>
            <w:gridSpan w:val="3"/>
          </w:tcPr>
          <w:p w14:paraId="7574D31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DD27C5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EF9A40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647" w:type="dxa"/>
            <w:gridSpan w:val="2"/>
          </w:tcPr>
          <w:p w14:paraId="3A16426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2FE93E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9.</w:t>
            </w:r>
          </w:p>
        </w:tc>
        <w:tc>
          <w:tcPr>
            <w:tcW w:w="675" w:type="dxa"/>
            <w:gridSpan w:val="4"/>
          </w:tcPr>
          <w:p w14:paraId="7B7C017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F52280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9.</w:t>
            </w:r>
          </w:p>
        </w:tc>
        <w:tc>
          <w:tcPr>
            <w:tcW w:w="654" w:type="dxa"/>
          </w:tcPr>
          <w:p w14:paraId="6DD74D1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7B476E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9.</w:t>
            </w:r>
          </w:p>
        </w:tc>
        <w:tc>
          <w:tcPr>
            <w:tcW w:w="654" w:type="dxa"/>
            <w:gridSpan w:val="5"/>
          </w:tcPr>
          <w:p w14:paraId="6142E50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E58CDF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9.</w:t>
            </w:r>
          </w:p>
        </w:tc>
        <w:tc>
          <w:tcPr>
            <w:tcW w:w="666" w:type="dxa"/>
          </w:tcPr>
          <w:p w14:paraId="0FE1DB0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69BE5F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9.</w:t>
            </w:r>
          </w:p>
        </w:tc>
        <w:tc>
          <w:tcPr>
            <w:tcW w:w="651" w:type="dxa"/>
            <w:gridSpan w:val="4"/>
          </w:tcPr>
          <w:p w14:paraId="05D239C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D005E1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9.</w:t>
            </w:r>
          </w:p>
        </w:tc>
        <w:tc>
          <w:tcPr>
            <w:tcW w:w="646" w:type="dxa"/>
            <w:gridSpan w:val="3"/>
          </w:tcPr>
          <w:p w14:paraId="4226726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800599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9.</w:t>
            </w:r>
          </w:p>
        </w:tc>
        <w:tc>
          <w:tcPr>
            <w:tcW w:w="549" w:type="dxa"/>
          </w:tcPr>
          <w:p w14:paraId="207A1D8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7CC4AF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 8, 9.</w:t>
            </w:r>
          </w:p>
        </w:tc>
        <w:tc>
          <w:tcPr>
            <w:tcW w:w="577" w:type="dxa"/>
            <w:gridSpan w:val="3"/>
          </w:tcPr>
          <w:p w14:paraId="4364CE0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D40DCC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2L.</w:t>
            </w:r>
          </w:p>
        </w:tc>
        <w:tc>
          <w:tcPr>
            <w:tcW w:w="576" w:type="dxa"/>
            <w:gridSpan w:val="3"/>
          </w:tcPr>
          <w:p w14:paraId="0C61956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6AD809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2L.</w:t>
            </w:r>
          </w:p>
        </w:tc>
        <w:tc>
          <w:tcPr>
            <w:tcW w:w="576" w:type="dxa"/>
            <w:gridSpan w:val="4"/>
          </w:tcPr>
          <w:p w14:paraId="192AD11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AA4F81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2L.</w:t>
            </w:r>
          </w:p>
        </w:tc>
        <w:tc>
          <w:tcPr>
            <w:tcW w:w="576" w:type="dxa"/>
            <w:gridSpan w:val="4"/>
          </w:tcPr>
          <w:p w14:paraId="45CF3B5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A23508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2L.</w:t>
            </w:r>
          </w:p>
        </w:tc>
        <w:tc>
          <w:tcPr>
            <w:tcW w:w="561" w:type="dxa"/>
            <w:gridSpan w:val="4"/>
          </w:tcPr>
          <w:p w14:paraId="77D5AE3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B89B6B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2L.</w:t>
            </w:r>
          </w:p>
        </w:tc>
        <w:tc>
          <w:tcPr>
            <w:tcW w:w="561" w:type="dxa"/>
            <w:gridSpan w:val="4"/>
          </w:tcPr>
          <w:p w14:paraId="4D338DF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DDAA78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2L.</w:t>
            </w:r>
          </w:p>
        </w:tc>
        <w:tc>
          <w:tcPr>
            <w:tcW w:w="666" w:type="dxa"/>
          </w:tcPr>
          <w:p w14:paraId="585AD67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FE271F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2L.</w:t>
            </w:r>
          </w:p>
        </w:tc>
        <w:tc>
          <w:tcPr>
            <w:tcW w:w="666" w:type="dxa"/>
            <w:gridSpan w:val="7"/>
          </w:tcPr>
          <w:p w14:paraId="1D39F4C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3715CE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2L.</w:t>
            </w:r>
          </w:p>
        </w:tc>
        <w:tc>
          <w:tcPr>
            <w:tcW w:w="1754" w:type="dxa"/>
            <w:gridSpan w:val="2"/>
            <w:tcBorders>
              <w:right w:val="nil"/>
            </w:tcBorders>
          </w:tcPr>
          <w:p w14:paraId="3F05CA2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C28476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047239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9.</w:t>
            </w:r>
          </w:p>
        </w:tc>
      </w:tr>
      <w:tr w:rsidR="007F586B" w:rsidRPr="007F586B" w14:paraId="320AE951" w14:textId="77777777" w:rsidTr="007F586B">
        <w:trPr>
          <w:gridAfter w:val="1"/>
          <w:wAfter w:w="10" w:type="dxa"/>
          <w:trHeight w:val="911"/>
          <w:jc w:val="right"/>
        </w:trPr>
        <w:tc>
          <w:tcPr>
            <w:tcW w:w="568" w:type="dxa"/>
            <w:tcBorders>
              <w:left w:val="nil"/>
            </w:tcBorders>
          </w:tcPr>
          <w:p w14:paraId="212695E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050E59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A85315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B1.1</w:t>
            </w:r>
          </w:p>
        </w:tc>
        <w:tc>
          <w:tcPr>
            <w:tcW w:w="567" w:type="dxa"/>
          </w:tcPr>
          <w:p w14:paraId="02C3B69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941B29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86C8FD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13" w:type="dxa"/>
            <w:gridSpan w:val="2"/>
          </w:tcPr>
          <w:p w14:paraId="57D60A4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9565A2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0CE7C9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16.</w:t>
            </w:r>
          </w:p>
        </w:tc>
        <w:tc>
          <w:tcPr>
            <w:tcW w:w="648" w:type="dxa"/>
            <w:gridSpan w:val="3"/>
          </w:tcPr>
          <w:p w14:paraId="5C8F6E1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57E9CF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55906F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50" w:type="dxa"/>
            <w:gridSpan w:val="3"/>
          </w:tcPr>
          <w:p w14:paraId="236E5F3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C47C77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8BC6EE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12, 16.</w:t>
            </w:r>
          </w:p>
        </w:tc>
        <w:tc>
          <w:tcPr>
            <w:tcW w:w="647" w:type="dxa"/>
            <w:gridSpan w:val="2"/>
          </w:tcPr>
          <w:p w14:paraId="7FF6AC9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5480A8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7C99A1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675" w:type="dxa"/>
            <w:gridSpan w:val="4"/>
          </w:tcPr>
          <w:p w14:paraId="7C2845A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00522D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01544E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16.</w:t>
            </w:r>
          </w:p>
        </w:tc>
        <w:tc>
          <w:tcPr>
            <w:tcW w:w="654" w:type="dxa"/>
          </w:tcPr>
          <w:p w14:paraId="5B0031D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186127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F7EA8D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18.</w:t>
            </w:r>
          </w:p>
        </w:tc>
        <w:tc>
          <w:tcPr>
            <w:tcW w:w="654" w:type="dxa"/>
            <w:gridSpan w:val="5"/>
          </w:tcPr>
          <w:p w14:paraId="391FD22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4CE668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D41327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66" w:type="dxa"/>
          </w:tcPr>
          <w:p w14:paraId="593B14F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AA037F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F90290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12, 16.</w:t>
            </w:r>
          </w:p>
        </w:tc>
        <w:tc>
          <w:tcPr>
            <w:tcW w:w="651" w:type="dxa"/>
            <w:gridSpan w:val="4"/>
          </w:tcPr>
          <w:p w14:paraId="58835FD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2FFA01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4, 5, 13,</w:t>
            </w:r>
          </w:p>
          <w:p w14:paraId="63AD003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14</w:t>
            </w:r>
          </w:p>
        </w:tc>
        <w:tc>
          <w:tcPr>
            <w:tcW w:w="646" w:type="dxa"/>
            <w:gridSpan w:val="3"/>
          </w:tcPr>
          <w:p w14:paraId="7EEE663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AD35DB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4, 5,</w:t>
            </w:r>
          </w:p>
          <w:p w14:paraId="39BDF46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13SQ</w:t>
            </w:r>
          </w:p>
          <w:p w14:paraId="475576C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14SQ</w:t>
            </w:r>
          </w:p>
        </w:tc>
        <w:tc>
          <w:tcPr>
            <w:tcW w:w="549" w:type="dxa"/>
          </w:tcPr>
          <w:p w14:paraId="34BB3B1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DD79A8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3511D5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16.</w:t>
            </w:r>
          </w:p>
        </w:tc>
        <w:tc>
          <w:tcPr>
            <w:tcW w:w="577" w:type="dxa"/>
            <w:gridSpan w:val="3"/>
          </w:tcPr>
          <w:p w14:paraId="79DE7D3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775E00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0201F9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w:t>
            </w:r>
          </w:p>
        </w:tc>
        <w:tc>
          <w:tcPr>
            <w:tcW w:w="576" w:type="dxa"/>
            <w:gridSpan w:val="3"/>
          </w:tcPr>
          <w:p w14:paraId="5B67F24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DC5E67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C26E27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w:t>
            </w:r>
          </w:p>
        </w:tc>
        <w:tc>
          <w:tcPr>
            <w:tcW w:w="576" w:type="dxa"/>
            <w:gridSpan w:val="4"/>
          </w:tcPr>
          <w:p w14:paraId="2ACB699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89DB44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8L2</w:t>
            </w:r>
          </w:p>
          <w:p w14:paraId="351997A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w:t>
            </w:r>
          </w:p>
        </w:tc>
        <w:tc>
          <w:tcPr>
            <w:tcW w:w="576" w:type="dxa"/>
            <w:gridSpan w:val="4"/>
          </w:tcPr>
          <w:p w14:paraId="31DCB52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B1F0CF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8L2</w:t>
            </w:r>
          </w:p>
          <w:p w14:paraId="7141FBA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w:t>
            </w:r>
          </w:p>
        </w:tc>
        <w:tc>
          <w:tcPr>
            <w:tcW w:w="561" w:type="dxa"/>
            <w:gridSpan w:val="4"/>
          </w:tcPr>
          <w:p w14:paraId="0B5F58D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3DFBB4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920226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9L.</w:t>
            </w:r>
          </w:p>
        </w:tc>
        <w:tc>
          <w:tcPr>
            <w:tcW w:w="561" w:type="dxa"/>
            <w:gridSpan w:val="4"/>
          </w:tcPr>
          <w:p w14:paraId="00D3B4B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4C7886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5C971D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10L.</w:t>
            </w:r>
          </w:p>
        </w:tc>
        <w:tc>
          <w:tcPr>
            <w:tcW w:w="666" w:type="dxa"/>
          </w:tcPr>
          <w:p w14:paraId="1C2081B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61E4AE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8L2, 9L,</w:t>
            </w:r>
          </w:p>
          <w:p w14:paraId="732CB44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11L, 12L.</w:t>
            </w:r>
          </w:p>
        </w:tc>
        <w:tc>
          <w:tcPr>
            <w:tcW w:w="666" w:type="dxa"/>
            <w:gridSpan w:val="7"/>
          </w:tcPr>
          <w:p w14:paraId="150C9CE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FECEC4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8L2, 10L,</w:t>
            </w:r>
          </w:p>
          <w:p w14:paraId="5F30C11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11L, 12L.</w:t>
            </w:r>
          </w:p>
        </w:tc>
        <w:tc>
          <w:tcPr>
            <w:tcW w:w="1754" w:type="dxa"/>
            <w:gridSpan w:val="2"/>
            <w:tcBorders>
              <w:right w:val="nil"/>
            </w:tcBorders>
          </w:tcPr>
          <w:p w14:paraId="6C6BBD9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C55DCF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8L2, 10L, 11L,</w:t>
            </w:r>
          </w:p>
          <w:p w14:paraId="050BD58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w:t>
            </w:r>
          </w:p>
        </w:tc>
      </w:tr>
      <w:tr w:rsidR="007F586B" w:rsidRPr="007F586B" w14:paraId="6AC7E6D1" w14:textId="77777777" w:rsidTr="007F586B">
        <w:trPr>
          <w:gridAfter w:val="1"/>
          <w:wAfter w:w="10" w:type="dxa"/>
          <w:trHeight w:val="911"/>
          <w:jc w:val="right"/>
        </w:trPr>
        <w:tc>
          <w:tcPr>
            <w:tcW w:w="568" w:type="dxa"/>
            <w:tcBorders>
              <w:left w:val="nil"/>
            </w:tcBorders>
          </w:tcPr>
          <w:p w14:paraId="67A5A36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879FA6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A895CA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B1.2</w:t>
            </w:r>
          </w:p>
        </w:tc>
        <w:tc>
          <w:tcPr>
            <w:tcW w:w="567" w:type="dxa"/>
          </w:tcPr>
          <w:p w14:paraId="62B339F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0C3C2C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113098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11, 15.</w:t>
            </w:r>
          </w:p>
        </w:tc>
        <w:tc>
          <w:tcPr>
            <w:tcW w:w="513" w:type="dxa"/>
            <w:gridSpan w:val="2"/>
          </w:tcPr>
          <w:p w14:paraId="1262633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3849AD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134A82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648" w:type="dxa"/>
            <w:gridSpan w:val="3"/>
          </w:tcPr>
          <w:p w14:paraId="0C23EB0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8FB9BE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79876C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12, 15.</w:t>
            </w:r>
          </w:p>
        </w:tc>
        <w:tc>
          <w:tcPr>
            <w:tcW w:w="650" w:type="dxa"/>
            <w:gridSpan w:val="3"/>
          </w:tcPr>
          <w:p w14:paraId="3F12BC2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CC87BD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244650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47" w:type="dxa"/>
            <w:gridSpan w:val="2"/>
          </w:tcPr>
          <w:p w14:paraId="54E4FA5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F65916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6892C6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11, 15.</w:t>
            </w:r>
          </w:p>
        </w:tc>
        <w:tc>
          <w:tcPr>
            <w:tcW w:w="675" w:type="dxa"/>
            <w:gridSpan w:val="4"/>
          </w:tcPr>
          <w:p w14:paraId="77789C8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91969E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F00261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654" w:type="dxa"/>
          </w:tcPr>
          <w:p w14:paraId="13C15D0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C19A86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F5D9A3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18.</w:t>
            </w:r>
          </w:p>
        </w:tc>
        <w:tc>
          <w:tcPr>
            <w:tcW w:w="654" w:type="dxa"/>
            <w:gridSpan w:val="5"/>
          </w:tcPr>
          <w:p w14:paraId="44F1BE9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92990E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AA7E26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12, 15.</w:t>
            </w:r>
          </w:p>
        </w:tc>
        <w:tc>
          <w:tcPr>
            <w:tcW w:w="666" w:type="dxa"/>
          </w:tcPr>
          <w:p w14:paraId="35A55B0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3A17AE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4F3B5B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651" w:type="dxa"/>
            <w:gridSpan w:val="4"/>
          </w:tcPr>
          <w:p w14:paraId="148F459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76D5AF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4, 5, 13,</w:t>
            </w:r>
          </w:p>
          <w:p w14:paraId="1948916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14</w:t>
            </w:r>
          </w:p>
        </w:tc>
        <w:tc>
          <w:tcPr>
            <w:tcW w:w="646" w:type="dxa"/>
            <w:gridSpan w:val="3"/>
          </w:tcPr>
          <w:p w14:paraId="0FFEC8B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C66624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4, 5,</w:t>
            </w:r>
          </w:p>
          <w:p w14:paraId="3ED5232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13SQ.</w:t>
            </w:r>
          </w:p>
          <w:p w14:paraId="11B31F9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14SQ</w:t>
            </w:r>
          </w:p>
        </w:tc>
        <w:tc>
          <w:tcPr>
            <w:tcW w:w="549" w:type="dxa"/>
          </w:tcPr>
          <w:p w14:paraId="1FD0683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93B80F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AD056C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77" w:type="dxa"/>
            <w:gridSpan w:val="3"/>
          </w:tcPr>
          <w:p w14:paraId="459E0D9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B7B8ED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E2421D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w:t>
            </w:r>
          </w:p>
        </w:tc>
        <w:tc>
          <w:tcPr>
            <w:tcW w:w="576" w:type="dxa"/>
            <w:gridSpan w:val="3"/>
          </w:tcPr>
          <w:p w14:paraId="3B338E2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3E20FF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28C4D3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w:t>
            </w:r>
          </w:p>
        </w:tc>
        <w:tc>
          <w:tcPr>
            <w:tcW w:w="576" w:type="dxa"/>
            <w:gridSpan w:val="4"/>
          </w:tcPr>
          <w:p w14:paraId="6B7B8E9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E1B60D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8L1</w:t>
            </w:r>
          </w:p>
          <w:p w14:paraId="7B5E4A4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w:t>
            </w:r>
          </w:p>
        </w:tc>
        <w:tc>
          <w:tcPr>
            <w:tcW w:w="576" w:type="dxa"/>
            <w:gridSpan w:val="4"/>
          </w:tcPr>
          <w:p w14:paraId="6B53841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DFF568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8L1</w:t>
            </w:r>
          </w:p>
          <w:p w14:paraId="47A7295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w:t>
            </w:r>
          </w:p>
        </w:tc>
        <w:tc>
          <w:tcPr>
            <w:tcW w:w="561" w:type="dxa"/>
            <w:gridSpan w:val="4"/>
          </w:tcPr>
          <w:p w14:paraId="72EB017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CA532C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899439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9L.</w:t>
            </w:r>
          </w:p>
        </w:tc>
        <w:tc>
          <w:tcPr>
            <w:tcW w:w="561" w:type="dxa"/>
            <w:gridSpan w:val="4"/>
          </w:tcPr>
          <w:p w14:paraId="1AC224F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511B56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36A2DA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10L.</w:t>
            </w:r>
          </w:p>
        </w:tc>
        <w:tc>
          <w:tcPr>
            <w:tcW w:w="666" w:type="dxa"/>
          </w:tcPr>
          <w:p w14:paraId="0B6640B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CCCF57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8L1, 9L,</w:t>
            </w:r>
          </w:p>
          <w:p w14:paraId="0DF2637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11L, 12L.</w:t>
            </w:r>
          </w:p>
        </w:tc>
        <w:tc>
          <w:tcPr>
            <w:tcW w:w="666" w:type="dxa"/>
            <w:gridSpan w:val="7"/>
          </w:tcPr>
          <w:p w14:paraId="26DDFEA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D80332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8L1, 10L,</w:t>
            </w:r>
          </w:p>
          <w:p w14:paraId="2A362B4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11L, 12L.</w:t>
            </w:r>
          </w:p>
        </w:tc>
        <w:tc>
          <w:tcPr>
            <w:tcW w:w="1754" w:type="dxa"/>
            <w:gridSpan w:val="2"/>
            <w:tcBorders>
              <w:right w:val="nil"/>
            </w:tcBorders>
          </w:tcPr>
          <w:p w14:paraId="7B26A4F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493B30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8L1, 10L, 11L,</w:t>
            </w:r>
          </w:p>
          <w:p w14:paraId="01490EC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w:t>
            </w:r>
          </w:p>
        </w:tc>
      </w:tr>
      <w:tr w:rsidR="007F586B" w:rsidRPr="007F586B" w14:paraId="0F25F607" w14:textId="77777777" w:rsidTr="007F586B">
        <w:trPr>
          <w:gridAfter w:val="1"/>
          <w:wAfter w:w="10" w:type="dxa"/>
          <w:trHeight w:val="911"/>
          <w:jc w:val="right"/>
        </w:trPr>
        <w:tc>
          <w:tcPr>
            <w:tcW w:w="568" w:type="dxa"/>
            <w:tcBorders>
              <w:left w:val="nil"/>
            </w:tcBorders>
          </w:tcPr>
          <w:p w14:paraId="11EEBE9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F11693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9FE20B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B1.E</w:t>
            </w:r>
          </w:p>
        </w:tc>
        <w:tc>
          <w:tcPr>
            <w:tcW w:w="567" w:type="dxa"/>
          </w:tcPr>
          <w:p w14:paraId="153A267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2E23AC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BF4FFA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11, 15.</w:t>
            </w:r>
          </w:p>
        </w:tc>
        <w:tc>
          <w:tcPr>
            <w:tcW w:w="513" w:type="dxa"/>
            <w:gridSpan w:val="2"/>
          </w:tcPr>
          <w:p w14:paraId="3100F8D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D57597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B0F689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114, 16</w:t>
            </w:r>
          </w:p>
        </w:tc>
        <w:tc>
          <w:tcPr>
            <w:tcW w:w="648" w:type="dxa"/>
            <w:gridSpan w:val="3"/>
          </w:tcPr>
          <w:p w14:paraId="492C649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71ABDF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7F62B1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12, 15.</w:t>
            </w:r>
          </w:p>
        </w:tc>
        <w:tc>
          <w:tcPr>
            <w:tcW w:w="650" w:type="dxa"/>
            <w:gridSpan w:val="3"/>
          </w:tcPr>
          <w:p w14:paraId="69DF9E9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2D4F30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E7B64D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12, 16.</w:t>
            </w:r>
          </w:p>
        </w:tc>
        <w:tc>
          <w:tcPr>
            <w:tcW w:w="647" w:type="dxa"/>
            <w:gridSpan w:val="2"/>
          </w:tcPr>
          <w:p w14:paraId="5ED9B45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0E8A58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8240FA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11, 15.</w:t>
            </w:r>
          </w:p>
        </w:tc>
        <w:tc>
          <w:tcPr>
            <w:tcW w:w="675" w:type="dxa"/>
            <w:gridSpan w:val="4"/>
          </w:tcPr>
          <w:p w14:paraId="7A79560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BE72F8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F16283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114, 16</w:t>
            </w:r>
          </w:p>
        </w:tc>
        <w:tc>
          <w:tcPr>
            <w:tcW w:w="654" w:type="dxa"/>
          </w:tcPr>
          <w:p w14:paraId="6012140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097646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AF29F2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654" w:type="dxa"/>
            <w:gridSpan w:val="5"/>
          </w:tcPr>
          <w:p w14:paraId="08D1553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1BE1C7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5567E4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12, 15.</w:t>
            </w:r>
          </w:p>
        </w:tc>
        <w:tc>
          <w:tcPr>
            <w:tcW w:w="666" w:type="dxa"/>
          </w:tcPr>
          <w:p w14:paraId="7238735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AACC35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0CFB80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12, 16.</w:t>
            </w:r>
          </w:p>
        </w:tc>
        <w:tc>
          <w:tcPr>
            <w:tcW w:w="651" w:type="dxa"/>
            <w:gridSpan w:val="4"/>
          </w:tcPr>
          <w:p w14:paraId="4BD2C38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FA3B84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4, 5, 13,</w:t>
            </w:r>
          </w:p>
          <w:p w14:paraId="76E087E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14</w:t>
            </w:r>
          </w:p>
        </w:tc>
        <w:tc>
          <w:tcPr>
            <w:tcW w:w="646" w:type="dxa"/>
            <w:gridSpan w:val="3"/>
          </w:tcPr>
          <w:p w14:paraId="1EC99CB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78E6B4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4, 5,</w:t>
            </w:r>
          </w:p>
          <w:p w14:paraId="6DB574B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13SQ</w:t>
            </w:r>
          </w:p>
          <w:p w14:paraId="654BF4C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14SQ</w:t>
            </w:r>
          </w:p>
        </w:tc>
        <w:tc>
          <w:tcPr>
            <w:tcW w:w="549" w:type="dxa"/>
          </w:tcPr>
          <w:p w14:paraId="2DFAAE8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506D71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275BFC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114, 16.</w:t>
            </w:r>
          </w:p>
        </w:tc>
        <w:tc>
          <w:tcPr>
            <w:tcW w:w="577" w:type="dxa"/>
            <w:gridSpan w:val="3"/>
          </w:tcPr>
          <w:p w14:paraId="2A4C1BC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4D16D6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15E6A9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w:t>
            </w:r>
          </w:p>
        </w:tc>
        <w:tc>
          <w:tcPr>
            <w:tcW w:w="576" w:type="dxa"/>
            <w:gridSpan w:val="3"/>
          </w:tcPr>
          <w:p w14:paraId="0E2C3E2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25A594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F20E31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w:t>
            </w:r>
          </w:p>
        </w:tc>
        <w:tc>
          <w:tcPr>
            <w:tcW w:w="576" w:type="dxa"/>
            <w:gridSpan w:val="4"/>
          </w:tcPr>
          <w:p w14:paraId="5BB40C4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54882A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8L3</w:t>
            </w:r>
          </w:p>
          <w:p w14:paraId="69C9C9C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w:t>
            </w:r>
          </w:p>
        </w:tc>
        <w:tc>
          <w:tcPr>
            <w:tcW w:w="576" w:type="dxa"/>
            <w:gridSpan w:val="4"/>
          </w:tcPr>
          <w:p w14:paraId="7D4E306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BA3D53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8L3</w:t>
            </w:r>
          </w:p>
          <w:p w14:paraId="17371A6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w:t>
            </w:r>
          </w:p>
        </w:tc>
        <w:tc>
          <w:tcPr>
            <w:tcW w:w="561" w:type="dxa"/>
            <w:gridSpan w:val="4"/>
          </w:tcPr>
          <w:p w14:paraId="37FD04E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0B2458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221E83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9L.</w:t>
            </w:r>
          </w:p>
        </w:tc>
        <w:tc>
          <w:tcPr>
            <w:tcW w:w="561" w:type="dxa"/>
            <w:gridSpan w:val="4"/>
          </w:tcPr>
          <w:p w14:paraId="79D66B3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1DBC4C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7187E6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10L.</w:t>
            </w:r>
          </w:p>
        </w:tc>
        <w:tc>
          <w:tcPr>
            <w:tcW w:w="666" w:type="dxa"/>
          </w:tcPr>
          <w:p w14:paraId="61B6F2A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288402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8L3, 9L,</w:t>
            </w:r>
          </w:p>
          <w:p w14:paraId="0011A3D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11L, 12L.</w:t>
            </w:r>
          </w:p>
        </w:tc>
        <w:tc>
          <w:tcPr>
            <w:tcW w:w="666" w:type="dxa"/>
            <w:gridSpan w:val="7"/>
          </w:tcPr>
          <w:p w14:paraId="3FC7EF4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4339E7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8L3, 10L,</w:t>
            </w:r>
          </w:p>
          <w:p w14:paraId="7B53CFC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11L, 12L.</w:t>
            </w:r>
          </w:p>
        </w:tc>
        <w:tc>
          <w:tcPr>
            <w:tcW w:w="1754" w:type="dxa"/>
            <w:gridSpan w:val="2"/>
            <w:tcBorders>
              <w:right w:val="nil"/>
            </w:tcBorders>
          </w:tcPr>
          <w:p w14:paraId="5957630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87E097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8L3, 10L, 11L,</w:t>
            </w:r>
          </w:p>
          <w:p w14:paraId="663EB80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w:t>
            </w:r>
          </w:p>
        </w:tc>
      </w:tr>
      <w:tr w:rsidR="007F586B" w:rsidRPr="007F586B" w14:paraId="2D2942EA" w14:textId="77777777" w:rsidTr="007F586B">
        <w:trPr>
          <w:gridAfter w:val="1"/>
          <w:wAfter w:w="10" w:type="dxa"/>
          <w:trHeight w:val="911"/>
          <w:jc w:val="right"/>
        </w:trPr>
        <w:tc>
          <w:tcPr>
            <w:tcW w:w="568" w:type="dxa"/>
            <w:tcBorders>
              <w:left w:val="nil"/>
            </w:tcBorders>
          </w:tcPr>
          <w:p w14:paraId="3E5C211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F6E522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653C55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B1.3</w:t>
            </w:r>
          </w:p>
        </w:tc>
        <w:tc>
          <w:tcPr>
            <w:tcW w:w="567" w:type="dxa"/>
          </w:tcPr>
          <w:p w14:paraId="06C5922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48511B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005D67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11, 17.</w:t>
            </w:r>
          </w:p>
        </w:tc>
        <w:tc>
          <w:tcPr>
            <w:tcW w:w="513" w:type="dxa"/>
            <w:gridSpan w:val="2"/>
          </w:tcPr>
          <w:p w14:paraId="5B00D75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A52DF9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11, 16,</w:t>
            </w:r>
          </w:p>
          <w:p w14:paraId="6859087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17.</w:t>
            </w:r>
          </w:p>
        </w:tc>
        <w:tc>
          <w:tcPr>
            <w:tcW w:w="648" w:type="dxa"/>
            <w:gridSpan w:val="3"/>
          </w:tcPr>
          <w:p w14:paraId="3AA677D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F4FB52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FE4F79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650" w:type="dxa"/>
            <w:gridSpan w:val="3"/>
          </w:tcPr>
          <w:p w14:paraId="1DFB9A6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85F118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2300CA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16.</w:t>
            </w:r>
          </w:p>
        </w:tc>
        <w:tc>
          <w:tcPr>
            <w:tcW w:w="647" w:type="dxa"/>
            <w:gridSpan w:val="2"/>
          </w:tcPr>
          <w:p w14:paraId="1863689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8B072F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436A50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11, 17.</w:t>
            </w:r>
          </w:p>
        </w:tc>
        <w:tc>
          <w:tcPr>
            <w:tcW w:w="675" w:type="dxa"/>
            <w:gridSpan w:val="4"/>
          </w:tcPr>
          <w:p w14:paraId="1F66B63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2695BA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11, 16,</w:t>
            </w:r>
          </w:p>
          <w:p w14:paraId="5EEE29A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17.</w:t>
            </w:r>
          </w:p>
        </w:tc>
        <w:tc>
          <w:tcPr>
            <w:tcW w:w="654" w:type="dxa"/>
          </w:tcPr>
          <w:p w14:paraId="71C0BB8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9E78F1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11, 17,</w:t>
            </w:r>
          </w:p>
          <w:p w14:paraId="1369969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18.</w:t>
            </w:r>
          </w:p>
        </w:tc>
        <w:tc>
          <w:tcPr>
            <w:tcW w:w="654" w:type="dxa"/>
            <w:gridSpan w:val="5"/>
          </w:tcPr>
          <w:p w14:paraId="54C1DC0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C2361A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465D40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666" w:type="dxa"/>
          </w:tcPr>
          <w:p w14:paraId="3182F4C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7F4EB3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9F0083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16.</w:t>
            </w:r>
          </w:p>
        </w:tc>
        <w:tc>
          <w:tcPr>
            <w:tcW w:w="651" w:type="dxa"/>
            <w:gridSpan w:val="4"/>
          </w:tcPr>
          <w:p w14:paraId="687866D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E0E5B2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4, 5, 13,</w:t>
            </w:r>
          </w:p>
          <w:p w14:paraId="37CB326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14</w:t>
            </w:r>
          </w:p>
        </w:tc>
        <w:tc>
          <w:tcPr>
            <w:tcW w:w="646" w:type="dxa"/>
            <w:gridSpan w:val="3"/>
          </w:tcPr>
          <w:p w14:paraId="095A118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F5E6B8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4, 5,</w:t>
            </w:r>
          </w:p>
          <w:p w14:paraId="444F5EC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13SQ</w:t>
            </w:r>
          </w:p>
          <w:p w14:paraId="33F3B82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14SQ</w:t>
            </w:r>
          </w:p>
        </w:tc>
        <w:tc>
          <w:tcPr>
            <w:tcW w:w="549" w:type="dxa"/>
          </w:tcPr>
          <w:p w14:paraId="27EBC0E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A541B8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11, 16,</w:t>
            </w:r>
          </w:p>
          <w:p w14:paraId="27B02FE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17.</w:t>
            </w:r>
          </w:p>
        </w:tc>
        <w:tc>
          <w:tcPr>
            <w:tcW w:w="577" w:type="dxa"/>
            <w:gridSpan w:val="3"/>
          </w:tcPr>
          <w:p w14:paraId="2D2A9D6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6E5C5F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7E7B7F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7L, 12L.</w:t>
            </w:r>
          </w:p>
        </w:tc>
        <w:tc>
          <w:tcPr>
            <w:tcW w:w="576" w:type="dxa"/>
            <w:gridSpan w:val="3"/>
          </w:tcPr>
          <w:p w14:paraId="1F8983E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9951FF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8F7F64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7L, 12L.</w:t>
            </w:r>
          </w:p>
        </w:tc>
        <w:tc>
          <w:tcPr>
            <w:tcW w:w="576" w:type="dxa"/>
            <w:gridSpan w:val="4"/>
          </w:tcPr>
          <w:p w14:paraId="0BB11BB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4817F0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7L, 8L2,</w:t>
            </w:r>
          </w:p>
          <w:p w14:paraId="16F3A5F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w:t>
            </w:r>
          </w:p>
        </w:tc>
        <w:tc>
          <w:tcPr>
            <w:tcW w:w="576" w:type="dxa"/>
            <w:gridSpan w:val="4"/>
          </w:tcPr>
          <w:p w14:paraId="1C3377F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D8EC44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7L, 8L2,</w:t>
            </w:r>
          </w:p>
          <w:p w14:paraId="690DC24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w:t>
            </w:r>
          </w:p>
        </w:tc>
        <w:tc>
          <w:tcPr>
            <w:tcW w:w="561" w:type="dxa"/>
            <w:gridSpan w:val="4"/>
          </w:tcPr>
          <w:p w14:paraId="4FE3AF0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CBF96E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D0E296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9L.</w:t>
            </w:r>
          </w:p>
        </w:tc>
        <w:tc>
          <w:tcPr>
            <w:tcW w:w="561" w:type="dxa"/>
            <w:gridSpan w:val="4"/>
          </w:tcPr>
          <w:p w14:paraId="7357923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190FF2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29862D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10L.</w:t>
            </w:r>
          </w:p>
        </w:tc>
        <w:tc>
          <w:tcPr>
            <w:tcW w:w="666" w:type="dxa"/>
          </w:tcPr>
          <w:p w14:paraId="1B14A16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17FF25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8L2, 9L,</w:t>
            </w:r>
          </w:p>
          <w:p w14:paraId="2480217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11L, 12L.</w:t>
            </w:r>
          </w:p>
        </w:tc>
        <w:tc>
          <w:tcPr>
            <w:tcW w:w="666" w:type="dxa"/>
            <w:gridSpan w:val="7"/>
          </w:tcPr>
          <w:p w14:paraId="628FF8F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84E90D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8L2, 10L,</w:t>
            </w:r>
          </w:p>
          <w:p w14:paraId="0918618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11L, 12L.</w:t>
            </w:r>
          </w:p>
        </w:tc>
        <w:tc>
          <w:tcPr>
            <w:tcW w:w="1754" w:type="dxa"/>
            <w:gridSpan w:val="2"/>
            <w:tcBorders>
              <w:right w:val="nil"/>
            </w:tcBorders>
          </w:tcPr>
          <w:p w14:paraId="0762397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E4306E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8L2, 10L, 11L,</w:t>
            </w:r>
          </w:p>
          <w:p w14:paraId="4C6DD8F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w:t>
            </w:r>
          </w:p>
        </w:tc>
      </w:tr>
      <w:tr w:rsidR="007F586B" w:rsidRPr="007F586B" w14:paraId="7467C6C0" w14:textId="77777777" w:rsidTr="007F586B">
        <w:trPr>
          <w:gridAfter w:val="1"/>
          <w:wAfter w:w="10" w:type="dxa"/>
          <w:trHeight w:val="911"/>
          <w:jc w:val="right"/>
        </w:trPr>
        <w:tc>
          <w:tcPr>
            <w:tcW w:w="568" w:type="dxa"/>
            <w:tcBorders>
              <w:left w:val="nil"/>
            </w:tcBorders>
          </w:tcPr>
          <w:p w14:paraId="22F8D3E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EE687B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CF1F4F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B1.4</w:t>
            </w:r>
          </w:p>
        </w:tc>
        <w:tc>
          <w:tcPr>
            <w:tcW w:w="567" w:type="dxa"/>
          </w:tcPr>
          <w:p w14:paraId="594F6E0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73C517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11, 15,</w:t>
            </w:r>
          </w:p>
          <w:p w14:paraId="400E1D0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17.</w:t>
            </w:r>
          </w:p>
        </w:tc>
        <w:tc>
          <w:tcPr>
            <w:tcW w:w="513" w:type="dxa"/>
            <w:gridSpan w:val="2"/>
          </w:tcPr>
          <w:p w14:paraId="787D0E8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0A3419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217EAB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11, 17.</w:t>
            </w:r>
          </w:p>
        </w:tc>
        <w:tc>
          <w:tcPr>
            <w:tcW w:w="648" w:type="dxa"/>
            <w:gridSpan w:val="3"/>
          </w:tcPr>
          <w:p w14:paraId="2A95270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706431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649325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15.</w:t>
            </w:r>
          </w:p>
        </w:tc>
        <w:tc>
          <w:tcPr>
            <w:tcW w:w="650" w:type="dxa"/>
            <w:gridSpan w:val="3"/>
          </w:tcPr>
          <w:p w14:paraId="411BCFD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300A44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AABDED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647" w:type="dxa"/>
            <w:gridSpan w:val="2"/>
          </w:tcPr>
          <w:p w14:paraId="1E91834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F66F19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11, 15,</w:t>
            </w:r>
          </w:p>
          <w:p w14:paraId="3B4F3F2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17.</w:t>
            </w:r>
          </w:p>
        </w:tc>
        <w:tc>
          <w:tcPr>
            <w:tcW w:w="675" w:type="dxa"/>
            <w:gridSpan w:val="4"/>
          </w:tcPr>
          <w:p w14:paraId="6A3629A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AE818B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509481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11, 17.</w:t>
            </w:r>
          </w:p>
        </w:tc>
        <w:tc>
          <w:tcPr>
            <w:tcW w:w="654" w:type="dxa"/>
          </w:tcPr>
          <w:p w14:paraId="0020C21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3C233A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11, 17,</w:t>
            </w:r>
          </w:p>
          <w:p w14:paraId="4C43BAC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18.</w:t>
            </w:r>
          </w:p>
        </w:tc>
        <w:tc>
          <w:tcPr>
            <w:tcW w:w="654" w:type="dxa"/>
            <w:gridSpan w:val="5"/>
          </w:tcPr>
          <w:p w14:paraId="5D62105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61ABB3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A8C26D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15.</w:t>
            </w:r>
          </w:p>
        </w:tc>
        <w:tc>
          <w:tcPr>
            <w:tcW w:w="666" w:type="dxa"/>
          </w:tcPr>
          <w:p w14:paraId="0DBB9A8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123969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D53FFA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651" w:type="dxa"/>
            <w:gridSpan w:val="4"/>
          </w:tcPr>
          <w:p w14:paraId="1A82C44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5B12E0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4, 5, 13,</w:t>
            </w:r>
          </w:p>
          <w:p w14:paraId="193F0ED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14</w:t>
            </w:r>
          </w:p>
        </w:tc>
        <w:tc>
          <w:tcPr>
            <w:tcW w:w="646" w:type="dxa"/>
            <w:gridSpan w:val="3"/>
          </w:tcPr>
          <w:p w14:paraId="2329419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0C5545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4, 5,</w:t>
            </w:r>
          </w:p>
          <w:p w14:paraId="2D420A7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13SQ</w:t>
            </w:r>
          </w:p>
          <w:p w14:paraId="599938A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14SQ</w:t>
            </w:r>
          </w:p>
        </w:tc>
        <w:tc>
          <w:tcPr>
            <w:tcW w:w="549" w:type="dxa"/>
          </w:tcPr>
          <w:p w14:paraId="66200CF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69E463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0F931D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11, 17.</w:t>
            </w:r>
          </w:p>
        </w:tc>
        <w:tc>
          <w:tcPr>
            <w:tcW w:w="577" w:type="dxa"/>
            <w:gridSpan w:val="3"/>
          </w:tcPr>
          <w:p w14:paraId="62FA721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CF83D9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A5FA42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7L, 12L.</w:t>
            </w:r>
          </w:p>
        </w:tc>
        <w:tc>
          <w:tcPr>
            <w:tcW w:w="576" w:type="dxa"/>
            <w:gridSpan w:val="3"/>
          </w:tcPr>
          <w:p w14:paraId="6228F48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83AF8F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96E5F4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7L, 12L.</w:t>
            </w:r>
          </w:p>
        </w:tc>
        <w:tc>
          <w:tcPr>
            <w:tcW w:w="576" w:type="dxa"/>
            <w:gridSpan w:val="4"/>
          </w:tcPr>
          <w:p w14:paraId="4A4A9D3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B7ECA3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7L, 8L1,</w:t>
            </w:r>
          </w:p>
          <w:p w14:paraId="3A21258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w:t>
            </w:r>
          </w:p>
        </w:tc>
        <w:tc>
          <w:tcPr>
            <w:tcW w:w="576" w:type="dxa"/>
            <w:gridSpan w:val="4"/>
          </w:tcPr>
          <w:p w14:paraId="24AA968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F5E4A2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7L, 8L1,</w:t>
            </w:r>
          </w:p>
          <w:p w14:paraId="1F4FBD7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w:t>
            </w:r>
          </w:p>
        </w:tc>
        <w:tc>
          <w:tcPr>
            <w:tcW w:w="561" w:type="dxa"/>
            <w:gridSpan w:val="4"/>
          </w:tcPr>
          <w:p w14:paraId="51237AE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92DF9F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3DBEFC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9L.</w:t>
            </w:r>
          </w:p>
        </w:tc>
        <w:tc>
          <w:tcPr>
            <w:tcW w:w="561" w:type="dxa"/>
            <w:gridSpan w:val="4"/>
          </w:tcPr>
          <w:p w14:paraId="378A2D6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AFBFA1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FB731D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10L.</w:t>
            </w:r>
          </w:p>
        </w:tc>
        <w:tc>
          <w:tcPr>
            <w:tcW w:w="666" w:type="dxa"/>
          </w:tcPr>
          <w:p w14:paraId="72007A0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756EFE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8L1, 9L,</w:t>
            </w:r>
          </w:p>
          <w:p w14:paraId="7D3D7C8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11L, 12L.</w:t>
            </w:r>
          </w:p>
        </w:tc>
        <w:tc>
          <w:tcPr>
            <w:tcW w:w="666" w:type="dxa"/>
            <w:gridSpan w:val="7"/>
          </w:tcPr>
          <w:p w14:paraId="3AE02A0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4BA263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8L1, 10L,</w:t>
            </w:r>
          </w:p>
          <w:p w14:paraId="3459D31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11L, 12L.</w:t>
            </w:r>
          </w:p>
        </w:tc>
        <w:tc>
          <w:tcPr>
            <w:tcW w:w="1754" w:type="dxa"/>
            <w:gridSpan w:val="2"/>
            <w:tcBorders>
              <w:right w:val="nil"/>
            </w:tcBorders>
          </w:tcPr>
          <w:p w14:paraId="7505016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C13047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8L1, 10L, 11L,</w:t>
            </w:r>
          </w:p>
          <w:p w14:paraId="609FFAD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w:t>
            </w:r>
          </w:p>
        </w:tc>
      </w:tr>
      <w:tr w:rsidR="007F586B" w:rsidRPr="007F586B" w14:paraId="7D18DC58" w14:textId="77777777" w:rsidTr="007F586B">
        <w:trPr>
          <w:trHeight w:val="1085"/>
          <w:jc w:val="right"/>
        </w:trPr>
        <w:tc>
          <w:tcPr>
            <w:tcW w:w="568" w:type="dxa"/>
            <w:tcBorders>
              <w:left w:val="nil"/>
            </w:tcBorders>
          </w:tcPr>
          <w:p w14:paraId="4C40A51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70B42F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615F4F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B2</w:t>
            </w:r>
          </w:p>
        </w:tc>
        <w:tc>
          <w:tcPr>
            <w:tcW w:w="567" w:type="dxa"/>
          </w:tcPr>
          <w:p w14:paraId="0363C11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4F4220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4CAD5C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7, 11,</w:t>
            </w:r>
          </w:p>
          <w:p w14:paraId="34787F6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15, 17.</w:t>
            </w:r>
          </w:p>
        </w:tc>
        <w:tc>
          <w:tcPr>
            <w:tcW w:w="567" w:type="dxa"/>
            <w:gridSpan w:val="3"/>
          </w:tcPr>
          <w:p w14:paraId="0DBC3DC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99BC1D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767D27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7, 11,</w:t>
            </w:r>
          </w:p>
          <w:p w14:paraId="2502AB2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16, 17.</w:t>
            </w:r>
          </w:p>
        </w:tc>
        <w:tc>
          <w:tcPr>
            <w:tcW w:w="708" w:type="dxa"/>
            <w:gridSpan w:val="3"/>
          </w:tcPr>
          <w:p w14:paraId="726DA5C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37E9C1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B37DB1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7, 12, 15.</w:t>
            </w:r>
          </w:p>
        </w:tc>
        <w:tc>
          <w:tcPr>
            <w:tcW w:w="567" w:type="dxa"/>
            <w:gridSpan w:val="3"/>
          </w:tcPr>
          <w:p w14:paraId="08DC605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967B2E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A48347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7, 12, 16.</w:t>
            </w:r>
          </w:p>
        </w:tc>
        <w:tc>
          <w:tcPr>
            <w:tcW w:w="851" w:type="dxa"/>
            <w:gridSpan w:val="3"/>
          </w:tcPr>
          <w:p w14:paraId="6F10C70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1B0AB5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1AAFBC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6, 7, 11,</w:t>
            </w:r>
          </w:p>
          <w:p w14:paraId="378AF2C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15, 17.</w:t>
            </w:r>
          </w:p>
        </w:tc>
        <w:tc>
          <w:tcPr>
            <w:tcW w:w="440" w:type="dxa"/>
            <w:gridSpan w:val="2"/>
          </w:tcPr>
          <w:p w14:paraId="6890166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AB7648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89847F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6, 7, 11,</w:t>
            </w:r>
          </w:p>
          <w:p w14:paraId="350E908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16, 17.</w:t>
            </w:r>
          </w:p>
        </w:tc>
        <w:tc>
          <w:tcPr>
            <w:tcW w:w="709" w:type="dxa"/>
            <w:gridSpan w:val="3"/>
          </w:tcPr>
          <w:p w14:paraId="0ACC2A5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5804F0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6638A3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6, 7, 11,</w:t>
            </w:r>
          </w:p>
          <w:p w14:paraId="23BA4A4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17, 18.</w:t>
            </w:r>
          </w:p>
        </w:tc>
        <w:tc>
          <w:tcPr>
            <w:tcW w:w="567" w:type="dxa"/>
            <w:gridSpan w:val="2"/>
          </w:tcPr>
          <w:p w14:paraId="3CC1628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1ECFCB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BA7594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6, 7, 12,</w:t>
            </w:r>
          </w:p>
          <w:p w14:paraId="3E1A165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15.</w:t>
            </w:r>
          </w:p>
        </w:tc>
        <w:tc>
          <w:tcPr>
            <w:tcW w:w="709" w:type="dxa"/>
            <w:gridSpan w:val="3"/>
          </w:tcPr>
          <w:p w14:paraId="09D733D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FEC6FB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C8754B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6, 7, 12,</w:t>
            </w:r>
          </w:p>
          <w:p w14:paraId="7EC9CD0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16.</w:t>
            </w:r>
          </w:p>
        </w:tc>
        <w:tc>
          <w:tcPr>
            <w:tcW w:w="567" w:type="dxa"/>
            <w:gridSpan w:val="2"/>
          </w:tcPr>
          <w:p w14:paraId="1ECAF8C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BB7D57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685463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708" w:type="dxa"/>
            <w:gridSpan w:val="3"/>
          </w:tcPr>
          <w:p w14:paraId="41E496D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97C43B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F3DF25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67" w:type="dxa"/>
            <w:gridSpan w:val="3"/>
          </w:tcPr>
          <w:p w14:paraId="76868BA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2A891A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7E7D96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6, 7, 11,</w:t>
            </w:r>
          </w:p>
          <w:p w14:paraId="548B3CC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16, 17.</w:t>
            </w:r>
          </w:p>
        </w:tc>
        <w:tc>
          <w:tcPr>
            <w:tcW w:w="570" w:type="dxa"/>
            <w:gridSpan w:val="2"/>
          </w:tcPr>
          <w:p w14:paraId="7CA840C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DCA67B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8F8B0C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5L, 7L.</w:t>
            </w:r>
          </w:p>
        </w:tc>
        <w:tc>
          <w:tcPr>
            <w:tcW w:w="576" w:type="dxa"/>
            <w:gridSpan w:val="3"/>
          </w:tcPr>
          <w:p w14:paraId="37A2234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23006A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77B0BE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4L, 5L,</w:t>
            </w:r>
          </w:p>
          <w:p w14:paraId="7685813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6L, 7L.</w:t>
            </w:r>
          </w:p>
        </w:tc>
        <w:tc>
          <w:tcPr>
            <w:tcW w:w="567" w:type="dxa"/>
            <w:gridSpan w:val="3"/>
          </w:tcPr>
          <w:p w14:paraId="7ABA764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E57E88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D80EE3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5L, 7L,</w:t>
            </w:r>
          </w:p>
          <w:p w14:paraId="0640A0E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w:t>
            </w:r>
          </w:p>
        </w:tc>
        <w:tc>
          <w:tcPr>
            <w:tcW w:w="567" w:type="dxa"/>
            <w:gridSpan w:val="4"/>
          </w:tcPr>
          <w:p w14:paraId="7868C85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6DB251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4L, 5L,</w:t>
            </w:r>
          </w:p>
          <w:p w14:paraId="002BFCF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6L, 7L,</w:t>
            </w:r>
          </w:p>
          <w:p w14:paraId="329550E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w:t>
            </w:r>
          </w:p>
        </w:tc>
        <w:tc>
          <w:tcPr>
            <w:tcW w:w="567" w:type="dxa"/>
            <w:gridSpan w:val="4"/>
          </w:tcPr>
          <w:p w14:paraId="254C687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F512D5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846648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9L.</w:t>
            </w:r>
          </w:p>
        </w:tc>
        <w:tc>
          <w:tcPr>
            <w:tcW w:w="567" w:type="dxa"/>
            <w:gridSpan w:val="4"/>
          </w:tcPr>
          <w:p w14:paraId="6F8CB41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3E4BC2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913053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10L.</w:t>
            </w:r>
          </w:p>
        </w:tc>
        <w:tc>
          <w:tcPr>
            <w:tcW w:w="709" w:type="dxa"/>
            <w:gridSpan w:val="5"/>
          </w:tcPr>
          <w:p w14:paraId="69BB57F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32B2C1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A4794D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 9L,</w:t>
            </w:r>
          </w:p>
          <w:p w14:paraId="6726138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11L.</w:t>
            </w:r>
          </w:p>
        </w:tc>
        <w:tc>
          <w:tcPr>
            <w:tcW w:w="567" w:type="dxa"/>
            <w:gridSpan w:val="3"/>
          </w:tcPr>
          <w:p w14:paraId="3AC84C4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123340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E8F000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 10L,</w:t>
            </w:r>
          </w:p>
          <w:p w14:paraId="3EFFE09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11L.</w:t>
            </w:r>
          </w:p>
        </w:tc>
        <w:tc>
          <w:tcPr>
            <w:tcW w:w="1826" w:type="dxa"/>
            <w:gridSpan w:val="4"/>
            <w:tcBorders>
              <w:right w:val="nil"/>
            </w:tcBorders>
          </w:tcPr>
          <w:p w14:paraId="7957932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FB48BD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 7,[ 11 ili</w:t>
            </w:r>
          </w:p>
          <w:p w14:paraId="3C65A72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127], [15, 16 ili</w:t>
            </w:r>
          </w:p>
          <w:p w14:paraId="22C93F4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18], 17, 8L8,</w:t>
            </w:r>
          </w:p>
          <w:p w14:paraId="1D8E748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10L, 11L,</w:t>
            </w:r>
          </w:p>
        </w:tc>
      </w:tr>
      <w:tr w:rsidR="007F586B" w:rsidRPr="007F586B" w14:paraId="13C7CA9E" w14:textId="77777777" w:rsidTr="007F586B">
        <w:trPr>
          <w:trHeight w:val="1263"/>
          <w:jc w:val="right"/>
        </w:trPr>
        <w:tc>
          <w:tcPr>
            <w:tcW w:w="568" w:type="dxa"/>
            <w:tcBorders>
              <w:left w:val="nil"/>
            </w:tcBorders>
          </w:tcPr>
          <w:p w14:paraId="3DCA077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A8E396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D3DDD7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9661A6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B2L</w:t>
            </w:r>
          </w:p>
        </w:tc>
        <w:tc>
          <w:tcPr>
            <w:tcW w:w="567" w:type="dxa"/>
          </w:tcPr>
          <w:p w14:paraId="7D0F20F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8710EE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456A0E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7, 11,</w:t>
            </w:r>
          </w:p>
          <w:p w14:paraId="7A67424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15, 17.</w:t>
            </w:r>
          </w:p>
        </w:tc>
        <w:tc>
          <w:tcPr>
            <w:tcW w:w="567" w:type="dxa"/>
            <w:gridSpan w:val="3"/>
          </w:tcPr>
          <w:p w14:paraId="6665F2B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01CF90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28A2AE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7, 11,</w:t>
            </w:r>
          </w:p>
          <w:p w14:paraId="299CC3F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16, 17.</w:t>
            </w:r>
          </w:p>
        </w:tc>
        <w:tc>
          <w:tcPr>
            <w:tcW w:w="708" w:type="dxa"/>
            <w:gridSpan w:val="3"/>
          </w:tcPr>
          <w:p w14:paraId="7E16078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E2CE15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ACD080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6BA4E2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7, 12, 15.</w:t>
            </w:r>
          </w:p>
        </w:tc>
        <w:tc>
          <w:tcPr>
            <w:tcW w:w="567" w:type="dxa"/>
            <w:gridSpan w:val="3"/>
          </w:tcPr>
          <w:p w14:paraId="64545AC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32B317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B15DD1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0D008B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7, 12, 16.</w:t>
            </w:r>
          </w:p>
        </w:tc>
        <w:tc>
          <w:tcPr>
            <w:tcW w:w="851" w:type="dxa"/>
            <w:gridSpan w:val="3"/>
          </w:tcPr>
          <w:p w14:paraId="17EBE97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0694E6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2F1B82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6, 7, 11,</w:t>
            </w:r>
          </w:p>
          <w:p w14:paraId="3E31CDB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15, 17.</w:t>
            </w:r>
          </w:p>
        </w:tc>
        <w:tc>
          <w:tcPr>
            <w:tcW w:w="440" w:type="dxa"/>
            <w:gridSpan w:val="2"/>
          </w:tcPr>
          <w:p w14:paraId="17ADA58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BB4AAF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D0F03D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6, 7, 11,</w:t>
            </w:r>
          </w:p>
          <w:p w14:paraId="2414428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16, 17.</w:t>
            </w:r>
          </w:p>
        </w:tc>
        <w:tc>
          <w:tcPr>
            <w:tcW w:w="709" w:type="dxa"/>
            <w:gridSpan w:val="3"/>
          </w:tcPr>
          <w:p w14:paraId="3848F79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24ECDF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441725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6, 7, 11,</w:t>
            </w:r>
          </w:p>
          <w:p w14:paraId="5DCBA6F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17, 18.</w:t>
            </w:r>
          </w:p>
        </w:tc>
        <w:tc>
          <w:tcPr>
            <w:tcW w:w="567" w:type="dxa"/>
            <w:gridSpan w:val="2"/>
          </w:tcPr>
          <w:p w14:paraId="68D0BF7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B4D6C5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441AC4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6, 7, 12,</w:t>
            </w:r>
          </w:p>
          <w:p w14:paraId="767B10D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15.</w:t>
            </w:r>
          </w:p>
        </w:tc>
        <w:tc>
          <w:tcPr>
            <w:tcW w:w="709" w:type="dxa"/>
            <w:gridSpan w:val="3"/>
          </w:tcPr>
          <w:p w14:paraId="6A42A56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9D1612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089CAA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6, 7, 12,</w:t>
            </w:r>
          </w:p>
          <w:p w14:paraId="112F165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16.</w:t>
            </w:r>
          </w:p>
        </w:tc>
        <w:tc>
          <w:tcPr>
            <w:tcW w:w="567" w:type="dxa"/>
            <w:gridSpan w:val="2"/>
          </w:tcPr>
          <w:p w14:paraId="56790CF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CF3B8F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D0B0BD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13SQ</w:t>
            </w:r>
          </w:p>
          <w:p w14:paraId="1BD2B8C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14SQ.</w:t>
            </w:r>
          </w:p>
        </w:tc>
        <w:tc>
          <w:tcPr>
            <w:tcW w:w="708" w:type="dxa"/>
            <w:gridSpan w:val="3"/>
          </w:tcPr>
          <w:p w14:paraId="7E07C3E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AF30FF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9B8669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244DCB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67" w:type="dxa"/>
            <w:gridSpan w:val="3"/>
          </w:tcPr>
          <w:p w14:paraId="46D3355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FB2FA1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0302A6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6, 7, 11,</w:t>
            </w:r>
          </w:p>
          <w:p w14:paraId="52D69AA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16, 17.</w:t>
            </w:r>
          </w:p>
        </w:tc>
        <w:tc>
          <w:tcPr>
            <w:tcW w:w="570" w:type="dxa"/>
            <w:gridSpan w:val="2"/>
          </w:tcPr>
          <w:p w14:paraId="0DF833E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5EC7D2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C8A6FF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5L, 7L,</w:t>
            </w:r>
          </w:p>
          <w:p w14:paraId="45F69AB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12LSQ.</w:t>
            </w:r>
          </w:p>
        </w:tc>
        <w:tc>
          <w:tcPr>
            <w:tcW w:w="576" w:type="dxa"/>
            <w:gridSpan w:val="3"/>
          </w:tcPr>
          <w:p w14:paraId="209B4B7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0AA989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BAC2DC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4L, 5L,</w:t>
            </w:r>
          </w:p>
          <w:p w14:paraId="0764CDC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6L, 7L,</w:t>
            </w:r>
          </w:p>
          <w:p w14:paraId="4136861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12LSQ.</w:t>
            </w:r>
          </w:p>
        </w:tc>
        <w:tc>
          <w:tcPr>
            <w:tcW w:w="567" w:type="dxa"/>
            <w:gridSpan w:val="3"/>
          </w:tcPr>
          <w:p w14:paraId="63C33D8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41BDD9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C111EF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5L, 7L,</w:t>
            </w:r>
          </w:p>
          <w:p w14:paraId="47DD77D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w:t>
            </w:r>
          </w:p>
          <w:p w14:paraId="164A6C7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12LSQ.</w:t>
            </w:r>
          </w:p>
        </w:tc>
        <w:tc>
          <w:tcPr>
            <w:tcW w:w="567" w:type="dxa"/>
            <w:gridSpan w:val="4"/>
          </w:tcPr>
          <w:p w14:paraId="402FB50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141607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4L, 5L,</w:t>
            </w:r>
          </w:p>
          <w:p w14:paraId="441E2CD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6L, 7L,</w:t>
            </w:r>
          </w:p>
          <w:p w14:paraId="54AB00C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w:t>
            </w:r>
          </w:p>
          <w:p w14:paraId="3F48F0D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12LSQ.</w:t>
            </w:r>
          </w:p>
        </w:tc>
        <w:tc>
          <w:tcPr>
            <w:tcW w:w="567" w:type="dxa"/>
            <w:gridSpan w:val="4"/>
          </w:tcPr>
          <w:p w14:paraId="6C4B295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A7DB6E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3DEED6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A472DD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9L.</w:t>
            </w:r>
          </w:p>
        </w:tc>
        <w:tc>
          <w:tcPr>
            <w:tcW w:w="567" w:type="dxa"/>
            <w:gridSpan w:val="4"/>
          </w:tcPr>
          <w:p w14:paraId="17B6504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83245B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BA8CDA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5E7440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10L.</w:t>
            </w:r>
          </w:p>
        </w:tc>
        <w:tc>
          <w:tcPr>
            <w:tcW w:w="709" w:type="dxa"/>
            <w:gridSpan w:val="5"/>
          </w:tcPr>
          <w:p w14:paraId="3429CD1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2AE7BB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ACD25C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 9L,</w:t>
            </w:r>
          </w:p>
          <w:p w14:paraId="6B2FE8C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11L,12L- SQ.</w:t>
            </w:r>
          </w:p>
        </w:tc>
        <w:tc>
          <w:tcPr>
            <w:tcW w:w="567" w:type="dxa"/>
            <w:gridSpan w:val="3"/>
          </w:tcPr>
          <w:p w14:paraId="2802538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C4AC96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C1CE46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 10L,</w:t>
            </w:r>
          </w:p>
          <w:p w14:paraId="5B72628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11L</w:t>
            </w:r>
          </w:p>
          <w:p w14:paraId="4E3B00E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12LSQ.</w:t>
            </w:r>
          </w:p>
        </w:tc>
        <w:tc>
          <w:tcPr>
            <w:tcW w:w="1826" w:type="dxa"/>
            <w:gridSpan w:val="4"/>
            <w:tcBorders>
              <w:right w:val="nil"/>
            </w:tcBorders>
          </w:tcPr>
          <w:p w14:paraId="489F782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8D1A49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 7,[ 11 ili</w:t>
            </w:r>
          </w:p>
          <w:p w14:paraId="0DA4440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127], [15, 16 ili</w:t>
            </w:r>
          </w:p>
          <w:p w14:paraId="71D3384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18], 17, 8L8,</w:t>
            </w:r>
          </w:p>
          <w:p w14:paraId="4F2202C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10L, 11L,</w:t>
            </w:r>
          </w:p>
          <w:p w14:paraId="66D1A58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12LSQ</w:t>
            </w:r>
          </w:p>
        </w:tc>
      </w:tr>
      <w:tr w:rsidR="007F586B" w:rsidRPr="007F586B" w14:paraId="6CB8F1D7" w14:textId="77777777" w:rsidTr="007F586B">
        <w:trPr>
          <w:trHeight w:val="788"/>
          <w:jc w:val="right"/>
        </w:trPr>
        <w:tc>
          <w:tcPr>
            <w:tcW w:w="568" w:type="dxa"/>
            <w:tcBorders>
              <w:left w:val="nil"/>
            </w:tcBorders>
          </w:tcPr>
          <w:p w14:paraId="72B4C71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C45D5C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E2818C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B3</w:t>
            </w:r>
          </w:p>
        </w:tc>
        <w:tc>
          <w:tcPr>
            <w:tcW w:w="567" w:type="dxa"/>
          </w:tcPr>
          <w:p w14:paraId="234B551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C0B780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F08218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11, 15.</w:t>
            </w:r>
          </w:p>
        </w:tc>
        <w:tc>
          <w:tcPr>
            <w:tcW w:w="567" w:type="dxa"/>
            <w:gridSpan w:val="3"/>
          </w:tcPr>
          <w:p w14:paraId="75FBC78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721A35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084F83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w:t>
            </w:r>
          </w:p>
        </w:tc>
        <w:tc>
          <w:tcPr>
            <w:tcW w:w="708" w:type="dxa"/>
            <w:gridSpan w:val="3"/>
          </w:tcPr>
          <w:p w14:paraId="4833DA4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849D6C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3C0280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12, 15.</w:t>
            </w:r>
          </w:p>
        </w:tc>
        <w:tc>
          <w:tcPr>
            <w:tcW w:w="567" w:type="dxa"/>
            <w:gridSpan w:val="3"/>
          </w:tcPr>
          <w:p w14:paraId="4DCBF7F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4F5C39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35E069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851" w:type="dxa"/>
            <w:gridSpan w:val="3"/>
          </w:tcPr>
          <w:p w14:paraId="492EF32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9329FB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2, 3, 5, 8,</w:t>
            </w:r>
          </w:p>
          <w:p w14:paraId="16252D8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11, 15.</w:t>
            </w:r>
          </w:p>
        </w:tc>
        <w:tc>
          <w:tcPr>
            <w:tcW w:w="440" w:type="dxa"/>
            <w:gridSpan w:val="2"/>
          </w:tcPr>
          <w:p w14:paraId="2B517BC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00636F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2, 3, 5, 8,</w:t>
            </w:r>
          </w:p>
          <w:p w14:paraId="3976977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w:t>
            </w:r>
          </w:p>
        </w:tc>
        <w:tc>
          <w:tcPr>
            <w:tcW w:w="709" w:type="dxa"/>
            <w:gridSpan w:val="3"/>
          </w:tcPr>
          <w:p w14:paraId="159E6B7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98D213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2, 3, 5, 8,</w:t>
            </w:r>
          </w:p>
          <w:p w14:paraId="363F761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11, 18.</w:t>
            </w:r>
          </w:p>
        </w:tc>
        <w:tc>
          <w:tcPr>
            <w:tcW w:w="567" w:type="dxa"/>
            <w:gridSpan w:val="2"/>
          </w:tcPr>
          <w:p w14:paraId="3BA35FF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5A4BB3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2, 3, 5, 8,</w:t>
            </w:r>
          </w:p>
          <w:p w14:paraId="1BAE902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12, 15.</w:t>
            </w:r>
          </w:p>
        </w:tc>
        <w:tc>
          <w:tcPr>
            <w:tcW w:w="709" w:type="dxa"/>
            <w:gridSpan w:val="3"/>
          </w:tcPr>
          <w:p w14:paraId="12DC44D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748BEF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2, 3, 5, 8,</w:t>
            </w:r>
          </w:p>
          <w:p w14:paraId="2CD22C8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567" w:type="dxa"/>
            <w:gridSpan w:val="2"/>
          </w:tcPr>
          <w:p w14:paraId="1602C5A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365819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2, 3, 4, 5,</w:t>
            </w:r>
          </w:p>
          <w:p w14:paraId="682A5E1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8, 13, 14.</w:t>
            </w:r>
          </w:p>
        </w:tc>
        <w:tc>
          <w:tcPr>
            <w:tcW w:w="708" w:type="dxa"/>
            <w:gridSpan w:val="3"/>
          </w:tcPr>
          <w:p w14:paraId="3C68947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3135EB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2, 3, 4, 5,</w:t>
            </w:r>
          </w:p>
          <w:p w14:paraId="6926282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 13SQ,</w:t>
            </w:r>
          </w:p>
          <w:p w14:paraId="77DFB33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14SQ.</w:t>
            </w:r>
          </w:p>
        </w:tc>
        <w:tc>
          <w:tcPr>
            <w:tcW w:w="567" w:type="dxa"/>
            <w:gridSpan w:val="3"/>
          </w:tcPr>
          <w:p w14:paraId="5BEC1F2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C73D58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2D3D5B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70" w:type="dxa"/>
            <w:gridSpan w:val="2"/>
          </w:tcPr>
          <w:p w14:paraId="23BAAB5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B4CFF7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3F1CC5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w:t>
            </w:r>
          </w:p>
        </w:tc>
        <w:tc>
          <w:tcPr>
            <w:tcW w:w="576" w:type="dxa"/>
            <w:gridSpan w:val="3"/>
          </w:tcPr>
          <w:p w14:paraId="4E397B2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E36549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55730D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w:t>
            </w:r>
          </w:p>
        </w:tc>
        <w:tc>
          <w:tcPr>
            <w:tcW w:w="567" w:type="dxa"/>
            <w:gridSpan w:val="3"/>
          </w:tcPr>
          <w:p w14:paraId="0CFA879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230AEF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8L1</w:t>
            </w:r>
          </w:p>
          <w:p w14:paraId="20B5A81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w:t>
            </w:r>
          </w:p>
        </w:tc>
        <w:tc>
          <w:tcPr>
            <w:tcW w:w="567" w:type="dxa"/>
            <w:gridSpan w:val="4"/>
          </w:tcPr>
          <w:p w14:paraId="73FDD96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C899EC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8L1</w:t>
            </w:r>
          </w:p>
          <w:p w14:paraId="769E17C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w:t>
            </w:r>
          </w:p>
        </w:tc>
        <w:tc>
          <w:tcPr>
            <w:tcW w:w="567" w:type="dxa"/>
            <w:gridSpan w:val="4"/>
          </w:tcPr>
          <w:p w14:paraId="2A03307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7682DB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2AE741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9L.</w:t>
            </w:r>
          </w:p>
        </w:tc>
        <w:tc>
          <w:tcPr>
            <w:tcW w:w="567" w:type="dxa"/>
            <w:gridSpan w:val="4"/>
          </w:tcPr>
          <w:p w14:paraId="09A8491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808835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9A3A33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10L.</w:t>
            </w:r>
          </w:p>
        </w:tc>
        <w:tc>
          <w:tcPr>
            <w:tcW w:w="709" w:type="dxa"/>
            <w:gridSpan w:val="5"/>
          </w:tcPr>
          <w:p w14:paraId="35B8F2B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344DEE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8L1,9L,</w:t>
            </w:r>
          </w:p>
          <w:p w14:paraId="54281E2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11L, 12L.</w:t>
            </w:r>
          </w:p>
        </w:tc>
        <w:tc>
          <w:tcPr>
            <w:tcW w:w="567" w:type="dxa"/>
            <w:gridSpan w:val="3"/>
          </w:tcPr>
          <w:p w14:paraId="2218CC8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C6A35A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8L1,10L,</w:t>
            </w:r>
          </w:p>
          <w:p w14:paraId="0198F16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11L, 12L.</w:t>
            </w:r>
          </w:p>
        </w:tc>
        <w:tc>
          <w:tcPr>
            <w:tcW w:w="1826" w:type="dxa"/>
            <w:gridSpan w:val="4"/>
            <w:tcBorders>
              <w:right w:val="nil"/>
            </w:tcBorders>
          </w:tcPr>
          <w:p w14:paraId="6371DCE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235482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 3, 5, 8, [11 ili</w:t>
            </w:r>
          </w:p>
          <w:p w14:paraId="711D5C6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 8L1, 10L,</w:t>
            </w:r>
          </w:p>
          <w:p w14:paraId="0E6FA92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11L, 12L.</w:t>
            </w:r>
          </w:p>
        </w:tc>
      </w:tr>
      <w:tr w:rsidR="007F586B" w:rsidRPr="007F586B" w14:paraId="2873F7D3" w14:textId="77777777" w:rsidTr="007F586B">
        <w:trPr>
          <w:trHeight w:val="687"/>
          <w:jc w:val="right"/>
        </w:trPr>
        <w:tc>
          <w:tcPr>
            <w:tcW w:w="568" w:type="dxa"/>
            <w:tcBorders>
              <w:left w:val="nil"/>
            </w:tcBorders>
          </w:tcPr>
          <w:p w14:paraId="0E22B98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534EDD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L1C</w:t>
            </w:r>
          </w:p>
        </w:tc>
        <w:tc>
          <w:tcPr>
            <w:tcW w:w="567" w:type="dxa"/>
          </w:tcPr>
          <w:p w14:paraId="3A9499C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1DD721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67" w:type="dxa"/>
            <w:gridSpan w:val="3"/>
          </w:tcPr>
          <w:p w14:paraId="576EB8A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DAF499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708" w:type="dxa"/>
            <w:gridSpan w:val="3"/>
          </w:tcPr>
          <w:p w14:paraId="58A62A8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9BA314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67" w:type="dxa"/>
            <w:gridSpan w:val="3"/>
          </w:tcPr>
          <w:p w14:paraId="7700EEB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9D1F93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851" w:type="dxa"/>
            <w:gridSpan w:val="3"/>
          </w:tcPr>
          <w:p w14:paraId="0752384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846B7E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425" w:type="dxa"/>
          </w:tcPr>
          <w:p w14:paraId="4C0A72F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7E9110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709" w:type="dxa"/>
            <w:gridSpan w:val="3"/>
          </w:tcPr>
          <w:p w14:paraId="533EDBD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D85681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67" w:type="dxa"/>
            <w:gridSpan w:val="2"/>
          </w:tcPr>
          <w:p w14:paraId="71F79DD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36F064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713" w:type="dxa"/>
            <w:gridSpan w:val="3"/>
          </w:tcPr>
          <w:p w14:paraId="15502B5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F9C14E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67" w:type="dxa"/>
            <w:gridSpan w:val="2"/>
          </w:tcPr>
          <w:p w14:paraId="61DBC44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704CAA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708" w:type="dxa"/>
            <w:gridSpan w:val="3"/>
          </w:tcPr>
          <w:p w14:paraId="1DDE543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552622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71" w:type="dxa"/>
            <w:gridSpan w:val="3"/>
          </w:tcPr>
          <w:p w14:paraId="748C62A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8B0D36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77" w:type="dxa"/>
            <w:gridSpan w:val="3"/>
          </w:tcPr>
          <w:p w14:paraId="42AB7F5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8422EA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70" w:type="dxa"/>
            <w:gridSpan w:val="2"/>
          </w:tcPr>
          <w:p w14:paraId="2E03F5D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8FBE02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4L, 6L.</w:t>
            </w:r>
          </w:p>
        </w:tc>
        <w:tc>
          <w:tcPr>
            <w:tcW w:w="567" w:type="dxa"/>
            <w:gridSpan w:val="3"/>
          </w:tcPr>
          <w:p w14:paraId="21D3DD5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7E0096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w:t>
            </w:r>
          </w:p>
        </w:tc>
        <w:tc>
          <w:tcPr>
            <w:tcW w:w="567" w:type="dxa"/>
            <w:gridSpan w:val="4"/>
          </w:tcPr>
          <w:p w14:paraId="48D5C5B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4L</w:t>
            </w:r>
          </w:p>
          <w:p w14:paraId="4C0E6BF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6L, 8L.</w:t>
            </w:r>
          </w:p>
        </w:tc>
        <w:tc>
          <w:tcPr>
            <w:tcW w:w="567" w:type="dxa"/>
            <w:gridSpan w:val="4"/>
          </w:tcPr>
          <w:p w14:paraId="60500FC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A7A68E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9L.</w:t>
            </w:r>
          </w:p>
        </w:tc>
        <w:tc>
          <w:tcPr>
            <w:tcW w:w="567" w:type="dxa"/>
            <w:gridSpan w:val="4"/>
          </w:tcPr>
          <w:p w14:paraId="45188DA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9FE86F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10L.</w:t>
            </w:r>
          </w:p>
        </w:tc>
        <w:tc>
          <w:tcPr>
            <w:tcW w:w="709" w:type="dxa"/>
            <w:gridSpan w:val="5"/>
          </w:tcPr>
          <w:p w14:paraId="148BDED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 9L,</w:t>
            </w:r>
          </w:p>
          <w:p w14:paraId="54F17BC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11L.</w:t>
            </w:r>
          </w:p>
        </w:tc>
        <w:tc>
          <w:tcPr>
            <w:tcW w:w="567" w:type="dxa"/>
            <w:gridSpan w:val="3"/>
          </w:tcPr>
          <w:p w14:paraId="4F277E8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 10L,</w:t>
            </w:r>
          </w:p>
          <w:p w14:paraId="392DE21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11L.</w:t>
            </w:r>
          </w:p>
        </w:tc>
        <w:tc>
          <w:tcPr>
            <w:tcW w:w="1832" w:type="dxa"/>
            <w:gridSpan w:val="5"/>
            <w:tcBorders>
              <w:right w:val="nil"/>
            </w:tcBorders>
          </w:tcPr>
          <w:p w14:paraId="3046D55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12L.</w:t>
            </w:r>
          </w:p>
        </w:tc>
      </w:tr>
      <w:tr w:rsidR="007F586B" w:rsidRPr="007F586B" w14:paraId="27120451" w14:textId="77777777" w:rsidTr="007F586B">
        <w:trPr>
          <w:trHeight w:val="687"/>
          <w:jc w:val="right"/>
        </w:trPr>
        <w:tc>
          <w:tcPr>
            <w:tcW w:w="568" w:type="dxa"/>
            <w:tcBorders>
              <w:left w:val="nil"/>
            </w:tcBorders>
          </w:tcPr>
          <w:p w14:paraId="03F7257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B65B2A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L1</w:t>
            </w:r>
          </w:p>
        </w:tc>
        <w:tc>
          <w:tcPr>
            <w:tcW w:w="567" w:type="dxa"/>
          </w:tcPr>
          <w:p w14:paraId="4782A74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A57172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67" w:type="dxa"/>
            <w:gridSpan w:val="3"/>
          </w:tcPr>
          <w:p w14:paraId="7A1FB88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DF8492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708" w:type="dxa"/>
            <w:gridSpan w:val="3"/>
          </w:tcPr>
          <w:p w14:paraId="291B12B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EAAD7F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67" w:type="dxa"/>
            <w:gridSpan w:val="3"/>
          </w:tcPr>
          <w:p w14:paraId="4B2D045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90D3C8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851" w:type="dxa"/>
            <w:gridSpan w:val="3"/>
          </w:tcPr>
          <w:p w14:paraId="2BD6D6B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BF8DB2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425" w:type="dxa"/>
          </w:tcPr>
          <w:p w14:paraId="44FBBCA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8825FD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709" w:type="dxa"/>
            <w:gridSpan w:val="3"/>
          </w:tcPr>
          <w:p w14:paraId="0CA4766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C5F347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67" w:type="dxa"/>
            <w:gridSpan w:val="2"/>
          </w:tcPr>
          <w:p w14:paraId="0B6BC9E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12CE67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713" w:type="dxa"/>
            <w:gridSpan w:val="3"/>
          </w:tcPr>
          <w:p w14:paraId="7291B39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AA2FA8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67" w:type="dxa"/>
            <w:gridSpan w:val="2"/>
          </w:tcPr>
          <w:p w14:paraId="3971C4B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C9478B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708" w:type="dxa"/>
            <w:gridSpan w:val="3"/>
          </w:tcPr>
          <w:p w14:paraId="46E9102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61E718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71" w:type="dxa"/>
            <w:gridSpan w:val="3"/>
          </w:tcPr>
          <w:p w14:paraId="08F71AF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AD17EF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77" w:type="dxa"/>
            <w:gridSpan w:val="3"/>
          </w:tcPr>
          <w:p w14:paraId="2200CDC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3E240E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70" w:type="dxa"/>
            <w:gridSpan w:val="2"/>
          </w:tcPr>
          <w:p w14:paraId="69E0A4F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A24DF9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67" w:type="dxa"/>
            <w:gridSpan w:val="3"/>
          </w:tcPr>
          <w:p w14:paraId="23A33BA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833BF7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w:t>
            </w:r>
          </w:p>
        </w:tc>
        <w:tc>
          <w:tcPr>
            <w:tcW w:w="567" w:type="dxa"/>
            <w:gridSpan w:val="4"/>
          </w:tcPr>
          <w:p w14:paraId="0446387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4F0F21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w:t>
            </w:r>
          </w:p>
        </w:tc>
        <w:tc>
          <w:tcPr>
            <w:tcW w:w="567" w:type="dxa"/>
            <w:gridSpan w:val="4"/>
          </w:tcPr>
          <w:p w14:paraId="7A84336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CB5929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9L.</w:t>
            </w:r>
          </w:p>
        </w:tc>
        <w:tc>
          <w:tcPr>
            <w:tcW w:w="567" w:type="dxa"/>
            <w:gridSpan w:val="4"/>
          </w:tcPr>
          <w:p w14:paraId="1CC6B64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E4AA2F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10L.</w:t>
            </w:r>
          </w:p>
        </w:tc>
        <w:tc>
          <w:tcPr>
            <w:tcW w:w="709" w:type="dxa"/>
            <w:gridSpan w:val="5"/>
          </w:tcPr>
          <w:p w14:paraId="6059F4C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 9L,</w:t>
            </w:r>
          </w:p>
          <w:p w14:paraId="760F7DF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11L.</w:t>
            </w:r>
          </w:p>
        </w:tc>
        <w:tc>
          <w:tcPr>
            <w:tcW w:w="567" w:type="dxa"/>
            <w:gridSpan w:val="3"/>
          </w:tcPr>
          <w:p w14:paraId="4B6004C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 10L,</w:t>
            </w:r>
          </w:p>
          <w:p w14:paraId="3DA4525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11L.</w:t>
            </w:r>
          </w:p>
        </w:tc>
        <w:tc>
          <w:tcPr>
            <w:tcW w:w="1832" w:type="dxa"/>
            <w:gridSpan w:val="5"/>
            <w:tcBorders>
              <w:right w:val="nil"/>
            </w:tcBorders>
          </w:tcPr>
          <w:p w14:paraId="63F7736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12L.</w:t>
            </w:r>
          </w:p>
        </w:tc>
      </w:tr>
      <w:tr w:rsidR="007F586B" w:rsidRPr="007F586B" w14:paraId="4A031779" w14:textId="77777777" w:rsidTr="007F586B">
        <w:trPr>
          <w:trHeight w:val="864"/>
          <w:jc w:val="right"/>
        </w:trPr>
        <w:tc>
          <w:tcPr>
            <w:tcW w:w="568" w:type="dxa"/>
            <w:tcBorders>
              <w:left w:val="nil"/>
            </w:tcBorders>
          </w:tcPr>
          <w:p w14:paraId="793C541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A73E1A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L2C</w:t>
            </w:r>
          </w:p>
        </w:tc>
        <w:tc>
          <w:tcPr>
            <w:tcW w:w="567" w:type="dxa"/>
          </w:tcPr>
          <w:p w14:paraId="6AA5C7D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4F192E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67" w:type="dxa"/>
            <w:gridSpan w:val="3"/>
          </w:tcPr>
          <w:p w14:paraId="729E4A9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D9F66A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708" w:type="dxa"/>
            <w:gridSpan w:val="3"/>
          </w:tcPr>
          <w:p w14:paraId="2731131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0B73D9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67" w:type="dxa"/>
            <w:gridSpan w:val="3"/>
          </w:tcPr>
          <w:p w14:paraId="30C1AB1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0CD227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851" w:type="dxa"/>
            <w:gridSpan w:val="3"/>
          </w:tcPr>
          <w:p w14:paraId="28AF0C6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E7BFD4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425" w:type="dxa"/>
          </w:tcPr>
          <w:p w14:paraId="55B12EB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9590D3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709" w:type="dxa"/>
            <w:gridSpan w:val="3"/>
          </w:tcPr>
          <w:p w14:paraId="385D242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8404A2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67" w:type="dxa"/>
            <w:gridSpan w:val="2"/>
          </w:tcPr>
          <w:p w14:paraId="0569822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BB3C12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713" w:type="dxa"/>
            <w:gridSpan w:val="3"/>
          </w:tcPr>
          <w:p w14:paraId="7A06CA7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1921F6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67" w:type="dxa"/>
            <w:gridSpan w:val="2"/>
          </w:tcPr>
          <w:p w14:paraId="0DCAB8A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51AFEF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708" w:type="dxa"/>
            <w:gridSpan w:val="3"/>
          </w:tcPr>
          <w:p w14:paraId="67B32B5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F92362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71" w:type="dxa"/>
            <w:gridSpan w:val="3"/>
          </w:tcPr>
          <w:p w14:paraId="0734E4B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3380DB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77" w:type="dxa"/>
            <w:gridSpan w:val="3"/>
          </w:tcPr>
          <w:p w14:paraId="6871E96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5143E2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70" w:type="dxa"/>
            <w:gridSpan w:val="2"/>
          </w:tcPr>
          <w:p w14:paraId="24A061C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7D4482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4L, 6L.</w:t>
            </w:r>
          </w:p>
        </w:tc>
        <w:tc>
          <w:tcPr>
            <w:tcW w:w="567" w:type="dxa"/>
            <w:gridSpan w:val="3"/>
          </w:tcPr>
          <w:p w14:paraId="65E06B0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D772FE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67" w:type="dxa"/>
            <w:gridSpan w:val="4"/>
          </w:tcPr>
          <w:p w14:paraId="10769A6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10D115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4L, 6L.</w:t>
            </w:r>
          </w:p>
        </w:tc>
        <w:tc>
          <w:tcPr>
            <w:tcW w:w="567" w:type="dxa"/>
            <w:gridSpan w:val="4"/>
          </w:tcPr>
          <w:p w14:paraId="5D5F26D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662306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9L.</w:t>
            </w:r>
          </w:p>
        </w:tc>
        <w:tc>
          <w:tcPr>
            <w:tcW w:w="567" w:type="dxa"/>
            <w:gridSpan w:val="4"/>
          </w:tcPr>
          <w:p w14:paraId="1FE84DB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DF94A7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10L.</w:t>
            </w:r>
          </w:p>
        </w:tc>
        <w:tc>
          <w:tcPr>
            <w:tcW w:w="709" w:type="dxa"/>
            <w:gridSpan w:val="5"/>
          </w:tcPr>
          <w:p w14:paraId="4FAA251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D5E0B9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9L, 11L.</w:t>
            </w:r>
          </w:p>
        </w:tc>
        <w:tc>
          <w:tcPr>
            <w:tcW w:w="567" w:type="dxa"/>
            <w:gridSpan w:val="3"/>
          </w:tcPr>
          <w:p w14:paraId="2BEEB19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F1EACC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10L</w:t>
            </w:r>
          </w:p>
          <w:p w14:paraId="56D6B1A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11L.</w:t>
            </w:r>
          </w:p>
        </w:tc>
        <w:tc>
          <w:tcPr>
            <w:tcW w:w="1832" w:type="dxa"/>
            <w:gridSpan w:val="5"/>
            <w:tcBorders>
              <w:right w:val="nil"/>
            </w:tcBorders>
          </w:tcPr>
          <w:p w14:paraId="056ADEA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8L</w:t>
            </w:r>
          </w:p>
          <w:p w14:paraId="6FEBF42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i 12L.</w:t>
            </w:r>
          </w:p>
        </w:tc>
      </w:tr>
      <w:tr w:rsidR="007F586B" w:rsidRPr="007F586B" w14:paraId="3D88FCA9" w14:textId="77777777" w:rsidTr="007F586B">
        <w:trPr>
          <w:trHeight w:val="864"/>
          <w:jc w:val="right"/>
        </w:trPr>
        <w:tc>
          <w:tcPr>
            <w:tcW w:w="568" w:type="dxa"/>
            <w:tcBorders>
              <w:left w:val="nil"/>
            </w:tcBorders>
          </w:tcPr>
          <w:p w14:paraId="73A84E8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ADA700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L2</w:t>
            </w:r>
          </w:p>
        </w:tc>
        <w:tc>
          <w:tcPr>
            <w:tcW w:w="567" w:type="dxa"/>
          </w:tcPr>
          <w:p w14:paraId="4907CF1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B9FD74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67" w:type="dxa"/>
            <w:gridSpan w:val="3"/>
          </w:tcPr>
          <w:p w14:paraId="4E12B4A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EA9602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708" w:type="dxa"/>
            <w:gridSpan w:val="3"/>
          </w:tcPr>
          <w:p w14:paraId="02DAB12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ACBF29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67" w:type="dxa"/>
            <w:gridSpan w:val="3"/>
          </w:tcPr>
          <w:p w14:paraId="1D26BCF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22C10F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851" w:type="dxa"/>
            <w:gridSpan w:val="3"/>
          </w:tcPr>
          <w:p w14:paraId="1F94C22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8E84E8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425" w:type="dxa"/>
          </w:tcPr>
          <w:p w14:paraId="731918A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4D4DFA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709" w:type="dxa"/>
            <w:gridSpan w:val="3"/>
          </w:tcPr>
          <w:p w14:paraId="1594905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F72137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67" w:type="dxa"/>
            <w:gridSpan w:val="2"/>
          </w:tcPr>
          <w:p w14:paraId="5661054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3157C2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713" w:type="dxa"/>
            <w:gridSpan w:val="3"/>
          </w:tcPr>
          <w:p w14:paraId="4A48661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6825C1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67" w:type="dxa"/>
            <w:gridSpan w:val="2"/>
          </w:tcPr>
          <w:p w14:paraId="621404B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50503C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708" w:type="dxa"/>
            <w:gridSpan w:val="3"/>
          </w:tcPr>
          <w:p w14:paraId="1C6F688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908C39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71" w:type="dxa"/>
            <w:gridSpan w:val="3"/>
          </w:tcPr>
          <w:p w14:paraId="6044C14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8B70AC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77" w:type="dxa"/>
            <w:gridSpan w:val="3"/>
          </w:tcPr>
          <w:p w14:paraId="312502D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3EA61F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70" w:type="dxa"/>
            <w:gridSpan w:val="2"/>
          </w:tcPr>
          <w:p w14:paraId="01BE4B7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C61767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67" w:type="dxa"/>
            <w:gridSpan w:val="3"/>
          </w:tcPr>
          <w:p w14:paraId="420B489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5EDB09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67" w:type="dxa"/>
            <w:gridSpan w:val="4"/>
          </w:tcPr>
          <w:p w14:paraId="4A9C468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8499EC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67" w:type="dxa"/>
            <w:gridSpan w:val="4"/>
          </w:tcPr>
          <w:p w14:paraId="6B5DF37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E510F2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9L.</w:t>
            </w:r>
          </w:p>
        </w:tc>
        <w:tc>
          <w:tcPr>
            <w:tcW w:w="567" w:type="dxa"/>
            <w:gridSpan w:val="4"/>
          </w:tcPr>
          <w:p w14:paraId="56BEB0D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C9417D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10L.</w:t>
            </w:r>
          </w:p>
        </w:tc>
        <w:tc>
          <w:tcPr>
            <w:tcW w:w="709" w:type="dxa"/>
            <w:gridSpan w:val="5"/>
          </w:tcPr>
          <w:p w14:paraId="0863F2E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D6AEA6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9L, 11L.</w:t>
            </w:r>
          </w:p>
        </w:tc>
        <w:tc>
          <w:tcPr>
            <w:tcW w:w="567" w:type="dxa"/>
            <w:gridSpan w:val="3"/>
          </w:tcPr>
          <w:p w14:paraId="09B0354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7F800E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10L</w:t>
            </w:r>
          </w:p>
          <w:p w14:paraId="1047E5F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11L.</w:t>
            </w:r>
          </w:p>
        </w:tc>
        <w:tc>
          <w:tcPr>
            <w:tcW w:w="1832" w:type="dxa"/>
            <w:gridSpan w:val="5"/>
            <w:tcBorders>
              <w:right w:val="nil"/>
            </w:tcBorders>
          </w:tcPr>
          <w:p w14:paraId="314E80E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8L</w:t>
            </w:r>
          </w:p>
          <w:p w14:paraId="2BB4435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i 12L.</w:t>
            </w:r>
          </w:p>
        </w:tc>
      </w:tr>
      <w:tr w:rsidR="007F586B" w:rsidRPr="007F586B" w14:paraId="6C270469" w14:textId="77777777" w:rsidTr="007F586B">
        <w:trPr>
          <w:trHeight w:val="687"/>
          <w:jc w:val="right"/>
        </w:trPr>
        <w:tc>
          <w:tcPr>
            <w:tcW w:w="568" w:type="dxa"/>
            <w:tcBorders>
              <w:left w:val="nil"/>
            </w:tcBorders>
          </w:tcPr>
          <w:p w14:paraId="4B51A9D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6EEBEF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L3H</w:t>
            </w:r>
          </w:p>
        </w:tc>
        <w:tc>
          <w:tcPr>
            <w:tcW w:w="567" w:type="dxa"/>
          </w:tcPr>
          <w:p w14:paraId="60217D6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FD4803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67" w:type="dxa"/>
            <w:gridSpan w:val="3"/>
          </w:tcPr>
          <w:p w14:paraId="1647360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4F0EDE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708" w:type="dxa"/>
            <w:gridSpan w:val="3"/>
          </w:tcPr>
          <w:p w14:paraId="69E2BF2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ACD3DE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67" w:type="dxa"/>
            <w:gridSpan w:val="3"/>
          </w:tcPr>
          <w:p w14:paraId="6ECB7F0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FD4584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851" w:type="dxa"/>
            <w:gridSpan w:val="3"/>
          </w:tcPr>
          <w:p w14:paraId="604A781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3ED4F2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425" w:type="dxa"/>
          </w:tcPr>
          <w:p w14:paraId="6202C51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F4EE99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709" w:type="dxa"/>
            <w:gridSpan w:val="3"/>
          </w:tcPr>
          <w:p w14:paraId="31649D4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BF2689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67" w:type="dxa"/>
            <w:gridSpan w:val="2"/>
          </w:tcPr>
          <w:p w14:paraId="1DA31A6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537FDF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713" w:type="dxa"/>
            <w:gridSpan w:val="3"/>
          </w:tcPr>
          <w:p w14:paraId="2017AB5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71475E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67" w:type="dxa"/>
            <w:gridSpan w:val="2"/>
          </w:tcPr>
          <w:p w14:paraId="76FB13B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92FA78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708" w:type="dxa"/>
            <w:gridSpan w:val="3"/>
          </w:tcPr>
          <w:p w14:paraId="54399B8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10FCB6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71" w:type="dxa"/>
            <w:gridSpan w:val="3"/>
          </w:tcPr>
          <w:p w14:paraId="15FB0DF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B5313D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77" w:type="dxa"/>
            <w:gridSpan w:val="3"/>
          </w:tcPr>
          <w:p w14:paraId="1D2C326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5L, 7L,</w:t>
            </w:r>
          </w:p>
          <w:p w14:paraId="4395C44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w:t>
            </w:r>
          </w:p>
        </w:tc>
        <w:tc>
          <w:tcPr>
            <w:tcW w:w="570" w:type="dxa"/>
            <w:gridSpan w:val="2"/>
          </w:tcPr>
          <w:p w14:paraId="63988A9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4L, 5L,</w:t>
            </w:r>
          </w:p>
          <w:p w14:paraId="6E0AEEF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6L, 7L,</w:t>
            </w:r>
          </w:p>
          <w:p w14:paraId="347F826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w:t>
            </w:r>
          </w:p>
        </w:tc>
        <w:tc>
          <w:tcPr>
            <w:tcW w:w="567" w:type="dxa"/>
            <w:gridSpan w:val="3"/>
          </w:tcPr>
          <w:p w14:paraId="1ABB8F0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5L, 7L,</w:t>
            </w:r>
          </w:p>
          <w:p w14:paraId="286BBE7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 12L.</w:t>
            </w:r>
          </w:p>
        </w:tc>
        <w:tc>
          <w:tcPr>
            <w:tcW w:w="567" w:type="dxa"/>
            <w:gridSpan w:val="4"/>
          </w:tcPr>
          <w:p w14:paraId="4875AAE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4L, 5L,</w:t>
            </w:r>
          </w:p>
          <w:p w14:paraId="652B109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6L, 7L,</w:t>
            </w:r>
          </w:p>
          <w:p w14:paraId="4027C65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 12L.</w:t>
            </w:r>
          </w:p>
        </w:tc>
        <w:tc>
          <w:tcPr>
            <w:tcW w:w="567" w:type="dxa"/>
            <w:gridSpan w:val="4"/>
          </w:tcPr>
          <w:p w14:paraId="50F204B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FAC21B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67" w:type="dxa"/>
            <w:gridSpan w:val="4"/>
          </w:tcPr>
          <w:p w14:paraId="39967AF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CF9328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10L.</w:t>
            </w:r>
          </w:p>
        </w:tc>
        <w:tc>
          <w:tcPr>
            <w:tcW w:w="709" w:type="dxa"/>
            <w:gridSpan w:val="5"/>
          </w:tcPr>
          <w:p w14:paraId="5F1406C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 11L,</w:t>
            </w:r>
          </w:p>
          <w:p w14:paraId="1E5436A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w:t>
            </w:r>
          </w:p>
        </w:tc>
        <w:tc>
          <w:tcPr>
            <w:tcW w:w="567" w:type="dxa"/>
            <w:gridSpan w:val="3"/>
          </w:tcPr>
          <w:p w14:paraId="1FC0F63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 10L,</w:t>
            </w:r>
          </w:p>
          <w:p w14:paraId="48B25E2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11L</w:t>
            </w:r>
          </w:p>
          <w:p w14:paraId="7DD273D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w:t>
            </w:r>
          </w:p>
        </w:tc>
        <w:tc>
          <w:tcPr>
            <w:tcW w:w="1832" w:type="dxa"/>
            <w:gridSpan w:val="5"/>
            <w:tcBorders>
              <w:right w:val="nil"/>
            </w:tcBorders>
          </w:tcPr>
          <w:p w14:paraId="0DB2634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F9898B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r>
      <w:tr w:rsidR="007F586B" w:rsidRPr="007F586B" w14:paraId="5E99C9D0" w14:textId="77777777" w:rsidTr="007F586B">
        <w:trPr>
          <w:trHeight w:val="687"/>
          <w:jc w:val="right"/>
        </w:trPr>
        <w:tc>
          <w:tcPr>
            <w:tcW w:w="568" w:type="dxa"/>
            <w:tcBorders>
              <w:left w:val="nil"/>
            </w:tcBorders>
          </w:tcPr>
          <w:p w14:paraId="2FE113E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8C4493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L3G</w:t>
            </w:r>
          </w:p>
        </w:tc>
        <w:tc>
          <w:tcPr>
            <w:tcW w:w="567" w:type="dxa"/>
          </w:tcPr>
          <w:p w14:paraId="4D39E92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1B3122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67" w:type="dxa"/>
            <w:gridSpan w:val="3"/>
          </w:tcPr>
          <w:p w14:paraId="0DCD365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4AA9A5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708" w:type="dxa"/>
            <w:gridSpan w:val="3"/>
          </w:tcPr>
          <w:p w14:paraId="6FEF192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2A4AD1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67" w:type="dxa"/>
            <w:gridSpan w:val="3"/>
          </w:tcPr>
          <w:p w14:paraId="4290D63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977092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851" w:type="dxa"/>
            <w:gridSpan w:val="3"/>
          </w:tcPr>
          <w:p w14:paraId="76A6B25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415CFD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425" w:type="dxa"/>
          </w:tcPr>
          <w:p w14:paraId="03D413C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A0664B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709" w:type="dxa"/>
            <w:gridSpan w:val="3"/>
          </w:tcPr>
          <w:p w14:paraId="6252DAF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FA7BE0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67" w:type="dxa"/>
            <w:gridSpan w:val="2"/>
          </w:tcPr>
          <w:p w14:paraId="0130F8A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EBF81F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713" w:type="dxa"/>
            <w:gridSpan w:val="3"/>
          </w:tcPr>
          <w:p w14:paraId="23E9F17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0E2516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67" w:type="dxa"/>
            <w:gridSpan w:val="2"/>
          </w:tcPr>
          <w:p w14:paraId="6558D19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B6CDE5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708" w:type="dxa"/>
            <w:gridSpan w:val="3"/>
          </w:tcPr>
          <w:p w14:paraId="3A9AF66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5EB300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71" w:type="dxa"/>
            <w:gridSpan w:val="3"/>
          </w:tcPr>
          <w:p w14:paraId="0A9F0E6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2F881A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77" w:type="dxa"/>
            <w:gridSpan w:val="3"/>
          </w:tcPr>
          <w:p w14:paraId="62929D4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5L, 7L,</w:t>
            </w:r>
          </w:p>
          <w:p w14:paraId="2DA8ED8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w:t>
            </w:r>
          </w:p>
        </w:tc>
        <w:tc>
          <w:tcPr>
            <w:tcW w:w="570" w:type="dxa"/>
            <w:gridSpan w:val="2"/>
          </w:tcPr>
          <w:p w14:paraId="44AC74F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4L, 5L,</w:t>
            </w:r>
          </w:p>
          <w:p w14:paraId="270FC7F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6L, 7L,</w:t>
            </w:r>
          </w:p>
          <w:p w14:paraId="2376932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w:t>
            </w:r>
          </w:p>
        </w:tc>
        <w:tc>
          <w:tcPr>
            <w:tcW w:w="567" w:type="dxa"/>
            <w:gridSpan w:val="3"/>
          </w:tcPr>
          <w:p w14:paraId="16F87C9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5L, 7L,</w:t>
            </w:r>
          </w:p>
          <w:p w14:paraId="55D0678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 12L.</w:t>
            </w:r>
          </w:p>
        </w:tc>
        <w:tc>
          <w:tcPr>
            <w:tcW w:w="567" w:type="dxa"/>
            <w:gridSpan w:val="4"/>
          </w:tcPr>
          <w:p w14:paraId="3720622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4L, 5L,</w:t>
            </w:r>
          </w:p>
          <w:p w14:paraId="7061A61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6L, 7L,</w:t>
            </w:r>
          </w:p>
          <w:p w14:paraId="6D2E98B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 12L.</w:t>
            </w:r>
          </w:p>
        </w:tc>
        <w:tc>
          <w:tcPr>
            <w:tcW w:w="567" w:type="dxa"/>
            <w:gridSpan w:val="4"/>
          </w:tcPr>
          <w:p w14:paraId="2FA5EA8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B22A6C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9L.</w:t>
            </w:r>
          </w:p>
        </w:tc>
        <w:tc>
          <w:tcPr>
            <w:tcW w:w="567" w:type="dxa"/>
            <w:gridSpan w:val="4"/>
          </w:tcPr>
          <w:p w14:paraId="4B656F3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D6991E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709" w:type="dxa"/>
            <w:gridSpan w:val="5"/>
          </w:tcPr>
          <w:p w14:paraId="260E8EA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 9L,</w:t>
            </w:r>
          </w:p>
          <w:p w14:paraId="17845B3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11L</w:t>
            </w:r>
          </w:p>
          <w:p w14:paraId="4BAB203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w:t>
            </w:r>
          </w:p>
        </w:tc>
        <w:tc>
          <w:tcPr>
            <w:tcW w:w="567" w:type="dxa"/>
            <w:gridSpan w:val="3"/>
          </w:tcPr>
          <w:p w14:paraId="7EFEFD3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8L, 11L,</w:t>
            </w:r>
          </w:p>
          <w:p w14:paraId="174646F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12L.</w:t>
            </w:r>
          </w:p>
        </w:tc>
        <w:tc>
          <w:tcPr>
            <w:tcW w:w="1832" w:type="dxa"/>
            <w:gridSpan w:val="5"/>
            <w:tcBorders>
              <w:right w:val="nil"/>
            </w:tcBorders>
          </w:tcPr>
          <w:p w14:paraId="7E1DF70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 osim 10L.</w:t>
            </w:r>
          </w:p>
        </w:tc>
      </w:tr>
      <w:tr w:rsidR="007F586B" w:rsidRPr="007F586B" w14:paraId="4948A647" w14:textId="77777777" w:rsidTr="007F586B">
        <w:trPr>
          <w:trHeight w:val="864"/>
          <w:jc w:val="right"/>
        </w:trPr>
        <w:tc>
          <w:tcPr>
            <w:tcW w:w="568" w:type="dxa"/>
            <w:tcBorders>
              <w:left w:val="nil"/>
            </w:tcBorders>
          </w:tcPr>
          <w:p w14:paraId="4CE0127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B32551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L4H</w:t>
            </w:r>
          </w:p>
        </w:tc>
        <w:tc>
          <w:tcPr>
            <w:tcW w:w="567" w:type="dxa"/>
          </w:tcPr>
          <w:p w14:paraId="64F86EE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9C4BD8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67" w:type="dxa"/>
            <w:gridSpan w:val="3"/>
          </w:tcPr>
          <w:p w14:paraId="7BA719A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48F744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708" w:type="dxa"/>
            <w:gridSpan w:val="3"/>
          </w:tcPr>
          <w:p w14:paraId="1E6BCD2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8A9844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67" w:type="dxa"/>
            <w:gridSpan w:val="3"/>
          </w:tcPr>
          <w:p w14:paraId="0A44FD2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3B074B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851" w:type="dxa"/>
            <w:gridSpan w:val="3"/>
          </w:tcPr>
          <w:p w14:paraId="737A8F7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FDF5D5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425" w:type="dxa"/>
          </w:tcPr>
          <w:p w14:paraId="770BBB2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818838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709" w:type="dxa"/>
            <w:gridSpan w:val="3"/>
          </w:tcPr>
          <w:p w14:paraId="7F7A349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E409CA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67" w:type="dxa"/>
            <w:gridSpan w:val="2"/>
          </w:tcPr>
          <w:p w14:paraId="5FC6D98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A9423F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713" w:type="dxa"/>
            <w:gridSpan w:val="3"/>
          </w:tcPr>
          <w:p w14:paraId="5034108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86B9A9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67" w:type="dxa"/>
            <w:gridSpan w:val="2"/>
          </w:tcPr>
          <w:p w14:paraId="53162A2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45C2D4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708" w:type="dxa"/>
            <w:gridSpan w:val="3"/>
          </w:tcPr>
          <w:p w14:paraId="2F40DF9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6CEA0E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71" w:type="dxa"/>
            <w:gridSpan w:val="3"/>
          </w:tcPr>
          <w:p w14:paraId="1FFFEA8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7D6103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77" w:type="dxa"/>
            <w:gridSpan w:val="3"/>
          </w:tcPr>
          <w:p w14:paraId="2A39FF6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E06F27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5L, 7L.</w:t>
            </w:r>
          </w:p>
        </w:tc>
        <w:tc>
          <w:tcPr>
            <w:tcW w:w="570" w:type="dxa"/>
            <w:gridSpan w:val="2"/>
          </w:tcPr>
          <w:p w14:paraId="3B8FE0D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9B0B73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4L, 5L,</w:t>
            </w:r>
          </w:p>
          <w:p w14:paraId="2B71E4D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6L, 7L.</w:t>
            </w:r>
          </w:p>
        </w:tc>
        <w:tc>
          <w:tcPr>
            <w:tcW w:w="567" w:type="dxa"/>
            <w:gridSpan w:val="3"/>
          </w:tcPr>
          <w:p w14:paraId="4B65E65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F42CC0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5L, 7L.</w:t>
            </w:r>
          </w:p>
        </w:tc>
        <w:tc>
          <w:tcPr>
            <w:tcW w:w="567" w:type="dxa"/>
            <w:gridSpan w:val="4"/>
          </w:tcPr>
          <w:p w14:paraId="609A37B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758DF3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4L, 5L,</w:t>
            </w:r>
          </w:p>
          <w:p w14:paraId="477747F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6L, 7L.</w:t>
            </w:r>
          </w:p>
        </w:tc>
        <w:tc>
          <w:tcPr>
            <w:tcW w:w="567" w:type="dxa"/>
            <w:gridSpan w:val="4"/>
          </w:tcPr>
          <w:p w14:paraId="4610E7E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19CAD6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67" w:type="dxa"/>
            <w:gridSpan w:val="4"/>
          </w:tcPr>
          <w:p w14:paraId="42B6371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36D51C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10L.</w:t>
            </w:r>
          </w:p>
        </w:tc>
        <w:tc>
          <w:tcPr>
            <w:tcW w:w="709" w:type="dxa"/>
            <w:gridSpan w:val="5"/>
          </w:tcPr>
          <w:p w14:paraId="73E78EB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55A141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67" w:type="dxa"/>
            <w:gridSpan w:val="3"/>
          </w:tcPr>
          <w:p w14:paraId="3BC2611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B13B74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10L.</w:t>
            </w:r>
          </w:p>
        </w:tc>
        <w:tc>
          <w:tcPr>
            <w:tcW w:w="1832" w:type="dxa"/>
            <w:gridSpan w:val="5"/>
            <w:tcBorders>
              <w:right w:val="nil"/>
            </w:tcBorders>
          </w:tcPr>
          <w:p w14:paraId="2E6AE54D"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Svi osim 8L, 11L</w:t>
            </w:r>
          </w:p>
          <w:p w14:paraId="55EB91E3"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i 12L.</w:t>
            </w:r>
          </w:p>
        </w:tc>
      </w:tr>
      <w:tr w:rsidR="007F586B" w:rsidRPr="007F586B" w14:paraId="4944E9FA" w14:textId="77777777" w:rsidTr="007F586B">
        <w:tblPrEx>
          <w:jc w:val="left"/>
        </w:tblPrEx>
        <w:trPr>
          <w:gridAfter w:val="2"/>
          <w:wAfter w:w="784" w:type="dxa"/>
          <w:trHeight w:val="1022"/>
        </w:trPr>
        <w:tc>
          <w:tcPr>
            <w:tcW w:w="568" w:type="dxa"/>
            <w:tcBorders>
              <w:left w:val="nil"/>
            </w:tcBorders>
          </w:tcPr>
          <w:p w14:paraId="031FD27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6D96BC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E07AD2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L4G</w:t>
            </w:r>
          </w:p>
        </w:tc>
        <w:tc>
          <w:tcPr>
            <w:tcW w:w="567" w:type="dxa"/>
          </w:tcPr>
          <w:p w14:paraId="57895F4B"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4C19A2B4"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0E83A0CB"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67" w:type="dxa"/>
            <w:gridSpan w:val="3"/>
          </w:tcPr>
          <w:p w14:paraId="6ABC5792"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56787559"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663AB417"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708" w:type="dxa"/>
            <w:gridSpan w:val="3"/>
          </w:tcPr>
          <w:p w14:paraId="751BD19C"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47454628"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47A1495E"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67" w:type="dxa"/>
            <w:gridSpan w:val="3"/>
          </w:tcPr>
          <w:p w14:paraId="11887704"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3B4A7C17"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33875B91"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851" w:type="dxa"/>
            <w:gridSpan w:val="3"/>
          </w:tcPr>
          <w:p w14:paraId="6AD0A204"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60E45336"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32591DDA"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425" w:type="dxa"/>
          </w:tcPr>
          <w:p w14:paraId="1FDB08DE"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30EFE9DE"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7EEBAC7B"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709" w:type="dxa"/>
            <w:gridSpan w:val="3"/>
          </w:tcPr>
          <w:p w14:paraId="3244EBC9"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191656AA"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090766AB"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67" w:type="dxa"/>
            <w:gridSpan w:val="2"/>
          </w:tcPr>
          <w:p w14:paraId="7BFA565B"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4DCFCFA7"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385E1767"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713" w:type="dxa"/>
            <w:gridSpan w:val="3"/>
          </w:tcPr>
          <w:p w14:paraId="0CB4AD2D"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0A645A43"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46E777AF"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67" w:type="dxa"/>
            <w:gridSpan w:val="2"/>
          </w:tcPr>
          <w:p w14:paraId="38E74905"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1BE9137E"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579D97F9"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708" w:type="dxa"/>
            <w:gridSpan w:val="3"/>
          </w:tcPr>
          <w:p w14:paraId="53DC0512"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3ABB66AB"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425E93E0"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71" w:type="dxa"/>
            <w:gridSpan w:val="3"/>
          </w:tcPr>
          <w:p w14:paraId="415BC57A"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78B3AFA2"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2065E3A6"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Svi</w:t>
            </w:r>
          </w:p>
        </w:tc>
        <w:tc>
          <w:tcPr>
            <w:tcW w:w="577" w:type="dxa"/>
            <w:gridSpan w:val="3"/>
          </w:tcPr>
          <w:p w14:paraId="7FDB0C47"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1172E9BF"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007DF1DF"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5L, 7L.</w:t>
            </w:r>
          </w:p>
        </w:tc>
        <w:tc>
          <w:tcPr>
            <w:tcW w:w="559" w:type="dxa"/>
          </w:tcPr>
          <w:p w14:paraId="7AB4B54D"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019C3B25"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4L, 5L,</w:t>
            </w:r>
          </w:p>
          <w:p w14:paraId="6195B64F"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6L, 7L.</w:t>
            </w:r>
          </w:p>
        </w:tc>
        <w:tc>
          <w:tcPr>
            <w:tcW w:w="567" w:type="dxa"/>
            <w:gridSpan w:val="3"/>
          </w:tcPr>
          <w:p w14:paraId="477FD38F"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0DE3F89B"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7DC51C1C"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5L, 7L.</w:t>
            </w:r>
          </w:p>
        </w:tc>
        <w:tc>
          <w:tcPr>
            <w:tcW w:w="567" w:type="dxa"/>
            <w:gridSpan w:val="4"/>
          </w:tcPr>
          <w:p w14:paraId="0DD45B28"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26B9C01C"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4L, 5L,</w:t>
            </w:r>
          </w:p>
          <w:p w14:paraId="3F0BBCF3"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6L, 7L.</w:t>
            </w:r>
          </w:p>
        </w:tc>
        <w:tc>
          <w:tcPr>
            <w:tcW w:w="567" w:type="dxa"/>
            <w:gridSpan w:val="4"/>
          </w:tcPr>
          <w:p w14:paraId="405C9AC2"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3BA9CE35"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7C5896E6"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9L.</w:t>
            </w:r>
          </w:p>
        </w:tc>
        <w:tc>
          <w:tcPr>
            <w:tcW w:w="567" w:type="dxa"/>
            <w:gridSpan w:val="4"/>
          </w:tcPr>
          <w:p w14:paraId="6DA1F8FA"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79D97FBC"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28064550"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709" w:type="dxa"/>
            <w:gridSpan w:val="5"/>
          </w:tcPr>
          <w:p w14:paraId="139DC4D7"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2695171E"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40A4976A"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9L.</w:t>
            </w:r>
          </w:p>
        </w:tc>
        <w:tc>
          <w:tcPr>
            <w:tcW w:w="567" w:type="dxa"/>
            <w:gridSpan w:val="3"/>
          </w:tcPr>
          <w:p w14:paraId="05519C39"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26E2DA99"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67E8F9A5"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1059" w:type="dxa"/>
            <w:gridSpan w:val="4"/>
            <w:tcBorders>
              <w:right w:val="nil"/>
            </w:tcBorders>
          </w:tcPr>
          <w:p w14:paraId="6FBE1584"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Svi osim 8L, 10L,</w:t>
            </w:r>
          </w:p>
          <w:p w14:paraId="6A4C5C57"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11L</w:t>
            </w:r>
          </w:p>
          <w:p w14:paraId="0E7F6B52"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i 12L.</w:t>
            </w:r>
          </w:p>
        </w:tc>
      </w:tr>
      <w:tr w:rsidR="007F586B" w:rsidRPr="007F586B" w14:paraId="01B26A1F" w14:textId="77777777" w:rsidTr="007F586B">
        <w:tblPrEx>
          <w:jc w:val="left"/>
        </w:tblPrEx>
        <w:trPr>
          <w:trHeight w:val="490"/>
        </w:trPr>
        <w:tc>
          <w:tcPr>
            <w:tcW w:w="568" w:type="dxa"/>
            <w:tcBorders>
              <w:left w:val="nil"/>
            </w:tcBorders>
          </w:tcPr>
          <w:p w14:paraId="73D0F6B5"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B1.1</w:t>
            </w:r>
          </w:p>
        </w:tc>
        <w:tc>
          <w:tcPr>
            <w:tcW w:w="708" w:type="dxa"/>
            <w:gridSpan w:val="2"/>
          </w:tcPr>
          <w:p w14:paraId="32956442"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67" w:type="dxa"/>
            <w:gridSpan w:val="3"/>
          </w:tcPr>
          <w:p w14:paraId="2833FE09"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77" w:type="dxa"/>
            <w:gridSpan w:val="3"/>
          </w:tcPr>
          <w:p w14:paraId="6DA572BD"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557" w:type="dxa"/>
            <w:gridSpan w:val="2"/>
          </w:tcPr>
          <w:p w14:paraId="7F2FA3D5"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709" w:type="dxa"/>
            <w:gridSpan w:val="2"/>
          </w:tcPr>
          <w:p w14:paraId="61AD273A"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67" w:type="dxa"/>
            <w:gridSpan w:val="2"/>
          </w:tcPr>
          <w:p w14:paraId="4AC6B7DB"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166.</w:t>
            </w:r>
          </w:p>
        </w:tc>
        <w:tc>
          <w:tcPr>
            <w:tcW w:w="709" w:type="dxa"/>
            <w:gridSpan w:val="3"/>
          </w:tcPr>
          <w:p w14:paraId="448839F4"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18.</w:t>
            </w:r>
          </w:p>
        </w:tc>
        <w:tc>
          <w:tcPr>
            <w:tcW w:w="567" w:type="dxa"/>
            <w:gridSpan w:val="2"/>
          </w:tcPr>
          <w:p w14:paraId="392426F9"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713" w:type="dxa"/>
            <w:gridSpan w:val="3"/>
          </w:tcPr>
          <w:p w14:paraId="3AF7F66C"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12, 166.</w:t>
            </w:r>
          </w:p>
        </w:tc>
        <w:tc>
          <w:tcPr>
            <w:tcW w:w="567" w:type="dxa"/>
            <w:gridSpan w:val="2"/>
          </w:tcPr>
          <w:p w14:paraId="55B57083"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4, 5,</w:t>
            </w:r>
          </w:p>
          <w:p w14:paraId="2CAA4548"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13.</w:t>
            </w:r>
          </w:p>
        </w:tc>
        <w:tc>
          <w:tcPr>
            <w:tcW w:w="708" w:type="dxa"/>
            <w:gridSpan w:val="3"/>
          </w:tcPr>
          <w:p w14:paraId="1B30A005"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4, 5,</w:t>
            </w:r>
          </w:p>
          <w:p w14:paraId="33779085"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13SQ.</w:t>
            </w:r>
          </w:p>
        </w:tc>
        <w:tc>
          <w:tcPr>
            <w:tcW w:w="571" w:type="dxa"/>
            <w:gridSpan w:val="3"/>
          </w:tcPr>
          <w:p w14:paraId="0CF01AB5"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166.</w:t>
            </w:r>
          </w:p>
        </w:tc>
        <w:tc>
          <w:tcPr>
            <w:tcW w:w="567" w:type="dxa"/>
            <w:gridSpan w:val="2"/>
          </w:tcPr>
          <w:p w14:paraId="723D43CE"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69" w:type="dxa"/>
            <w:gridSpan w:val="2"/>
          </w:tcPr>
          <w:p w14:paraId="335F1C90"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67" w:type="dxa"/>
            <w:gridSpan w:val="3"/>
          </w:tcPr>
          <w:p w14:paraId="62D79B59"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67" w:type="dxa"/>
            <w:gridSpan w:val="4"/>
          </w:tcPr>
          <w:p w14:paraId="046F99C6"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67" w:type="dxa"/>
            <w:gridSpan w:val="4"/>
          </w:tcPr>
          <w:p w14:paraId="486AFEBF"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9L.</w:t>
            </w:r>
          </w:p>
        </w:tc>
        <w:tc>
          <w:tcPr>
            <w:tcW w:w="567" w:type="dxa"/>
            <w:gridSpan w:val="4"/>
          </w:tcPr>
          <w:p w14:paraId="4BBBB99B"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709" w:type="dxa"/>
            <w:gridSpan w:val="5"/>
          </w:tcPr>
          <w:p w14:paraId="7BCC4F70"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9L.</w:t>
            </w:r>
          </w:p>
        </w:tc>
        <w:tc>
          <w:tcPr>
            <w:tcW w:w="567" w:type="dxa"/>
            <w:gridSpan w:val="3"/>
          </w:tcPr>
          <w:p w14:paraId="68107D9C"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1843" w:type="dxa"/>
            <w:gridSpan w:val="6"/>
            <w:tcBorders>
              <w:right w:val="nil"/>
            </w:tcBorders>
          </w:tcPr>
          <w:p w14:paraId="5BAFC8AD"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Nijedan</w:t>
            </w:r>
          </w:p>
        </w:tc>
      </w:tr>
      <w:tr w:rsidR="007F586B" w:rsidRPr="007F586B" w14:paraId="02A31FB6" w14:textId="77777777" w:rsidTr="007F586B">
        <w:tblPrEx>
          <w:jc w:val="left"/>
        </w:tblPrEx>
        <w:trPr>
          <w:trHeight w:val="490"/>
        </w:trPr>
        <w:tc>
          <w:tcPr>
            <w:tcW w:w="568" w:type="dxa"/>
            <w:tcBorders>
              <w:left w:val="nil"/>
            </w:tcBorders>
          </w:tcPr>
          <w:p w14:paraId="349DCF80"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B1.2</w:t>
            </w:r>
          </w:p>
        </w:tc>
        <w:tc>
          <w:tcPr>
            <w:tcW w:w="708" w:type="dxa"/>
            <w:gridSpan w:val="2"/>
          </w:tcPr>
          <w:p w14:paraId="252E29BC"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11.</w:t>
            </w:r>
          </w:p>
        </w:tc>
        <w:tc>
          <w:tcPr>
            <w:tcW w:w="567" w:type="dxa"/>
            <w:gridSpan w:val="3"/>
          </w:tcPr>
          <w:p w14:paraId="7703DFAB"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77" w:type="dxa"/>
            <w:gridSpan w:val="3"/>
          </w:tcPr>
          <w:p w14:paraId="6AA8A32C"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557" w:type="dxa"/>
            <w:gridSpan w:val="2"/>
          </w:tcPr>
          <w:p w14:paraId="6288B928"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709" w:type="dxa"/>
            <w:gridSpan w:val="2"/>
          </w:tcPr>
          <w:p w14:paraId="32341C22"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11, 15.</w:t>
            </w:r>
          </w:p>
        </w:tc>
        <w:tc>
          <w:tcPr>
            <w:tcW w:w="567" w:type="dxa"/>
            <w:gridSpan w:val="2"/>
          </w:tcPr>
          <w:p w14:paraId="14280DB6"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709" w:type="dxa"/>
            <w:gridSpan w:val="3"/>
          </w:tcPr>
          <w:p w14:paraId="5FA2ABEC"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18.</w:t>
            </w:r>
          </w:p>
        </w:tc>
        <w:tc>
          <w:tcPr>
            <w:tcW w:w="567" w:type="dxa"/>
            <w:gridSpan w:val="2"/>
          </w:tcPr>
          <w:p w14:paraId="7EAA6E66"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12, 15.</w:t>
            </w:r>
          </w:p>
        </w:tc>
        <w:tc>
          <w:tcPr>
            <w:tcW w:w="713" w:type="dxa"/>
            <w:gridSpan w:val="3"/>
          </w:tcPr>
          <w:p w14:paraId="6B5A2DF2"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567" w:type="dxa"/>
            <w:gridSpan w:val="2"/>
          </w:tcPr>
          <w:p w14:paraId="7DA19685"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4, 5,</w:t>
            </w:r>
          </w:p>
          <w:p w14:paraId="3B186507"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13.</w:t>
            </w:r>
          </w:p>
        </w:tc>
        <w:tc>
          <w:tcPr>
            <w:tcW w:w="708" w:type="dxa"/>
            <w:gridSpan w:val="3"/>
          </w:tcPr>
          <w:p w14:paraId="31E888FF"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4, 5,</w:t>
            </w:r>
          </w:p>
          <w:p w14:paraId="40DC751B"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13SQ.</w:t>
            </w:r>
          </w:p>
        </w:tc>
        <w:tc>
          <w:tcPr>
            <w:tcW w:w="571" w:type="dxa"/>
            <w:gridSpan w:val="3"/>
          </w:tcPr>
          <w:p w14:paraId="648557CF"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67" w:type="dxa"/>
            <w:gridSpan w:val="2"/>
          </w:tcPr>
          <w:p w14:paraId="6A869995"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69" w:type="dxa"/>
            <w:gridSpan w:val="2"/>
          </w:tcPr>
          <w:p w14:paraId="48BECCDC"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67" w:type="dxa"/>
            <w:gridSpan w:val="3"/>
          </w:tcPr>
          <w:p w14:paraId="5AC5E4B1"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67" w:type="dxa"/>
            <w:gridSpan w:val="4"/>
          </w:tcPr>
          <w:p w14:paraId="74E35328"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67" w:type="dxa"/>
            <w:gridSpan w:val="4"/>
          </w:tcPr>
          <w:p w14:paraId="4FFA2535"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9L.</w:t>
            </w:r>
          </w:p>
        </w:tc>
        <w:tc>
          <w:tcPr>
            <w:tcW w:w="567" w:type="dxa"/>
            <w:gridSpan w:val="4"/>
          </w:tcPr>
          <w:p w14:paraId="4A724FE0"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709" w:type="dxa"/>
            <w:gridSpan w:val="5"/>
          </w:tcPr>
          <w:p w14:paraId="1E6F1440"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9L.</w:t>
            </w:r>
          </w:p>
        </w:tc>
        <w:tc>
          <w:tcPr>
            <w:tcW w:w="567" w:type="dxa"/>
            <w:gridSpan w:val="3"/>
          </w:tcPr>
          <w:p w14:paraId="2668A6DB"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1843" w:type="dxa"/>
            <w:gridSpan w:val="6"/>
            <w:tcBorders>
              <w:right w:val="nil"/>
            </w:tcBorders>
          </w:tcPr>
          <w:p w14:paraId="17D5DD9A"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Nijedan</w:t>
            </w:r>
          </w:p>
        </w:tc>
      </w:tr>
      <w:tr w:rsidR="007F586B" w:rsidRPr="007F586B" w14:paraId="595888D3" w14:textId="77777777" w:rsidTr="007F586B">
        <w:tblPrEx>
          <w:jc w:val="left"/>
        </w:tblPrEx>
        <w:trPr>
          <w:trHeight w:val="490"/>
        </w:trPr>
        <w:tc>
          <w:tcPr>
            <w:tcW w:w="568" w:type="dxa"/>
            <w:tcBorders>
              <w:left w:val="nil"/>
            </w:tcBorders>
          </w:tcPr>
          <w:p w14:paraId="47043686"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B1.E</w:t>
            </w:r>
          </w:p>
        </w:tc>
        <w:tc>
          <w:tcPr>
            <w:tcW w:w="708" w:type="dxa"/>
            <w:gridSpan w:val="2"/>
          </w:tcPr>
          <w:p w14:paraId="07AC8F5F"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11.</w:t>
            </w:r>
          </w:p>
        </w:tc>
        <w:tc>
          <w:tcPr>
            <w:tcW w:w="567" w:type="dxa"/>
            <w:gridSpan w:val="3"/>
          </w:tcPr>
          <w:p w14:paraId="0204EE15"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77" w:type="dxa"/>
            <w:gridSpan w:val="3"/>
          </w:tcPr>
          <w:p w14:paraId="122E4272"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557" w:type="dxa"/>
            <w:gridSpan w:val="2"/>
          </w:tcPr>
          <w:p w14:paraId="13B7C658"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12.</w:t>
            </w:r>
          </w:p>
        </w:tc>
        <w:tc>
          <w:tcPr>
            <w:tcW w:w="709" w:type="dxa"/>
            <w:gridSpan w:val="2"/>
          </w:tcPr>
          <w:p w14:paraId="0C40C78F"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11, 15.</w:t>
            </w:r>
          </w:p>
        </w:tc>
        <w:tc>
          <w:tcPr>
            <w:tcW w:w="567" w:type="dxa"/>
            <w:gridSpan w:val="2"/>
          </w:tcPr>
          <w:p w14:paraId="2C346529"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114,</w:t>
            </w:r>
          </w:p>
          <w:p w14:paraId="71198FD0"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166.</w:t>
            </w:r>
          </w:p>
        </w:tc>
        <w:tc>
          <w:tcPr>
            <w:tcW w:w="709" w:type="dxa"/>
            <w:gridSpan w:val="3"/>
          </w:tcPr>
          <w:p w14:paraId="7CAF080F"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67" w:type="dxa"/>
            <w:gridSpan w:val="2"/>
          </w:tcPr>
          <w:p w14:paraId="61D51E0F"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12, 15.</w:t>
            </w:r>
          </w:p>
        </w:tc>
        <w:tc>
          <w:tcPr>
            <w:tcW w:w="713" w:type="dxa"/>
            <w:gridSpan w:val="3"/>
          </w:tcPr>
          <w:p w14:paraId="47EF13F8"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12, 166.</w:t>
            </w:r>
          </w:p>
        </w:tc>
        <w:tc>
          <w:tcPr>
            <w:tcW w:w="567" w:type="dxa"/>
            <w:gridSpan w:val="2"/>
          </w:tcPr>
          <w:p w14:paraId="39DDE7DD"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4, 5,</w:t>
            </w:r>
          </w:p>
          <w:p w14:paraId="1114C9CD"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13.</w:t>
            </w:r>
          </w:p>
        </w:tc>
        <w:tc>
          <w:tcPr>
            <w:tcW w:w="708" w:type="dxa"/>
            <w:gridSpan w:val="3"/>
          </w:tcPr>
          <w:p w14:paraId="658E8002"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4, 5,</w:t>
            </w:r>
          </w:p>
          <w:p w14:paraId="26D1B1F5"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13SQ.</w:t>
            </w:r>
          </w:p>
        </w:tc>
        <w:tc>
          <w:tcPr>
            <w:tcW w:w="571" w:type="dxa"/>
            <w:gridSpan w:val="3"/>
          </w:tcPr>
          <w:p w14:paraId="55A4C6B0"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114,</w:t>
            </w:r>
          </w:p>
          <w:p w14:paraId="2D67411B"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166.</w:t>
            </w:r>
          </w:p>
        </w:tc>
        <w:tc>
          <w:tcPr>
            <w:tcW w:w="567" w:type="dxa"/>
            <w:gridSpan w:val="2"/>
          </w:tcPr>
          <w:p w14:paraId="6D396340"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69" w:type="dxa"/>
            <w:gridSpan w:val="2"/>
          </w:tcPr>
          <w:p w14:paraId="4DA1822A"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67" w:type="dxa"/>
            <w:gridSpan w:val="3"/>
          </w:tcPr>
          <w:p w14:paraId="480B5F19"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67" w:type="dxa"/>
            <w:gridSpan w:val="4"/>
          </w:tcPr>
          <w:p w14:paraId="774C13C0"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67" w:type="dxa"/>
            <w:gridSpan w:val="4"/>
          </w:tcPr>
          <w:p w14:paraId="3C9EAC81"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9L.</w:t>
            </w:r>
          </w:p>
        </w:tc>
        <w:tc>
          <w:tcPr>
            <w:tcW w:w="567" w:type="dxa"/>
            <w:gridSpan w:val="4"/>
          </w:tcPr>
          <w:p w14:paraId="2E4C9F2A"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709" w:type="dxa"/>
            <w:gridSpan w:val="5"/>
          </w:tcPr>
          <w:p w14:paraId="4C82E0FA"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9L.</w:t>
            </w:r>
          </w:p>
        </w:tc>
        <w:tc>
          <w:tcPr>
            <w:tcW w:w="567" w:type="dxa"/>
            <w:gridSpan w:val="3"/>
          </w:tcPr>
          <w:p w14:paraId="53FDC50A"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1843" w:type="dxa"/>
            <w:gridSpan w:val="6"/>
            <w:tcBorders>
              <w:right w:val="nil"/>
            </w:tcBorders>
          </w:tcPr>
          <w:p w14:paraId="497CF1E4"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Nijedan</w:t>
            </w:r>
          </w:p>
        </w:tc>
      </w:tr>
      <w:tr w:rsidR="007F586B" w:rsidRPr="007F586B" w14:paraId="335AF470" w14:textId="77777777" w:rsidTr="007F586B">
        <w:tblPrEx>
          <w:jc w:val="left"/>
        </w:tblPrEx>
        <w:trPr>
          <w:trHeight w:val="668"/>
        </w:trPr>
        <w:tc>
          <w:tcPr>
            <w:tcW w:w="568" w:type="dxa"/>
            <w:tcBorders>
              <w:left w:val="nil"/>
            </w:tcBorders>
          </w:tcPr>
          <w:p w14:paraId="3485EE0E"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p>
          <w:p w14:paraId="110A5C0A"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B1.3</w:t>
            </w:r>
          </w:p>
        </w:tc>
        <w:tc>
          <w:tcPr>
            <w:tcW w:w="708" w:type="dxa"/>
            <w:gridSpan w:val="2"/>
          </w:tcPr>
          <w:p w14:paraId="5579B403"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38FBC2C3"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11.</w:t>
            </w:r>
          </w:p>
        </w:tc>
        <w:tc>
          <w:tcPr>
            <w:tcW w:w="567" w:type="dxa"/>
            <w:gridSpan w:val="3"/>
          </w:tcPr>
          <w:p w14:paraId="2D6B8D5B"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121A9FB9"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11.</w:t>
            </w:r>
          </w:p>
        </w:tc>
        <w:tc>
          <w:tcPr>
            <w:tcW w:w="577" w:type="dxa"/>
            <w:gridSpan w:val="3"/>
          </w:tcPr>
          <w:p w14:paraId="226E3082"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7847BCD2"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57" w:type="dxa"/>
            <w:gridSpan w:val="2"/>
          </w:tcPr>
          <w:p w14:paraId="7323BD12"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3D195440"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709" w:type="dxa"/>
            <w:gridSpan w:val="2"/>
          </w:tcPr>
          <w:p w14:paraId="0FC1E6B5"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1CBC5DDC"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11, 175.</w:t>
            </w:r>
          </w:p>
        </w:tc>
        <w:tc>
          <w:tcPr>
            <w:tcW w:w="567" w:type="dxa"/>
            <w:gridSpan w:val="2"/>
          </w:tcPr>
          <w:p w14:paraId="01698BEE"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11, 166,</w:t>
            </w:r>
          </w:p>
          <w:p w14:paraId="4929D61E"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175.</w:t>
            </w:r>
          </w:p>
        </w:tc>
        <w:tc>
          <w:tcPr>
            <w:tcW w:w="709" w:type="dxa"/>
            <w:gridSpan w:val="3"/>
          </w:tcPr>
          <w:p w14:paraId="650820A1"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11, 175,</w:t>
            </w:r>
          </w:p>
          <w:p w14:paraId="03D89CBB"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18.</w:t>
            </w:r>
          </w:p>
        </w:tc>
        <w:tc>
          <w:tcPr>
            <w:tcW w:w="567" w:type="dxa"/>
            <w:gridSpan w:val="2"/>
          </w:tcPr>
          <w:p w14:paraId="2801560D"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564EF954"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713" w:type="dxa"/>
            <w:gridSpan w:val="3"/>
          </w:tcPr>
          <w:p w14:paraId="2EBFE5BB"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12DD0516"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166.</w:t>
            </w:r>
          </w:p>
        </w:tc>
        <w:tc>
          <w:tcPr>
            <w:tcW w:w="567" w:type="dxa"/>
            <w:gridSpan w:val="2"/>
          </w:tcPr>
          <w:p w14:paraId="4418E1C7"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4, 5,</w:t>
            </w:r>
          </w:p>
          <w:p w14:paraId="099A5F65"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13.</w:t>
            </w:r>
          </w:p>
        </w:tc>
        <w:tc>
          <w:tcPr>
            <w:tcW w:w="708" w:type="dxa"/>
            <w:gridSpan w:val="3"/>
          </w:tcPr>
          <w:p w14:paraId="024A5FD7"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4, 5,</w:t>
            </w:r>
          </w:p>
          <w:p w14:paraId="7A4B6CC8"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13SQ.</w:t>
            </w:r>
          </w:p>
        </w:tc>
        <w:tc>
          <w:tcPr>
            <w:tcW w:w="571" w:type="dxa"/>
            <w:gridSpan w:val="3"/>
          </w:tcPr>
          <w:p w14:paraId="3A991EE8"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11,</w:t>
            </w:r>
          </w:p>
          <w:p w14:paraId="1F438A91"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166,</w:t>
            </w:r>
          </w:p>
          <w:p w14:paraId="7D279FCF"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175.</w:t>
            </w:r>
          </w:p>
        </w:tc>
        <w:tc>
          <w:tcPr>
            <w:tcW w:w="567" w:type="dxa"/>
            <w:gridSpan w:val="2"/>
          </w:tcPr>
          <w:p w14:paraId="742ABECF"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26E6F9B8"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7L.</w:t>
            </w:r>
          </w:p>
        </w:tc>
        <w:tc>
          <w:tcPr>
            <w:tcW w:w="569" w:type="dxa"/>
            <w:gridSpan w:val="2"/>
          </w:tcPr>
          <w:p w14:paraId="0606DEB1"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5099CD6B"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7L.</w:t>
            </w:r>
          </w:p>
        </w:tc>
        <w:tc>
          <w:tcPr>
            <w:tcW w:w="567" w:type="dxa"/>
            <w:gridSpan w:val="3"/>
          </w:tcPr>
          <w:p w14:paraId="376A66A7"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07F0D3E9"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7L.</w:t>
            </w:r>
          </w:p>
        </w:tc>
        <w:tc>
          <w:tcPr>
            <w:tcW w:w="567" w:type="dxa"/>
            <w:gridSpan w:val="4"/>
          </w:tcPr>
          <w:p w14:paraId="3CFE50CF"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036EF3C3"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7L.</w:t>
            </w:r>
          </w:p>
        </w:tc>
        <w:tc>
          <w:tcPr>
            <w:tcW w:w="567" w:type="dxa"/>
            <w:gridSpan w:val="4"/>
          </w:tcPr>
          <w:p w14:paraId="528A3C28"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1C32ACD7"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9L.</w:t>
            </w:r>
          </w:p>
        </w:tc>
        <w:tc>
          <w:tcPr>
            <w:tcW w:w="567" w:type="dxa"/>
            <w:gridSpan w:val="4"/>
          </w:tcPr>
          <w:p w14:paraId="5F1D7391"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07E77C1D"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709" w:type="dxa"/>
            <w:gridSpan w:val="5"/>
          </w:tcPr>
          <w:p w14:paraId="5691105E"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162DC9F5"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9L.</w:t>
            </w:r>
          </w:p>
        </w:tc>
        <w:tc>
          <w:tcPr>
            <w:tcW w:w="567" w:type="dxa"/>
            <w:gridSpan w:val="3"/>
          </w:tcPr>
          <w:p w14:paraId="75A96D61"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p>
          <w:p w14:paraId="7FD616F9"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1843" w:type="dxa"/>
            <w:gridSpan w:val="6"/>
            <w:tcBorders>
              <w:right w:val="nil"/>
            </w:tcBorders>
          </w:tcPr>
          <w:p w14:paraId="533C4EA9"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p>
          <w:p w14:paraId="4BA27B24"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Nijedan</w:t>
            </w:r>
          </w:p>
        </w:tc>
      </w:tr>
      <w:tr w:rsidR="007F586B" w:rsidRPr="007F586B" w14:paraId="25AE4F93" w14:textId="77777777" w:rsidTr="007F586B">
        <w:tblPrEx>
          <w:jc w:val="left"/>
        </w:tblPrEx>
        <w:trPr>
          <w:trHeight w:val="490"/>
        </w:trPr>
        <w:tc>
          <w:tcPr>
            <w:tcW w:w="568" w:type="dxa"/>
            <w:tcBorders>
              <w:left w:val="nil"/>
            </w:tcBorders>
          </w:tcPr>
          <w:p w14:paraId="436036CB"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B1.4</w:t>
            </w:r>
          </w:p>
        </w:tc>
        <w:tc>
          <w:tcPr>
            <w:tcW w:w="708" w:type="dxa"/>
            <w:gridSpan w:val="2"/>
          </w:tcPr>
          <w:p w14:paraId="5D22D5DF"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11.</w:t>
            </w:r>
          </w:p>
        </w:tc>
        <w:tc>
          <w:tcPr>
            <w:tcW w:w="567" w:type="dxa"/>
            <w:gridSpan w:val="3"/>
          </w:tcPr>
          <w:p w14:paraId="1C73BAD5"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11.</w:t>
            </w:r>
          </w:p>
        </w:tc>
        <w:tc>
          <w:tcPr>
            <w:tcW w:w="577" w:type="dxa"/>
            <w:gridSpan w:val="3"/>
          </w:tcPr>
          <w:p w14:paraId="1ED349A9"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57" w:type="dxa"/>
            <w:gridSpan w:val="2"/>
          </w:tcPr>
          <w:p w14:paraId="2ABD886D"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709" w:type="dxa"/>
            <w:gridSpan w:val="2"/>
          </w:tcPr>
          <w:p w14:paraId="442781A2"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11, 15,</w:t>
            </w:r>
          </w:p>
          <w:p w14:paraId="3AA4FAFE"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175.</w:t>
            </w:r>
          </w:p>
        </w:tc>
        <w:tc>
          <w:tcPr>
            <w:tcW w:w="567" w:type="dxa"/>
            <w:gridSpan w:val="2"/>
          </w:tcPr>
          <w:p w14:paraId="663DC5A0"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11, 175.</w:t>
            </w:r>
          </w:p>
        </w:tc>
        <w:tc>
          <w:tcPr>
            <w:tcW w:w="709" w:type="dxa"/>
            <w:gridSpan w:val="3"/>
          </w:tcPr>
          <w:p w14:paraId="6AD385C8"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11, 175,</w:t>
            </w:r>
          </w:p>
          <w:p w14:paraId="4FC030C2"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18.</w:t>
            </w:r>
          </w:p>
        </w:tc>
        <w:tc>
          <w:tcPr>
            <w:tcW w:w="567" w:type="dxa"/>
            <w:gridSpan w:val="2"/>
          </w:tcPr>
          <w:p w14:paraId="1B1B59EC"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15.</w:t>
            </w:r>
          </w:p>
        </w:tc>
        <w:tc>
          <w:tcPr>
            <w:tcW w:w="713" w:type="dxa"/>
            <w:gridSpan w:val="3"/>
          </w:tcPr>
          <w:p w14:paraId="0355653D"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567" w:type="dxa"/>
            <w:gridSpan w:val="2"/>
          </w:tcPr>
          <w:p w14:paraId="7E1998F8"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4, 5,</w:t>
            </w:r>
          </w:p>
          <w:p w14:paraId="370E4AB2"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13.</w:t>
            </w:r>
          </w:p>
        </w:tc>
        <w:tc>
          <w:tcPr>
            <w:tcW w:w="708" w:type="dxa"/>
            <w:gridSpan w:val="3"/>
          </w:tcPr>
          <w:p w14:paraId="3A546F19"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4, 5,</w:t>
            </w:r>
          </w:p>
          <w:p w14:paraId="5436E327"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13SQ.</w:t>
            </w:r>
          </w:p>
        </w:tc>
        <w:tc>
          <w:tcPr>
            <w:tcW w:w="571" w:type="dxa"/>
            <w:gridSpan w:val="3"/>
          </w:tcPr>
          <w:p w14:paraId="58B53D89"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11,</w:t>
            </w:r>
          </w:p>
          <w:p w14:paraId="3C069FF7"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175.</w:t>
            </w:r>
          </w:p>
        </w:tc>
        <w:tc>
          <w:tcPr>
            <w:tcW w:w="567" w:type="dxa"/>
            <w:gridSpan w:val="2"/>
          </w:tcPr>
          <w:p w14:paraId="65338F7C"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7L.</w:t>
            </w:r>
          </w:p>
        </w:tc>
        <w:tc>
          <w:tcPr>
            <w:tcW w:w="569" w:type="dxa"/>
            <w:gridSpan w:val="2"/>
          </w:tcPr>
          <w:p w14:paraId="06147033"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7L.</w:t>
            </w:r>
          </w:p>
        </w:tc>
        <w:tc>
          <w:tcPr>
            <w:tcW w:w="567" w:type="dxa"/>
            <w:gridSpan w:val="3"/>
          </w:tcPr>
          <w:p w14:paraId="59211A6F"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7L.</w:t>
            </w:r>
          </w:p>
        </w:tc>
        <w:tc>
          <w:tcPr>
            <w:tcW w:w="567" w:type="dxa"/>
            <w:gridSpan w:val="4"/>
          </w:tcPr>
          <w:p w14:paraId="66000038"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7L.</w:t>
            </w:r>
          </w:p>
        </w:tc>
        <w:tc>
          <w:tcPr>
            <w:tcW w:w="567" w:type="dxa"/>
            <w:gridSpan w:val="4"/>
          </w:tcPr>
          <w:p w14:paraId="291553C4"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9L.</w:t>
            </w:r>
          </w:p>
        </w:tc>
        <w:tc>
          <w:tcPr>
            <w:tcW w:w="567" w:type="dxa"/>
            <w:gridSpan w:val="4"/>
          </w:tcPr>
          <w:p w14:paraId="323B3D80"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709" w:type="dxa"/>
            <w:gridSpan w:val="5"/>
          </w:tcPr>
          <w:p w14:paraId="25B3334A"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9L.</w:t>
            </w:r>
          </w:p>
        </w:tc>
        <w:tc>
          <w:tcPr>
            <w:tcW w:w="567" w:type="dxa"/>
            <w:gridSpan w:val="3"/>
          </w:tcPr>
          <w:p w14:paraId="66C364EA"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lang w:val="sr-Latn-RS"/>
              </w:rPr>
              <w:t>Nijedan</w:t>
            </w:r>
          </w:p>
        </w:tc>
        <w:tc>
          <w:tcPr>
            <w:tcW w:w="1843" w:type="dxa"/>
            <w:gridSpan w:val="6"/>
            <w:tcBorders>
              <w:right w:val="nil"/>
            </w:tcBorders>
          </w:tcPr>
          <w:p w14:paraId="71034656"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lang w:val="sr-Latn-RS"/>
              </w:rPr>
            </w:pPr>
            <w:r w:rsidRPr="007F586B">
              <w:rPr>
                <w:rFonts w:ascii="Times New Roman" w:eastAsia="Cambria" w:hAnsi="Times New Roman" w:cs="Cambria"/>
                <w:lang w:val="sr-Latn-RS"/>
              </w:rPr>
              <w:t>Nijedan</w:t>
            </w:r>
          </w:p>
        </w:tc>
      </w:tr>
    </w:tbl>
    <w:p w14:paraId="2B2F777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Beleška:</w:t>
      </w:r>
      <w:r w:rsidRPr="007F586B">
        <w:rPr>
          <w:rFonts w:ascii="Times New Roman" w:eastAsia="Cambria" w:hAnsi="Times New Roman" w:cs="Cambria"/>
          <w:lang w:val="sr-Latn-RS"/>
        </w:rPr>
        <w:tab/>
        <w:t>„Svi“ znači Svi relevantni elementi modula navedeni u tački „2. Modularizacija“ Dodatka I ili u tački „1. Modularizacija“ Dodatka VII za ciljnu (pot)kategoriju (tj. (pot)kategoriju pomenutu u redu „Do“).</w:t>
      </w:r>
    </w:p>
    <w:p w14:paraId="570711D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544E18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i/>
          <w:lang w:val="sr-Latn-RS"/>
        </w:rPr>
        <w:t>SQ</w:t>
      </w:r>
      <w:r w:rsidRPr="007F586B">
        <w:rPr>
          <w:rFonts w:ascii="Times New Roman" w:eastAsia="Cambria" w:hAnsi="Times New Roman" w:cs="Cambria"/>
          <w:lang w:val="sr-Latn-RS"/>
        </w:rPr>
        <w:t xml:space="preserve"> = zavisi od kvalifikacije sistema.</w:t>
      </w:r>
    </w:p>
    <w:p w14:paraId="7E8D42F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C4E39A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vertAlign w:val="superscript"/>
          <w:lang w:val="sr-Latn-RS"/>
        </w:rPr>
        <w:t>1:</w:t>
      </w:r>
      <w:r w:rsidRPr="007F586B">
        <w:rPr>
          <w:rFonts w:ascii="Times New Roman" w:eastAsia="Cambria" w:hAnsi="Times New Roman" w:cs="Cambria"/>
          <w:lang w:val="sr-Latn-RS"/>
        </w:rPr>
        <w:tab/>
        <w:t>isključujući oblasti koje se odnose na klipne motore i kada „Od: B1.2“ ili „Od: B3“, isključujući i teme vezane za propeler.</w:t>
      </w:r>
    </w:p>
    <w:p w14:paraId="30055E6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90386D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vertAlign w:val="superscript"/>
          <w:lang w:val="sr-Latn-RS"/>
        </w:rPr>
        <w:t>2:</w:t>
      </w:r>
      <w:r w:rsidRPr="007F586B">
        <w:rPr>
          <w:rFonts w:ascii="Times New Roman" w:eastAsia="Cambria" w:hAnsi="Times New Roman" w:cs="Cambria"/>
          <w:lang w:val="sr-Latn-RS"/>
        </w:rPr>
        <w:tab/>
        <w:t>isključujući oblasti koje se odnose na turbinske motore i kada „Od: B1.1”, isključujući i predmete koji se odnose na propeler.</w:t>
      </w:r>
    </w:p>
    <w:p w14:paraId="77597FE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F8CED4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vertAlign w:val="superscript"/>
          <w:lang w:val="sr-Latn-RS"/>
        </w:rPr>
        <w:t>3</w:t>
      </w:r>
      <w:r w:rsidRPr="007F586B">
        <w:rPr>
          <w:rFonts w:ascii="Times New Roman" w:eastAsia="Cambria" w:hAnsi="Times New Roman" w:cs="Cambria"/>
          <w:lang w:val="sr-Latn-RS"/>
        </w:rPr>
        <w:t>isključujući teme vezane za električne motore i propeler.</w:t>
      </w:r>
    </w:p>
    <w:p w14:paraId="1C76A7C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F0EB2D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vertAlign w:val="superscript"/>
          <w:lang w:val="sr-Latn-RS"/>
        </w:rPr>
        <w:t>4</w:t>
      </w:r>
      <w:r w:rsidRPr="007F586B">
        <w:rPr>
          <w:rFonts w:ascii="Times New Roman" w:eastAsia="Cambria" w:hAnsi="Times New Roman" w:cs="Cambria"/>
          <w:lang w:val="sr-Latn-RS"/>
        </w:rPr>
        <w:t>: samo podmodul „11.10“.</w:t>
      </w:r>
    </w:p>
    <w:p w14:paraId="41EEC0A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F60F65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vertAlign w:val="superscript"/>
          <w:lang w:val="sr-Latn-RS"/>
        </w:rPr>
        <w:t>5</w:t>
      </w:r>
      <w:r w:rsidRPr="007F586B">
        <w:rPr>
          <w:rFonts w:ascii="Times New Roman" w:eastAsia="Cambria" w:hAnsi="Times New Roman" w:cs="Cambria"/>
          <w:lang w:val="sr-Latn-RS"/>
        </w:rPr>
        <w:t>: samo podmodul „17.4“.</w:t>
      </w:r>
    </w:p>
    <w:p w14:paraId="45D7729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5542F5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vertAlign w:val="superscript"/>
          <w:lang w:val="sr-Latn-RS"/>
        </w:rPr>
        <w:t>6</w:t>
      </w:r>
      <w:r w:rsidRPr="007F586B">
        <w:rPr>
          <w:rFonts w:ascii="Times New Roman" w:eastAsia="Cambria" w:hAnsi="Times New Roman" w:cs="Cambria"/>
          <w:lang w:val="sr-Latn-RS"/>
        </w:rPr>
        <w:t>: samo podmodul „16.12“.</w:t>
      </w:r>
    </w:p>
    <w:p w14:paraId="39A8518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94C81E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vertAlign w:val="superscript"/>
          <w:lang w:val="sr-Latn-RS"/>
        </w:rPr>
        <w:t>7</w:t>
      </w:r>
      <w:r w:rsidRPr="007F586B">
        <w:rPr>
          <w:rFonts w:ascii="Times New Roman" w:eastAsia="Cambria" w:hAnsi="Times New Roman" w:cs="Cambria"/>
          <w:lang w:val="sr-Latn-RS"/>
        </w:rPr>
        <w:t>Moduli 12 i 18 ne mogu se birati zajedno.</w:t>
      </w:r>
    </w:p>
    <w:p w14:paraId="571F8CC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068615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vertAlign w:val="superscript"/>
          <w:lang w:val="sr-Latn-RS"/>
        </w:rPr>
        <w:t>8</w:t>
      </w:r>
      <w:r w:rsidRPr="007F586B">
        <w:rPr>
          <w:rFonts w:ascii="Times New Roman" w:eastAsia="Cambria" w:hAnsi="Times New Roman" w:cs="Cambria"/>
          <w:lang w:val="sr-Latn-RS"/>
        </w:rPr>
        <w:t>Potrebni su samo neki relevantni predmeti modula 8L u zavisnosti od izabranog modula [11 ili 12] i [15, 16 ili 18].</w:t>
      </w:r>
    </w:p>
    <w:p w14:paraId="6F6A550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D4C463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vertAlign w:val="superscript"/>
          <w:lang w:val="sr-Latn-RS"/>
        </w:rPr>
        <w:t>9</w:t>
      </w:r>
      <w:r w:rsidRPr="007F586B">
        <w:rPr>
          <w:rFonts w:ascii="Times New Roman" w:eastAsia="Cambria" w:hAnsi="Times New Roman" w:cs="Cambria"/>
          <w:lang w:val="sr-Latn-RS"/>
        </w:rPr>
        <w:t>: (pod)modul(i) identifikovan u svakoj ćeliji moraju se predavati do nivoa znanja identifikovanog u tački „2. Modularizacija“ Dodatka I ili u tački „1. Modularizacija“ iz Dodatka VII koja odgovara ciljnoj (pot)kategoriji (tj. (pot)kategoriji pomenutoj u redu „Do“).</w:t>
      </w:r>
    </w:p>
    <w:p w14:paraId="522E2B4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040373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b/>
          <w:bCs/>
          <w:lang w:val="sr-Latn-RS"/>
        </w:rPr>
        <w:t>10</w:t>
      </w:r>
      <w:r w:rsidRPr="007F586B">
        <w:rPr>
          <w:rFonts w:ascii="Times New Roman" w:eastAsia="Cambria" w:hAnsi="Times New Roman" w:cs="Cambria"/>
          <w:lang w:val="sr-Latn-RS"/>
        </w:rPr>
        <w:t>:        Koristite podred B1.x na osnovu potkategorije B1 koja je omogućila pristup licenci L5 (pogledajte tačku „1. Modularizacija“ iz Dodatka VII).“</w:t>
      </w:r>
    </w:p>
    <w:p w14:paraId="4A91FCD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sectPr w:rsidR="007F586B" w:rsidRPr="007F586B" w:rsidSect="00937762">
          <w:headerReference w:type="even" r:id="rId27"/>
          <w:pgSz w:w="16840" w:h="11910" w:orient="landscape"/>
          <w:pgMar w:top="1134" w:right="1134" w:bottom="1134" w:left="1134" w:header="0" w:footer="0" w:gutter="0"/>
          <w:cols w:space="720"/>
        </w:sectPr>
      </w:pPr>
    </w:p>
    <w:p w14:paraId="5D9D73C2" w14:textId="77777777" w:rsidR="007F586B" w:rsidRPr="007F586B" w:rsidRDefault="007F586B" w:rsidP="00C97BBE">
      <w:pPr>
        <w:widowControl w:val="0"/>
        <w:numPr>
          <w:ilvl w:val="0"/>
          <w:numId w:val="32"/>
        </w:numPr>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lastRenderedPageBreak/>
        <w:t>Dodatak V, EASA Obrazac 19 se menja na sledeći način:</w:t>
      </w:r>
    </w:p>
    <w:p w14:paraId="7C6EC76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0E45970" w14:textId="77777777" w:rsidR="007F586B" w:rsidRPr="007F586B" w:rsidRDefault="007F586B" w:rsidP="00C97BBE">
      <w:pPr>
        <w:widowControl w:val="0"/>
        <w:numPr>
          <w:ilvl w:val="0"/>
          <w:numId w:val="52"/>
        </w:numPr>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Prva stranica EASA obrasca 19 zamenjuje se sledećim:</w:t>
      </w:r>
    </w:p>
    <w:p w14:paraId="1347FF5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noProof/>
          <w:lang w:val="sr-Latn-RS"/>
        </w:rPr>
        <w:drawing>
          <wp:anchor distT="0" distB="0" distL="0" distR="0" simplePos="0" relativeHeight="251667456" behindDoc="1" locked="0" layoutInCell="1" allowOverlap="1" wp14:anchorId="50EDBB90" wp14:editId="4B415881">
            <wp:simplePos x="0" y="0"/>
            <wp:positionH relativeFrom="page">
              <wp:posOffset>1403350</wp:posOffset>
            </wp:positionH>
            <wp:positionV relativeFrom="paragraph">
              <wp:posOffset>210185</wp:posOffset>
            </wp:positionV>
            <wp:extent cx="5411470" cy="7186930"/>
            <wp:effectExtent l="0" t="0" r="0" b="0"/>
            <wp:wrapTopAndBottom/>
            <wp:docPr id="10" name="Image 176" descr="This is an illus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descr="This is an illustration"/>
                    <pic:cNvPicPr/>
                  </pic:nvPicPr>
                  <pic:blipFill>
                    <a:blip r:embed="rId13" cstate="print"/>
                    <a:stretch>
                      <a:fillRect/>
                    </a:stretch>
                  </pic:blipFill>
                  <pic:spPr>
                    <a:xfrm>
                      <a:off x="0" y="0"/>
                      <a:ext cx="5411470" cy="7186930"/>
                    </a:xfrm>
                    <a:prstGeom prst="rect">
                      <a:avLst/>
                    </a:prstGeom>
                  </pic:spPr>
                </pic:pic>
              </a:graphicData>
            </a:graphic>
            <wp14:sizeRelH relativeFrom="margin">
              <wp14:pctWidth>0</wp14:pctWidth>
            </wp14:sizeRelH>
          </wp:anchor>
        </w:drawing>
      </w:r>
    </w:p>
    <w:p w14:paraId="4C1ABA4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868958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F3C1E5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064334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F106F4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488F47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518649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3D6932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9D8D4E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sectPr w:rsidR="007F586B" w:rsidRPr="007F586B" w:rsidSect="00937762">
          <w:headerReference w:type="even" r:id="rId28"/>
          <w:headerReference w:type="default" r:id="rId29"/>
          <w:pgSz w:w="11910" w:h="16840"/>
          <w:pgMar w:top="1134" w:right="1134" w:bottom="1134" w:left="1134" w:header="895" w:footer="0" w:gutter="0"/>
          <w:cols w:space="720"/>
        </w:sectPr>
      </w:pPr>
    </w:p>
    <w:p w14:paraId="7E6D6F0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74A0F3A"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noProof/>
          <w:lang w:val="sr-Latn-RS"/>
        </w:rPr>
        <w:drawing>
          <wp:inline distT="0" distB="0" distL="0" distR="0" wp14:anchorId="24ED3ADC" wp14:editId="3BF7D646">
            <wp:extent cx="5407802" cy="4425315"/>
            <wp:effectExtent l="0" t="0" r="2540" b="0"/>
            <wp:docPr id="11" name="Image 178" descr="This is an illus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descr="This is an illustration"/>
                    <pic:cNvPicPr/>
                  </pic:nvPicPr>
                  <pic:blipFill>
                    <a:blip r:embed="rId16" cstate="print"/>
                    <a:stretch>
                      <a:fillRect/>
                    </a:stretch>
                  </pic:blipFill>
                  <pic:spPr>
                    <a:xfrm>
                      <a:off x="0" y="0"/>
                      <a:ext cx="5410217" cy="4427291"/>
                    </a:xfrm>
                    <a:prstGeom prst="rect">
                      <a:avLst/>
                    </a:prstGeom>
                  </pic:spPr>
                </pic:pic>
              </a:graphicData>
            </a:graphic>
          </wp:inline>
        </w:drawing>
      </w:r>
    </w:p>
    <w:p w14:paraId="7F37054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CD158A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0642771B" w14:textId="77777777" w:rsidR="007F586B" w:rsidRPr="007F586B" w:rsidRDefault="007F586B" w:rsidP="00C97BBE">
      <w:pPr>
        <w:widowControl w:val="0"/>
        <w:numPr>
          <w:ilvl w:val="0"/>
          <w:numId w:val="52"/>
        </w:numPr>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Oznaka obrasca „EASA OBRAZAC 19 Izdanje 5“ zamenjuje se sa „EASA OBRAZAC 19 Izdanje 6“;</w:t>
      </w:r>
    </w:p>
    <w:p w14:paraId="3EDFED1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F97AAF4" w14:textId="77777777" w:rsidR="007F586B" w:rsidRPr="007F586B" w:rsidRDefault="007F586B" w:rsidP="00C97BBE">
      <w:pPr>
        <w:widowControl w:val="0"/>
        <w:numPr>
          <w:ilvl w:val="0"/>
          <w:numId w:val="32"/>
        </w:numPr>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Dodatak VI, EASA Obrazac 26 se menja na sledeći način:</w:t>
      </w:r>
    </w:p>
    <w:p w14:paraId="6886286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DCA0356" w14:textId="77777777" w:rsidR="007F586B" w:rsidRPr="007F586B" w:rsidRDefault="007F586B" w:rsidP="00C97BBE">
      <w:pPr>
        <w:widowControl w:val="0"/>
        <w:numPr>
          <w:ilvl w:val="0"/>
          <w:numId w:val="53"/>
        </w:numPr>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 prvoj stranici „EASA obrazac 26 izdanje 6“ zamenjuje se sa „EASA obrazac 26 izdanje 7“;</w:t>
      </w:r>
    </w:p>
    <w:p w14:paraId="49EEF25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ED44720" w14:textId="77777777" w:rsidR="007F586B" w:rsidRPr="007F586B" w:rsidRDefault="007F586B" w:rsidP="00C97BBE">
      <w:pPr>
        <w:widowControl w:val="0"/>
        <w:numPr>
          <w:ilvl w:val="0"/>
          <w:numId w:val="53"/>
        </w:numPr>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Odeljak IX. Deo-66 KATEGORIJE zamenjuje se sledećim:</w:t>
      </w:r>
    </w:p>
    <w:p w14:paraId="60B98E0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bl>
      <w:tblPr>
        <w:tblW w:w="8647" w:type="dxa"/>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75"/>
        <w:gridCol w:w="655"/>
        <w:gridCol w:w="655"/>
        <w:gridCol w:w="577"/>
        <w:gridCol w:w="655"/>
        <w:gridCol w:w="681"/>
        <w:gridCol w:w="655"/>
        <w:gridCol w:w="594"/>
      </w:tblGrid>
      <w:tr w:rsidR="007F586B" w:rsidRPr="007F586B" w14:paraId="11E9D7DD" w14:textId="77777777" w:rsidTr="00D95BE3">
        <w:trPr>
          <w:trHeight w:val="514"/>
        </w:trPr>
        <w:tc>
          <w:tcPr>
            <w:tcW w:w="8647" w:type="dxa"/>
            <w:gridSpan w:val="8"/>
            <w:tcBorders>
              <w:left w:val="nil"/>
              <w:right w:val="nil"/>
            </w:tcBorders>
          </w:tcPr>
          <w:p w14:paraId="498BC3F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IX. Deo-66 KATEGORIJE</w:t>
            </w:r>
          </w:p>
        </w:tc>
      </w:tr>
      <w:tr w:rsidR="007F586B" w:rsidRPr="007F586B" w14:paraId="0D824548" w14:textId="77777777" w:rsidTr="00D95BE3">
        <w:trPr>
          <w:trHeight w:val="514"/>
        </w:trPr>
        <w:tc>
          <w:tcPr>
            <w:tcW w:w="4175" w:type="dxa"/>
            <w:tcBorders>
              <w:left w:val="nil"/>
            </w:tcBorders>
          </w:tcPr>
          <w:p w14:paraId="530AF9C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VALIDNOST</w:t>
            </w:r>
          </w:p>
        </w:tc>
        <w:tc>
          <w:tcPr>
            <w:tcW w:w="655" w:type="dxa"/>
          </w:tcPr>
          <w:p w14:paraId="671DF00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w:t>
            </w:r>
          </w:p>
        </w:tc>
        <w:tc>
          <w:tcPr>
            <w:tcW w:w="655" w:type="dxa"/>
          </w:tcPr>
          <w:p w14:paraId="028D61F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w:t>
            </w:r>
          </w:p>
        </w:tc>
        <w:tc>
          <w:tcPr>
            <w:tcW w:w="577" w:type="dxa"/>
          </w:tcPr>
          <w:p w14:paraId="04F3B6B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B2</w:t>
            </w:r>
          </w:p>
        </w:tc>
        <w:tc>
          <w:tcPr>
            <w:tcW w:w="655" w:type="dxa"/>
          </w:tcPr>
          <w:p w14:paraId="14B4711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B2L</w:t>
            </w:r>
          </w:p>
        </w:tc>
        <w:tc>
          <w:tcPr>
            <w:tcW w:w="681" w:type="dxa"/>
          </w:tcPr>
          <w:p w14:paraId="6963EA3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B3</w:t>
            </w:r>
          </w:p>
        </w:tc>
        <w:tc>
          <w:tcPr>
            <w:tcW w:w="655" w:type="dxa"/>
          </w:tcPr>
          <w:p w14:paraId="391E4E7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L</w:t>
            </w:r>
          </w:p>
        </w:tc>
        <w:tc>
          <w:tcPr>
            <w:tcW w:w="594" w:type="dxa"/>
            <w:tcBorders>
              <w:right w:val="nil"/>
            </w:tcBorders>
          </w:tcPr>
          <w:p w14:paraId="5AB5DA3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C</w:t>
            </w:r>
          </w:p>
        </w:tc>
      </w:tr>
      <w:tr w:rsidR="007F586B" w:rsidRPr="007F586B" w14:paraId="7C7CC2E0" w14:textId="77777777" w:rsidTr="00D95BE3">
        <w:trPr>
          <w:trHeight w:val="514"/>
        </w:trPr>
        <w:tc>
          <w:tcPr>
            <w:tcW w:w="4175" w:type="dxa"/>
            <w:tcBorders>
              <w:left w:val="nil"/>
            </w:tcBorders>
          </w:tcPr>
          <w:p w14:paraId="59A89CF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Avioni sa turbinskim motorom</w:t>
            </w:r>
          </w:p>
        </w:tc>
        <w:tc>
          <w:tcPr>
            <w:tcW w:w="655" w:type="dxa"/>
          </w:tcPr>
          <w:p w14:paraId="3499B5D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655" w:type="dxa"/>
          </w:tcPr>
          <w:p w14:paraId="07E1253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1232" w:type="dxa"/>
            <w:gridSpan w:val="2"/>
          </w:tcPr>
          <w:p w14:paraId="635C6B7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681" w:type="dxa"/>
          </w:tcPr>
          <w:p w14:paraId="6B949E6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655" w:type="dxa"/>
          </w:tcPr>
          <w:p w14:paraId="3F8EE41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594" w:type="dxa"/>
            <w:tcBorders>
              <w:right w:val="nil"/>
            </w:tcBorders>
          </w:tcPr>
          <w:p w14:paraId="67D1F3A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r>
      <w:tr w:rsidR="007F586B" w:rsidRPr="007F586B" w14:paraId="05453198" w14:textId="77777777" w:rsidTr="00D95BE3">
        <w:trPr>
          <w:trHeight w:val="514"/>
        </w:trPr>
        <w:tc>
          <w:tcPr>
            <w:tcW w:w="4175" w:type="dxa"/>
            <w:tcBorders>
              <w:left w:val="nil"/>
            </w:tcBorders>
          </w:tcPr>
          <w:p w14:paraId="594D059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Avioni sa klipnim motorom</w:t>
            </w:r>
          </w:p>
        </w:tc>
        <w:tc>
          <w:tcPr>
            <w:tcW w:w="655" w:type="dxa"/>
          </w:tcPr>
          <w:p w14:paraId="7ADC08D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655" w:type="dxa"/>
          </w:tcPr>
          <w:p w14:paraId="664CB0B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1232" w:type="dxa"/>
            <w:gridSpan w:val="2"/>
          </w:tcPr>
          <w:p w14:paraId="27236F5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681" w:type="dxa"/>
          </w:tcPr>
          <w:p w14:paraId="157210F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655" w:type="dxa"/>
          </w:tcPr>
          <w:p w14:paraId="54011FA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594" w:type="dxa"/>
            <w:tcBorders>
              <w:right w:val="nil"/>
            </w:tcBorders>
          </w:tcPr>
          <w:p w14:paraId="4A2840A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r>
      <w:tr w:rsidR="007F586B" w:rsidRPr="007F586B" w14:paraId="4FE09016" w14:textId="77777777" w:rsidTr="00D95BE3">
        <w:trPr>
          <w:trHeight w:val="514"/>
        </w:trPr>
        <w:tc>
          <w:tcPr>
            <w:tcW w:w="4175" w:type="dxa"/>
            <w:tcBorders>
              <w:left w:val="nil"/>
            </w:tcBorders>
          </w:tcPr>
          <w:p w14:paraId="4A8C4F6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Avioni sa električnim pogonskim sistemom</w:t>
            </w:r>
          </w:p>
        </w:tc>
        <w:tc>
          <w:tcPr>
            <w:tcW w:w="655" w:type="dxa"/>
          </w:tcPr>
          <w:p w14:paraId="03CF5C0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655" w:type="dxa"/>
          </w:tcPr>
          <w:p w14:paraId="4509DC5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1232" w:type="dxa"/>
            <w:gridSpan w:val="2"/>
          </w:tcPr>
          <w:p w14:paraId="2657F6F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681" w:type="dxa"/>
          </w:tcPr>
          <w:p w14:paraId="17AA1C0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655" w:type="dxa"/>
          </w:tcPr>
          <w:p w14:paraId="7401F82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594" w:type="dxa"/>
            <w:tcBorders>
              <w:right w:val="nil"/>
            </w:tcBorders>
          </w:tcPr>
          <w:p w14:paraId="0A99F88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r>
      <w:tr w:rsidR="007F586B" w:rsidRPr="007F586B" w14:paraId="11526DCB" w14:textId="77777777" w:rsidTr="00D95BE3">
        <w:trPr>
          <w:trHeight w:val="514"/>
        </w:trPr>
        <w:tc>
          <w:tcPr>
            <w:tcW w:w="4175" w:type="dxa"/>
            <w:tcBorders>
              <w:left w:val="nil"/>
            </w:tcBorders>
          </w:tcPr>
          <w:p w14:paraId="7504808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Turbina helikoptera</w:t>
            </w:r>
          </w:p>
        </w:tc>
        <w:tc>
          <w:tcPr>
            <w:tcW w:w="655" w:type="dxa"/>
          </w:tcPr>
          <w:p w14:paraId="48C44B8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655" w:type="dxa"/>
          </w:tcPr>
          <w:p w14:paraId="2D93788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1232" w:type="dxa"/>
            <w:gridSpan w:val="2"/>
          </w:tcPr>
          <w:p w14:paraId="0D849DA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681" w:type="dxa"/>
          </w:tcPr>
          <w:p w14:paraId="339FEC4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655" w:type="dxa"/>
          </w:tcPr>
          <w:p w14:paraId="1937270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594" w:type="dxa"/>
            <w:tcBorders>
              <w:right w:val="nil"/>
            </w:tcBorders>
          </w:tcPr>
          <w:p w14:paraId="73E0C78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r>
      <w:tr w:rsidR="007F586B" w:rsidRPr="007F586B" w14:paraId="63803483" w14:textId="77777777" w:rsidTr="00D95BE3">
        <w:trPr>
          <w:trHeight w:val="514"/>
        </w:trPr>
        <w:tc>
          <w:tcPr>
            <w:tcW w:w="4175" w:type="dxa"/>
            <w:tcBorders>
              <w:left w:val="nil"/>
            </w:tcBorders>
          </w:tcPr>
          <w:p w14:paraId="224AB4A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Klipni helikopteri</w:t>
            </w:r>
          </w:p>
        </w:tc>
        <w:tc>
          <w:tcPr>
            <w:tcW w:w="655" w:type="dxa"/>
          </w:tcPr>
          <w:p w14:paraId="27003A9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655" w:type="dxa"/>
          </w:tcPr>
          <w:p w14:paraId="4ED46BE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1232" w:type="dxa"/>
            <w:gridSpan w:val="2"/>
          </w:tcPr>
          <w:p w14:paraId="463B52F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681" w:type="dxa"/>
          </w:tcPr>
          <w:p w14:paraId="6CEB428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655" w:type="dxa"/>
          </w:tcPr>
          <w:p w14:paraId="1863D24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594" w:type="dxa"/>
            <w:tcBorders>
              <w:right w:val="nil"/>
            </w:tcBorders>
          </w:tcPr>
          <w:p w14:paraId="48864E8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r>
      <w:tr w:rsidR="007F586B" w:rsidRPr="007F586B" w14:paraId="6D781881" w14:textId="77777777" w:rsidTr="00D95BE3">
        <w:trPr>
          <w:trHeight w:val="514"/>
        </w:trPr>
        <w:tc>
          <w:tcPr>
            <w:tcW w:w="4175" w:type="dxa"/>
            <w:tcBorders>
              <w:left w:val="nil"/>
            </w:tcBorders>
          </w:tcPr>
          <w:p w14:paraId="486B75C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Avionika</w:t>
            </w:r>
          </w:p>
        </w:tc>
        <w:tc>
          <w:tcPr>
            <w:tcW w:w="655" w:type="dxa"/>
          </w:tcPr>
          <w:p w14:paraId="5D916A1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655" w:type="dxa"/>
          </w:tcPr>
          <w:p w14:paraId="2E9FF3A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577" w:type="dxa"/>
          </w:tcPr>
          <w:p w14:paraId="4953652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655" w:type="dxa"/>
          </w:tcPr>
          <w:p w14:paraId="1F5D2D7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681" w:type="dxa"/>
          </w:tcPr>
          <w:p w14:paraId="54A5F7F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655" w:type="dxa"/>
          </w:tcPr>
          <w:p w14:paraId="7E26680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594" w:type="dxa"/>
            <w:tcBorders>
              <w:right w:val="nil"/>
            </w:tcBorders>
          </w:tcPr>
          <w:p w14:paraId="22713E8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r>
    </w:tbl>
    <w:p w14:paraId="335102C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5E548B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sectPr w:rsidR="007F586B" w:rsidRPr="007F586B" w:rsidSect="00937762">
          <w:pgSz w:w="11910" w:h="16840"/>
          <w:pgMar w:top="1134" w:right="1134" w:bottom="1134" w:left="1134" w:header="863" w:footer="0" w:gutter="0"/>
          <w:cols w:space="720"/>
        </w:sectPr>
      </w:pPr>
    </w:p>
    <w:p w14:paraId="082370F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bl>
      <w:tblPr>
        <w:tblW w:w="0" w:type="auto"/>
        <w:tblInd w:w="15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99"/>
        <w:gridCol w:w="655"/>
        <w:gridCol w:w="655"/>
        <w:gridCol w:w="1231"/>
        <w:gridCol w:w="681"/>
        <w:gridCol w:w="655"/>
        <w:gridCol w:w="660"/>
      </w:tblGrid>
      <w:tr w:rsidR="007F586B" w:rsidRPr="007F586B" w14:paraId="0E9DC0EC" w14:textId="77777777" w:rsidTr="00D95BE3">
        <w:trPr>
          <w:trHeight w:val="337"/>
        </w:trPr>
        <w:tc>
          <w:tcPr>
            <w:tcW w:w="3799" w:type="dxa"/>
            <w:tcBorders>
              <w:left w:val="nil"/>
            </w:tcBorders>
          </w:tcPr>
          <w:p w14:paraId="52B0ACE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Složeni vazduhoplovi sa motornim pogonom</w:t>
            </w:r>
          </w:p>
        </w:tc>
        <w:tc>
          <w:tcPr>
            <w:tcW w:w="655" w:type="dxa"/>
          </w:tcPr>
          <w:p w14:paraId="5EE72F6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655" w:type="dxa"/>
          </w:tcPr>
          <w:p w14:paraId="66136A4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231" w:type="dxa"/>
          </w:tcPr>
          <w:p w14:paraId="11E1CF9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681" w:type="dxa"/>
          </w:tcPr>
          <w:p w14:paraId="1EE474A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655" w:type="dxa"/>
          </w:tcPr>
          <w:p w14:paraId="3D5BB3A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660" w:type="dxa"/>
            <w:tcBorders>
              <w:right w:val="nil"/>
            </w:tcBorders>
          </w:tcPr>
          <w:p w14:paraId="02082C7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5B51B3D1" w14:textId="77777777" w:rsidTr="00D95BE3">
        <w:trPr>
          <w:trHeight w:val="550"/>
        </w:trPr>
        <w:tc>
          <w:tcPr>
            <w:tcW w:w="3799" w:type="dxa"/>
            <w:tcBorders>
              <w:left w:val="nil"/>
            </w:tcBorders>
          </w:tcPr>
          <w:p w14:paraId="54FED75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Vazduhoplovi koji nisu složeni vazduhoplovi sa motornim pogonom</w:t>
            </w:r>
          </w:p>
        </w:tc>
        <w:tc>
          <w:tcPr>
            <w:tcW w:w="655" w:type="dxa"/>
          </w:tcPr>
          <w:p w14:paraId="4F98A2B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655" w:type="dxa"/>
          </w:tcPr>
          <w:p w14:paraId="2DA6119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231" w:type="dxa"/>
          </w:tcPr>
          <w:p w14:paraId="56FE2EB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681" w:type="dxa"/>
          </w:tcPr>
          <w:p w14:paraId="7053004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655" w:type="dxa"/>
          </w:tcPr>
          <w:p w14:paraId="3B3F009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660" w:type="dxa"/>
            <w:tcBorders>
              <w:right w:val="nil"/>
            </w:tcBorders>
          </w:tcPr>
          <w:p w14:paraId="7B071F8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r>
      <w:tr w:rsidR="007F586B" w:rsidRPr="007F586B" w14:paraId="454C7D6A" w14:textId="77777777" w:rsidTr="00D95BE3">
        <w:trPr>
          <w:trHeight w:val="550"/>
        </w:trPr>
        <w:tc>
          <w:tcPr>
            <w:tcW w:w="3799" w:type="dxa"/>
            <w:tcBorders>
              <w:left w:val="nil"/>
            </w:tcBorders>
          </w:tcPr>
          <w:p w14:paraId="686C4C3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Jedrilice, motorne jedrilice, avioni ELA1, baloni i vazdušni brodovi</w:t>
            </w:r>
          </w:p>
        </w:tc>
        <w:tc>
          <w:tcPr>
            <w:tcW w:w="655" w:type="dxa"/>
          </w:tcPr>
          <w:p w14:paraId="1DB5AEE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655" w:type="dxa"/>
          </w:tcPr>
          <w:p w14:paraId="5E03BF9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231" w:type="dxa"/>
          </w:tcPr>
          <w:p w14:paraId="50D9DE5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681" w:type="dxa"/>
          </w:tcPr>
          <w:p w14:paraId="5134A62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655" w:type="dxa"/>
          </w:tcPr>
          <w:p w14:paraId="6BD7C0A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660" w:type="dxa"/>
            <w:tcBorders>
              <w:right w:val="nil"/>
            </w:tcBorders>
          </w:tcPr>
          <w:p w14:paraId="4F0671E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r>
      <w:tr w:rsidR="007F586B" w:rsidRPr="007F586B" w14:paraId="6512DA1D" w14:textId="77777777" w:rsidTr="00D95BE3">
        <w:trPr>
          <w:trHeight w:val="550"/>
        </w:trPr>
        <w:tc>
          <w:tcPr>
            <w:tcW w:w="3799" w:type="dxa"/>
            <w:tcBorders>
              <w:left w:val="nil"/>
            </w:tcBorders>
          </w:tcPr>
          <w:p w14:paraId="227424D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Avioni sa klipnim motorima bez pritiska u kabini sa MTOM-om od 2000 kg i manje</w:t>
            </w:r>
          </w:p>
        </w:tc>
        <w:tc>
          <w:tcPr>
            <w:tcW w:w="655" w:type="dxa"/>
          </w:tcPr>
          <w:p w14:paraId="5CB579E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655" w:type="dxa"/>
          </w:tcPr>
          <w:p w14:paraId="3912AF8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1231" w:type="dxa"/>
          </w:tcPr>
          <w:p w14:paraId="1CE44CE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681" w:type="dxa"/>
          </w:tcPr>
          <w:p w14:paraId="7D67B7C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c>
        <w:tc>
          <w:tcPr>
            <w:tcW w:w="655" w:type="dxa"/>
          </w:tcPr>
          <w:p w14:paraId="0F02100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c>
          <w:tcPr>
            <w:tcW w:w="660" w:type="dxa"/>
            <w:tcBorders>
              <w:right w:val="nil"/>
            </w:tcBorders>
          </w:tcPr>
          <w:p w14:paraId="5D2EBCE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n/a’</w:t>
            </w:r>
          </w:p>
        </w:tc>
      </w:tr>
    </w:tbl>
    <w:p w14:paraId="1F467AB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DDE2201" w14:textId="77777777" w:rsidR="007F586B" w:rsidRPr="007F586B" w:rsidRDefault="007F586B" w:rsidP="00C97BBE">
      <w:pPr>
        <w:widowControl w:val="0"/>
        <w:numPr>
          <w:ilvl w:val="0"/>
          <w:numId w:val="53"/>
        </w:numPr>
        <w:autoSpaceDE w:val="0"/>
        <w:autoSpaceDN w:val="0"/>
        <w:spacing w:after="0" w:line="240" w:lineRule="auto"/>
        <w:rPr>
          <w:rFonts w:ascii="Times New Roman" w:eastAsia="Cambria" w:hAnsi="Times New Roman" w:cs="Times New Roman"/>
          <w:sz w:val="24"/>
          <w:szCs w:val="24"/>
          <w:lang w:val="sr-Latn-RS"/>
        </w:rPr>
      </w:pPr>
      <w:r w:rsidRPr="007F586B">
        <w:rPr>
          <w:rFonts w:ascii="Times New Roman" w:eastAsia="Cambria" w:hAnsi="Times New Roman" w:cs="Cambria"/>
          <w:lang w:val="sr-Latn-RS"/>
        </w:rPr>
        <w:t>Oznaka obrasca „EASA obrazac 26 izdanje 5“ zamenjuje se oznakom „EASA obrazac 26 izdanje 7“;</w:t>
      </w:r>
    </w:p>
    <w:p w14:paraId="7DCB7FA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02ED8DF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sectPr w:rsidR="007F586B" w:rsidRPr="007F586B" w:rsidSect="00937762">
          <w:pgSz w:w="11910" w:h="16840"/>
          <w:pgMar w:top="1134" w:right="1134" w:bottom="1134" w:left="1134" w:header="895" w:footer="0" w:gutter="0"/>
          <w:cols w:space="720"/>
        </w:sectPr>
      </w:pPr>
    </w:p>
    <w:p w14:paraId="6E6C74FA"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b/>
          <w:sz w:val="24"/>
          <w:szCs w:val="24"/>
          <w:lang w:val="sr-Latn-RS"/>
        </w:rPr>
      </w:pPr>
      <w:r w:rsidRPr="007F586B">
        <w:rPr>
          <w:rFonts w:ascii="Times New Roman" w:eastAsia="Cambria" w:hAnsi="Times New Roman" w:cs="Cambria"/>
          <w:b/>
          <w:sz w:val="24"/>
          <w:lang w:val="sr-Latn-RS"/>
        </w:rPr>
        <w:lastRenderedPageBreak/>
        <w:t>ANEKS IV</w:t>
      </w:r>
    </w:p>
    <w:p w14:paraId="51D08DC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8DB54D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2151D41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u w:val="single"/>
          <w:lang w:val="sr-Latn-RS"/>
        </w:rPr>
        <w:t>Aneks</w:t>
      </w:r>
      <w:r w:rsidRPr="007F586B">
        <w:rPr>
          <w:rFonts w:ascii="Times New Roman" w:eastAsia="Cambria" w:hAnsi="Times New Roman" w:cs="Cambria"/>
          <w:lang w:val="sr-Latn-RS"/>
        </w:rPr>
        <w:t xml:space="preserve"> IV (Deo -147) uredbe (ACV) br. 08/2018 se menja kao što sledi:</w:t>
      </w:r>
    </w:p>
    <w:p w14:paraId="5B42E52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305DDEBD" w14:textId="77777777" w:rsidR="007F586B" w:rsidRPr="007F586B" w:rsidRDefault="007F586B" w:rsidP="00C97BBE">
      <w:pPr>
        <w:widowControl w:val="0"/>
        <w:numPr>
          <w:ilvl w:val="0"/>
          <w:numId w:val="54"/>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U tabeli u Dodatku I, sledeći red se ubacuje između reda koji odgovara potkategoriji B1.2 i reda koji odgovara potkategoriji B1.3:</w:t>
      </w:r>
    </w:p>
    <w:p w14:paraId="1C36BCC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tbl>
      <w:tblPr>
        <w:tblW w:w="0" w:type="auto"/>
        <w:tblInd w:w="7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2"/>
        <w:gridCol w:w="2806"/>
        <w:gridCol w:w="3572"/>
      </w:tblGrid>
      <w:tr w:rsidR="007F586B" w:rsidRPr="007F586B" w14:paraId="4596900F" w14:textId="77777777" w:rsidTr="00D95BE3">
        <w:trPr>
          <w:trHeight w:val="403"/>
        </w:trPr>
        <w:tc>
          <w:tcPr>
            <w:tcW w:w="2552" w:type="dxa"/>
            <w:tcBorders>
              <w:left w:val="nil"/>
            </w:tcBorders>
          </w:tcPr>
          <w:p w14:paraId="7AF4AFA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‘B1.E</w:t>
            </w:r>
          </w:p>
        </w:tc>
        <w:tc>
          <w:tcPr>
            <w:tcW w:w="2806" w:type="dxa"/>
          </w:tcPr>
          <w:p w14:paraId="18045F16"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2 000</w:t>
            </w:r>
          </w:p>
        </w:tc>
        <w:tc>
          <w:tcPr>
            <w:tcW w:w="3572" w:type="dxa"/>
            <w:tcBorders>
              <w:right w:val="nil"/>
            </w:tcBorders>
          </w:tcPr>
          <w:p w14:paraId="7AC07D5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50– 60’</w:t>
            </w:r>
          </w:p>
        </w:tc>
      </w:tr>
    </w:tbl>
    <w:p w14:paraId="3C2174A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A85F9E5" w14:textId="77777777" w:rsidR="007F586B" w:rsidRPr="007F586B" w:rsidRDefault="007F586B" w:rsidP="00C97BBE">
      <w:pPr>
        <w:widowControl w:val="0"/>
        <w:numPr>
          <w:ilvl w:val="0"/>
          <w:numId w:val="54"/>
        </w:numPr>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lang w:val="sr-Latn-RS"/>
        </w:rPr>
        <w:t>Dodatak II, EASA Obrazac 11 se menja na sledeći način:</w:t>
      </w:r>
    </w:p>
    <w:p w14:paraId="30D0B95C"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5263B8DD" w14:textId="77777777" w:rsidR="007F586B" w:rsidRPr="007F586B" w:rsidRDefault="007F586B" w:rsidP="00C97BBE">
      <w:pPr>
        <w:widowControl w:val="0"/>
        <w:numPr>
          <w:ilvl w:val="0"/>
          <w:numId w:val="55"/>
        </w:numPr>
        <w:autoSpaceDE w:val="0"/>
        <w:autoSpaceDN w:val="0"/>
        <w:spacing w:after="0" w:line="240" w:lineRule="auto"/>
        <w:ind w:left="1080"/>
        <w:jc w:val="both"/>
        <w:rPr>
          <w:rFonts w:ascii="Times New Roman" w:eastAsia="Cambria" w:hAnsi="Times New Roman" w:cs="Times New Roman"/>
          <w:lang w:val="sr-Latn-RS"/>
        </w:rPr>
      </w:pPr>
      <w:r w:rsidRPr="007F586B">
        <w:rPr>
          <w:rFonts w:ascii="Times New Roman" w:eastAsia="Cambria" w:hAnsi="Times New Roman" w:cs="Cambria"/>
          <w:lang w:val="sr-Latn-RS"/>
        </w:rPr>
        <w:t>Oznaka obrasca „EASA obrazac 11 izdanje 6“ zamenjuje se oznakom „EASA obrazac 11 izdanje 7“;</w:t>
      </w:r>
    </w:p>
    <w:p w14:paraId="56B7EA33"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68A0804A" w14:textId="77777777" w:rsidR="007F586B" w:rsidRPr="007F586B" w:rsidRDefault="007F586B" w:rsidP="00C97BBE">
      <w:pPr>
        <w:widowControl w:val="0"/>
        <w:numPr>
          <w:ilvl w:val="0"/>
          <w:numId w:val="55"/>
        </w:numPr>
        <w:autoSpaceDE w:val="0"/>
        <w:autoSpaceDN w:val="0"/>
        <w:spacing w:after="0" w:line="240" w:lineRule="auto"/>
        <w:ind w:left="1080"/>
        <w:jc w:val="both"/>
        <w:rPr>
          <w:rFonts w:ascii="Times New Roman" w:eastAsia="Cambria" w:hAnsi="Times New Roman" w:cs="Times New Roman"/>
          <w:lang w:val="sr-Latn-RS"/>
        </w:rPr>
      </w:pPr>
      <w:r w:rsidRPr="007F586B">
        <w:rPr>
          <w:rFonts w:ascii="Times New Roman" w:eastAsia="Cambria" w:hAnsi="Times New Roman" w:cs="Cambria"/>
          <w:lang w:val="sr-Latn-RS"/>
        </w:rPr>
        <w:t>druga stranica obrasca zamenjuje se sledećim:</w:t>
      </w:r>
    </w:p>
    <w:p w14:paraId="706687F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r w:rsidRPr="007F586B">
        <w:rPr>
          <w:rFonts w:ascii="Times New Roman" w:eastAsia="Cambria" w:hAnsi="Times New Roman" w:cs="Cambria"/>
          <w:noProof/>
          <w:lang w:val="sr-Latn-RS"/>
        </w:rPr>
        <w:drawing>
          <wp:anchor distT="0" distB="0" distL="0" distR="0" simplePos="0" relativeHeight="251668480" behindDoc="1" locked="0" layoutInCell="1" allowOverlap="1" wp14:anchorId="2DE418CB" wp14:editId="2297E3A9">
            <wp:simplePos x="0" y="0"/>
            <wp:positionH relativeFrom="page">
              <wp:posOffset>1456055</wp:posOffset>
            </wp:positionH>
            <wp:positionV relativeFrom="paragraph">
              <wp:posOffset>207010</wp:posOffset>
            </wp:positionV>
            <wp:extent cx="5273040" cy="6229985"/>
            <wp:effectExtent l="0" t="0" r="3810" b="0"/>
            <wp:wrapTopAndBottom/>
            <wp:docPr id="12" name="Image 182" descr="This is an illus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descr="This is an illustration"/>
                    <pic:cNvPicPr/>
                  </pic:nvPicPr>
                  <pic:blipFill>
                    <a:blip r:embed="rId17" cstate="print"/>
                    <a:stretch>
                      <a:fillRect/>
                    </a:stretch>
                  </pic:blipFill>
                  <pic:spPr>
                    <a:xfrm>
                      <a:off x="0" y="0"/>
                      <a:ext cx="5273040" cy="6229985"/>
                    </a:xfrm>
                    <a:prstGeom prst="rect">
                      <a:avLst/>
                    </a:prstGeom>
                  </pic:spPr>
                </pic:pic>
              </a:graphicData>
            </a:graphic>
            <wp14:sizeRelH relativeFrom="margin">
              <wp14:pctWidth>0</wp14:pctWidth>
            </wp14:sizeRelH>
          </wp:anchor>
        </w:drawing>
      </w:r>
    </w:p>
    <w:p w14:paraId="287A52C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77C6DD3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sectPr w:rsidR="007F586B" w:rsidRPr="007F586B" w:rsidSect="00937762">
          <w:pgSz w:w="11910" w:h="16840"/>
          <w:pgMar w:top="1134" w:right="1134" w:bottom="1134" w:left="1134" w:header="863" w:footer="0" w:gutter="0"/>
          <w:cols w:space="720"/>
        </w:sectPr>
      </w:pPr>
    </w:p>
    <w:p w14:paraId="2322161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6DB59145"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lang w:val="sr-Latn-RS"/>
        </w:rPr>
      </w:pPr>
      <w:r w:rsidRPr="007F586B">
        <w:rPr>
          <w:rFonts w:ascii="Times New Roman" w:eastAsia="Cambria" w:hAnsi="Times New Roman" w:cs="Cambria"/>
          <w:noProof/>
          <w:lang w:val="sr-Latn-RS"/>
        </w:rPr>
        <w:drawing>
          <wp:inline distT="0" distB="0" distL="0" distR="0" wp14:anchorId="3805A1E9" wp14:editId="4B21477A">
            <wp:extent cx="5514401" cy="4291679"/>
            <wp:effectExtent l="0" t="0" r="0" b="0"/>
            <wp:docPr id="13" name="Image 184" descr="This is an illus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descr="This is an illustration"/>
                    <pic:cNvPicPr/>
                  </pic:nvPicPr>
                  <pic:blipFill>
                    <a:blip r:embed="rId18" cstate="print"/>
                    <a:stretch>
                      <a:fillRect/>
                    </a:stretch>
                  </pic:blipFill>
                  <pic:spPr>
                    <a:xfrm>
                      <a:off x="0" y="0"/>
                      <a:ext cx="5514401" cy="4291679"/>
                    </a:xfrm>
                    <a:prstGeom prst="rect">
                      <a:avLst/>
                    </a:prstGeom>
                  </pic:spPr>
                </pic:pic>
              </a:graphicData>
            </a:graphic>
          </wp:inline>
        </w:drawing>
      </w:r>
    </w:p>
    <w:p w14:paraId="6992F103"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4534DE2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83A49E5" w14:textId="77777777" w:rsidR="007F586B" w:rsidRPr="007F586B" w:rsidRDefault="007F586B" w:rsidP="00C97BBE">
      <w:pPr>
        <w:widowControl w:val="0"/>
        <w:numPr>
          <w:ilvl w:val="0"/>
          <w:numId w:val="54"/>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u tački 2 Dodatka III, drugi stav zamenjuje se sledećim:</w:t>
      </w:r>
    </w:p>
    <w:p w14:paraId="0F31889F"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7A52F89A"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sz w:val="24"/>
          <w:szCs w:val="24"/>
          <w:lang w:val="sr-Latn-RS"/>
        </w:rPr>
      </w:pPr>
      <w:r w:rsidRPr="007F586B">
        <w:rPr>
          <w:rFonts w:ascii="Times New Roman" w:eastAsia="Cambria" w:hAnsi="Times New Roman" w:cs="Cambria"/>
          <w:lang w:val="sr-Latn-RS"/>
        </w:rPr>
        <w:t>„U sertifikatu mora biti naznačena kombinacija trupa aviona/motora (ili pogonskog sistema) za koju je obuka sprovedena.“</w:t>
      </w:r>
    </w:p>
    <w:p w14:paraId="5C1818A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2377212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2C40990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453ABD8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798537F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06C19FE2"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4D1F52C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45B7868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2CB14BB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28B1FDA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4F5BB6AB"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0C7BAC4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7F8C86F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4D23936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68DA4A5A"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1963558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12D51F6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1522292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5A909CBF"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78DA2958"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64710CA1"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5FFE5979"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sectPr w:rsidR="007F586B" w:rsidRPr="007F586B" w:rsidSect="00937762">
          <w:pgSz w:w="11910" w:h="16840"/>
          <w:pgMar w:top="1134" w:right="1134" w:bottom="1134" w:left="1134" w:header="895" w:footer="0" w:gutter="0"/>
          <w:cols w:space="720"/>
        </w:sectPr>
      </w:pPr>
    </w:p>
    <w:p w14:paraId="3BBB60C2"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b/>
          <w:sz w:val="24"/>
          <w:szCs w:val="24"/>
          <w:lang w:val="sr-Latn-RS"/>
        </w:rPr>
      </w:pPr>
      <w:r w:rsidRPr="007F586B">
        <w:rPr>
          <w:rFonts w:ascii="Times New Roman" w:eastAsia="Cambria" w:hAnsi="Times New Roman" w:cs="Cambria"/>
          <w:b/>
          <w:sz w:val="24"/>
          <w:lang w:val="sr-Latn-RS"/>
        </w:rPr>
        <w:lastRenderedPageBreak/>
        <w:t>ANEKS V</w:t>
      </w:r>
    </w:p>
    <w:p w14:paraId="1E7BB83D"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i/>
          <w:sz w:val="24"/>
          <w:szCs w:val="24"/>
          <w:lang w:val="sr-Latn-RS"/>
        </w:rPr>
      </w:pPr>
    </w:p>
    <w:p w14:paraId="0B57B3C3"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Aneks Vb (Deo-ML) Uredbe (CAA) br. 08/2018 menja se na sledeći način:</w:t>
      </w:r>
    </w:p>
    <w:p w14:paraId="3E97EAC6"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65168AD7" w14:textId="77777777" w:rsidR="007F586B" w:rsidRPr="007F586B" w:rsidRDefault="007F586B" w:rsidP="00C97BBE">
      <w:pPr>
        <w:widowControl w:val="0"/>
        <w:numPr>
          <w:ilvl w:val="0"/>
          <w:numId w:val="56"/>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u tački ML.1, tačka (a) zamenjuje se sledećim:</w:t>
      </w:r>
    </w:p>
    <w:p w14:paraId="2CD93CF0"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25038D12" w14:textId="734F689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 xml:space="preserve">„(a) U skladu sa članom 3 stav 2, ovaj Aneks (Deo-ML) primenjuje se na sledeće vazduhoplove koji nisu složeni vazduhoplovi sa motornim pogonom i koji nisu navedeni u sertifikatu vazdušnog operatera avio-prevoznika licenciranog u skladu sa </w:t>
      </w:r>
      <w:r w:rsidR="00CF6BF1" w:rsidRPr="00DB47D3">
        <w:rPr>
          <w:rFonts w:ascii="Times New Roman" w:eastAsia="Times New Roman" w:hAnsi="Times New Roman" w:cs="Times New Roman"/>
          <w:sz w:val="24"/>
          <w:szCs w:val="24"/>
          <w:lang w:val="sr-Latn-RS" w:eastAsia="sq-AL"/>
        </w:rPr>
        <w:t>Uredbom (</w:t>
      </w:r>
      <w:r w:rsidR="00CF6BF1">
        <w:rPr>
          <w:rFonts w:ascii="Times New Roman" w:eastAsia="Times New Roman" w:hAnsi="Times New Roman" w:cs="Times New Roman"/>
          <w:sz w:val="24"/>
          <w:szCs w:val="24"/>
          <w:lang w:val="sr-Latn-RS" w:eastAsia="sq-AL"/>
        </w:rPr>
        <w:t>ACV</w:t>
      </w:r>
      <w:r w:rsidR="00CF6BF1" w:rsidRPr="00DB47D3">
        <w:rPr>
          <w:rFonts w:ascii="Times New Roman" w:eastAsia="Times New Roman" w:hAnsi="Times New Roman" w:cs="Times New Roman"/>
          <w:sz w:val="24"/>
          <w:szCs w:val="24"/>
          <w:lang w:val="sr-Latn-RS" w:eastAsia="sq-AL"/>
        </w:rPr>
        <w:t xml:space="preserve">) br. </w:t>
      </w:r>
      <w:r w:rsidR="00CF6BF1">
        <w:rPr>
          <w:rFonts w:ascii="Times New Roman" w:eastAsia="Times New Roman" w:hAnsi="Times New Roman" w:cs="Times New Roman"/>
          <w:sz w:val="24"/>
          <w:szCs w:val="24"/>
          <w:lang w:val="sr-Latn-RS" w:eastAsia="sq-AL"/>
        </w:rPr>
        <w:t>01/2024</w:t>
      </w:r>
      <w:r w:rsidRPr="007F586B">
        <w:rPr>
          <w:rFonts w:ascii="Times New Roman" w:eastAsia="Cambria" w:hAnsi="Times New Roman" w:cs="Cambria"/>
          <w:lang w:val="sr-Latn-RS"/>
        </w:rPr>
        <w:t>:”</w:t>
      </w:r>
    </w:p>
    <w:p w14:paraId="1447A2C4"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1B3BE7A9" w14:textId="77777777" w:rsidR="007F586B" w:rsidRPr="007F586B" w:rsidRDefault="007F586B" w:rsidP="00C97BBE">
      <w:pPr>
        <w:widowControl w:val="0"/>
        <w:numPr>
          <w:ilvl w:val="0"/>
          <w:numId w:val="57"/>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avioni sa maksimalnom poletačkom masom (MTOM) od 2730 kg ili manje;</w:t>
      </w:r>
    </w:p>
    <w:p w14:paraId="6433098C"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150220D2" w14:textId="77777777" w:rsidR="007F586B" w:rsidRPr="007F586B" w:rsidRDefault="007F586B" w:rsidP="00C97BBE">
      <w:pPr>
        <w:widowControl w:val="0"/>
        <w:numPr>
          <w:ilvl w:val="0"/>
          <w:numId w:val="57"/>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helikopteri sa MTOM-om od 1200 kg ili manje, sertifikovani za najviše četiri osobe;</w:t>
      </w:r>
    </w:p>
    <w:p w14:paraId="0DB1CD6B"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79222D07" w14:textId="77777777" w:rsidR="007F586B" w:rsidRPr="007F586B" w:rsidRDefault="007F586B" w:rsidP="00C97BBE">
      <w:pPr>
        <w:widowControl w:val="0"/>
        <w:numPr>
          <w:ilvl w:val="0"/>
          <w:numId w:val="57"/>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drugi avioni ELA2;</w:t>
      </w:r>
    </w:p>
    <w:p w14:paraId="2F26575C"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6CF23AF6" w14:textId="77777777" w:rsidR="007F586B" w:rsidRPr="007F586B" w:rsidRDefault="007F586B" w:rsidP="00C97BBE">
      <w:pPr>
        <w:widowControl w:val="0"/>
        <w:numPr>
          <w:ilvl w:val="0"/>
          <w:numId w:val="57"/>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nekonvencionalni avioni sa MTOM-om od:</w:t>
      </w:r>
    </w:p>
    <w:p w14:paraId="23CCE7B4"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06E1B372" w14:textId="77777777" w:rsidR="007F586B" w:rsidRPr="007F586B" w:rsidRDefault="007F586B" w:rsidP="00C97BBE">
      <w:pPr>
        <w:widowControl w:val="0"/>
        <w:numPr>
          <w:ilvl w:val="0"/>
          <w:numId w:val="58"/>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1200 kg ili manje ako mogu da održavaju nultu horizontalnu brzinu u letu; ili</w:t>
      </w:r>
    </w:p>
    <w:p w14:paraId="1BADC1BB"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73EDE7F1" w14:textId="77777777" w:rsidR="007F586B" w:rsidRPr="007F586B" w:rsidRDefault="007F586B" w:rsidP="00C97BBE">
      <w:pPr>
        <w:widowControl w:val="0"/>
        <w:numPr>
          <w:ilvl w:val="0"/>
          <w:numId w:val="58"/>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2 730 kg ili manje za ostale osim onih u tački (i).“;</w:t>
      </w:r>
    </w:p>
    <w:p w14:paraId="08E7ED8F"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449134BB" w14:textId="77777777" w:rsidR="007F586B" w:rsidRPr="007F586B" w:rsidRDefault="007F586B" w:rsidP="00C97BBE">
      <w:pPr>
        <w:widowControl w:val="0"/>
        <w:numPr>
          <w:ilvl w:val="0"/>
          <w:numId w:val="56"/>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tačka (d) tačka ML.A.302 menja se kao što sledi:</w:t>
      </w:r>
    </w:p>
    <w:p w14:paraId="11A0C31A"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5F6975C4" w14:textId="77777777" w:rsidR="007F586B" w:rsidRPr="007F586B" w:rsidRDefault="007F586B" w:rsidP="00C97BBE">
      <w:pPr>
        <w:widowControl w:val="0"/>
        <w:numPr>
          <w:ilvl w:val="0"/>
          <w:numId w:val="60"/>
        </w:numPr>
        <w:autoSpaceDE w:val="0"/>
        <w:autoSpaceDN w:val="0"/>
        <w:spacing w:after="0" w:line="240" w:lineRule="auto"/>
        <w:ind w:left="1134"/>
        <w:jc w:val="both"/>
        <w:rPr>
          <w:rFonts w:ascii="Times New Roman" w:eastAsia="Cambria" w:hAnsi="Times New Roman" w:cs="Times New Roman"/>
          <w:lang w:val="sr-Latn-RS"/>
        </w:rPr>
      </w:pPr>
      <w:r w:rsidRPr="007F586B">
        <w:rPr>
          <w:rFonts w:ascii="Times New Roman" w:eastAsia="Cambria" w:hAnsi="Times New Roman" w:cs="Cambria"/>
          <w:lang w:val="sr-Latn-RS"/>
        </w:rPr>
        <w:t>tačka (2)(f) se zamenjuje na sledeći način:</w:t>
      </w:r>
    </w:p>
    <w:p w14:paraId="6BD7B851"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4DC6ECA4"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„(f) u slučaju aviona, kako je primenljivo na pogon aviona:“</w:t>
      </w:r>
    </w:p>
    <w:p w14:paraId="63713B19"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09F52107" w14:textId="77777777" w:rsidR="007F586B" w:rsidRPr="007F586B" w:rsidRDefault="007F586B" w:rsidP="00C97BBE">
      <w:pPr>
        <w:widowControl w:val="0"/>
        <w:numPr>
          <w:ilvl w:val="0"/>
          <w:numId w:val="59"/>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operativna ispitivanja snage i obrtaja u minuti (rpm), magneta, pritiska goriva i ulja, temperature motora;</w:t>
      </w:r>
    </w:p>
    <w:p w14:paraId="1C00AF16"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6149928B" w14:textId="77777777" w:rsidR="007F586B" w:rsidRPr="007F586B" w:rsidRDefault="007F586B" w:rsidP="00C97BBE">
      <w:pPr>
        <w:widowControl w:val="0"/>
        <w:numPr>
          <w:ilvl w:val="0"/>
          <w:numId w:val="59"/>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za motore opremljene automatizovanom kontrolom motora, objavljeni postupak rada;</w:t>
      </w:r>
    </w:p>
    <w:p w14:paraId="5E87B722"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17898EFC" w14:textId="77777777" w:rsidR="007F586B" w:rsidRPr="007F586B" w:rsidRDefault="007F586B" w:rsidP="00C97BBE">
      <w:pPr>
        <w:widowControl w:val="0"/>
        <w:numPr>
          <w:ilvl w:val="0"/>
          <w:numId w:val="59"/>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za motore sa suvim karterom, motore sa turbopunjačem i motore sa tečnim hlađenjem, operativno ispitivanje radi utvrđivanja znakova poremećene cirkulacije tečnosti;</w:t>
      </w:r>
    </w:p>
    <w:p w14:paraId="133F2826"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78F40208" w14:textId="77777777" w:rsidR="007F586B" w:rsidRPr="007F586B" w:rsidRDefault="007F586B" w:rsidP="00C97BBE">
      <w:pPr>
        <w:widowControl w:val="0"/>
        <w:numPr>
          <w:ilvl w:val="0"/>
          <w:numId w:val="59"/>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u pogledu pogonskog sistema koji nije klipni motor, zadaci održavanja kako su definisani u ICA koje je izdao nosilac odobrenja projekta vazduhoplova (DAH);”</w:t>
      </w:r>
    </w:p>
    <w:p w14:paraId="43FEF101"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26709632" w14:textId="77777777" w:rsidR="007F586B" w:rsidRPr="007F586B" w:rsidRDefault="007F586B" w:rsidP="00C97BBE">
      <w:pPr>
        <w:widowControl w:val="0"/>
        <w:numPr>
          <w:ilvl w:val="0"/>
          <w:numId w:val="60"/>
        </w:numPr>
        <w:autoSpaceDE w:val="0"/>
        <w:autoSpaceDN w:val="0"/>
        <w:spacing w:after="0" w:line="240" w:lineRule="auto"/>
        <w:ind w:left="1134"/>
        <w:jc w:val="both"/>
        <w:rPr>
          <w:rFonts w:ascii="Times New Roman" w:eastAsia="Cambria" w:hAnsi="Times New Roman" w:cs="Times New Roman"/>
          <w:lang w:val="sr-Latn-RS"/>
        </w:rPr>
      </w:pPr>
      <w:r w:rsidRPr="007F586B">
        <w:rPr>
          <w:rFonts w:ascii="Times New Roman" w:eastAsia="Cambria" w:hAnsi="Times New Roman" w:cs="Cambria"/>
          <w:lang w:val="sr-Latn-RS"/>
        </w:rPr>
        <w:t>poslednji stav se zamenjuje sledećim:</w:t>
      </w:r>
    </w:p>
    <w:p w14:paraId="483EC60B"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2B407195"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„Sve dok ovaj Aneks ne propisuje MIP za vazduhoplove koji nisu avioni, jedrilice i baloni, njihov AMP mora biti zasnovan na ICA koje je izdao nosilac odobrenja projekta vazduhoplova (DAH), kako je navedeno u tački (c)(2)(b).”;</w:t>
      </w:r>
    </w:p>
    <w:p w14:paraId="625235F2"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06EC766F" w14:textId="77777777" w:rsidR="007F586B" w:rsidRPr="007F586B" w:rsidRDefault="007F586B" w:rsidP="00C97BBE">
      <w:pPr>
        <w:widowControl w:val="0"/>
        <w:numPr>
          <w:ilvl w:val="0"/>
          <w:numId w:val="56"/>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u Dodatku III dodaju se sledeće tačke (ca) i (cb):</w:t>
      </w:r>
    </w:p>
    <w:p w14:paraId="38883AEB"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5D4924DB"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„(ca) obavljanje održavanja na pogonskom sistemu koje zahteva rastavljanje motora, glavnih baterija ili gorivnih ćelija, osim njihovog uklanjanja sa vazduhoplova i ponovne ugradnje (uključujući uklanjanje/ugradnju ležajeva motora);</w:t>
      </w:r>
    </w:p>
    <w:p w14:paraId="5A17DD71"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609729DD"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sz w:val="24"/>
          <w:szCs w:val="24"/>
          <w:lang w:val="sr-Latn-RS"/>
        </w:rPr>
      </w:pPr>
      <w:r w:rsidRPr="007F586B">
        <w:rPr>
          <w:rFonts w:ascii="Times New Roman" w:eastAsia="Cambria" w:hAnsi="Times New Roman" w:cs="Cambria"/>
          <w:lang w:val="sr-Latn-RS"/>
        </w:rPr>
        <w:t>(cb) obavljanje održavanja na rezervoarima pod visokim pritiskom i komponentama koje pripadaju vodovima/sistemima pod visokim pritiskom povezanim sa pogonskim sistemom;”</w:t>
      </w:r>
    </w:p>
    <w:p w14:paraId="222E001E"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59C749E7"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4D6AF5F0"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i/>
          <w:sz w:val="24"/>
          <w:szCs w:val="24"/>
          <w:lang w:val="sr-Latn-RS"/>
        </w:rPr>
        <w:sectPr w:rsidR="007F586B" w:rsidRPr="007F586B" w:rsidSect="00937762">
          <w:pgSz w:w="11910" w:h="16840"/>
          <w:pgMar w:top="1134" w:right="1134" w:bottom="1134" w:left="1134" w:header="895" w:footer="0" w:gutter="0"/>
          <w:cols w:space="720"/>
        </w:sectPr>
      </w:pPr>
    </w:p>
    <w:p w14:paraId="1B69DBEB" w14:textId="77777777" w:rsidR="007F586B" w:rsidRPr="007F586B" w:rsidRDefault="007F586B" w:rsidP="007F586B">
      <w:pPr>
        <w:widowControl w:val="0"/>
        <w:autoSpaceDE w:val="0"/>
        <w:autoSpaceDN w:val="0"/>
        <w:spacing w:after="0" w:line="240" w:lineRule="auto"/>
        <w:jc w:val="center"/>
        <w:rPr>
          <w:rFonts w:ascii="Times New Roman" w:eastAsia="Cambria" w:hAnsi="Times New Roman" w:cs="Times New Roman"/>
          <w:b/>
          <w:lang w:val="sr-Latn-RS"/>
        </w:rPr>
      </w:pPr>
      <w:r w:rsidRPr="007F586B">
        <w:rPr>
          <w:rFonts w:ascii="Times New Roman" w:eastAsia="Cambria" w:hAnsi="Times New Roman" w:cs="Cambria"/>
          <w:b/>
          <w:lang w:val="sr-Latn-RS"/>
        </w:rPr>
        <w:lastRenderedPageBreak/>
        <w:t>ANEKS VI</w:t>
      </w:r>
    </w:p>
    <w:p w14:paraId="47269725"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2E8138F0"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2E722881"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Aneks Vd (Deo-CAO) Uredbe (ACV) br. 08/2018 menja se na sledeći način:</w:t>
      </w:r>
    </w:p>
    <w:p w14:paraId="6C88A41E"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510D0922" w14:textId="77777777" w:rsidR="007F586B" w:rsidRPr="007F586B" w:rsidRDefault="007F586B" w:rsidP="00C97BBE">
      <w:pPr>
        <w:widowControl w:val="0"/>
        <w:numPr>
          <w:ilvl w:val="0"/>
          <w:numId w:val="61"/>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tačka CAO.A.020(A) se menja kao što sledi:</w:t>
      </w:r>
    </w:p>
    <w:p w14:paraId="7C244F77"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18097A93" w14:textId="77777777" w:rsidR="007F586B" w:rsidRPr="007F586B" w:rsidRDefault="007F586B" w:rsidP="00C97BBE">
      <w:pPr>
        <w:widowControl w:val="0"/>
        <w:numPr>
          <w:ilvl w:val="0"/>
          <w:numId w:val="62"/>
        </w:numPr>
        <w:autoSpaceDE w:val="0"/>
        <w:autoSpaceDN w:val="0"/>
        <w:spacing w:after="0" w:line="240" w:lineRule="auto"/>
        <w:ind w:left="993"/>
        <w:jc w:val="both"/>
        <w:rPr>
          <w:rFonts w:ascii="Times New Roman" w:eastAsia="Cambria" w:hAnsi="Times New Roman" w:cs="Times New Roman"/>
          <w:lang w:val="sr-Latn-RS"/>
        </w:rPr>
      </w:pPr>
      <w:r w:rsidRPr="007F586B">
        <w:rPr>
          <w:rFonts w:ascii="Times New Roman" w:eastAsia="Cambria" w:hAnsi="Times New Roman" w:cs="Cambria"/>
          <w:lang w:val="sr-Latn-RS"/>
        </w:rPr>
        <w:t>tačke (1), (2 ) i (3 se menjaju na sledeći način:</w:t>
      </w:r>
    </w:p>
    <w:p w14:paraId="3EB01412"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03FED900"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(1) Za avione sa maksimalnom poletnom masom (MTOM) većom od 2 730 kg i za helikoptere sa MTOM većim od 1 200 kg ili sertifikovane za više od četiri lica, kao i za druge vazduhoplove koji nisu ELA2, obim radova mora navoditi određene tipove vazduhoplova. Promene ovog obima radova mora odobriti nadležno telo u skladu sa tačkom (a) tačke CAO.A.105 i tačkom (a) tačke CAO.B.065.</w:t>
      </w:r>
    </w:p>
    <w:p w14:paraId="62D77C09"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7FBE5775"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(2) Za motore koji nisu klipni ili električni, obim radova mora navoditi proizvođača motora ili grupu ili seriju odnosno tip ili zadatak(e) održavanja. Promene ovog obima radova mora odobriti nadležno telo u skladu sa tačkom (a) tačke CAO.A.105 i tačkom (a) tačke CAO.B.065.</w:t>
      </w:r>
    </w:p>
    <w:p w14:paraId="442E1CD0"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38143466"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(3) CAO koja zapošljava samo jednu osobu za planiranje i obavljanje svih zadataka održavanja ne može imati ovlašćenja za održavanje:</w:t>
      </w:r>
    </w:p>
    <w:p w14:paraId="7A2B08EA"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6001ED5F" w14:textId="77777777" w:rsidR="007F586B" w:rsidRPr="007F586B" w:rsidRDefault="007F586B" w:rsidP="00C97BBE">
      <w:pPr>
        <w:widowControl w:val="0"/>
        <w:numPr>
          <w:ilvl w:val="0"/>
          <w:numId w:val="63"/>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avioni, helikopteri i drugi vazduhoplovi koji nisu ELA2, ako njihov pogonski sistem nije električni ili klipni motor(i) (u slučaju organizacija sa ovlašćenjem za vazduhoplov);</w:t>
      </w:r>
    </w:p>
    <w:p w14:paraId="44FC32CC"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1A359B6C" w14:textId="77777777" w:rsidR="007F586B" w:rsidRPr="007F586B" w:rsidRDefault="007F586B" w:rsidP="00C97BBE">
      <w:pPr>
        <w:widowControl w:val="0"/>
        <w:numPr>
          <w:ilvl w:val="0"/>
          <w:numId w:val="63"/>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helikopteri opremljeni sa više od jednog klipnog motora (u slučaju organizacija sa ovlašćenjem za vazduhoplov);</w:t>
      </w:r>
    </w:p>
    <w:p w14:paraId="15983383"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0AFCE1B0" w14:textId="77777777" w:rsidR="007F586B" w:rsidRPr="007F586B" w:rsidRDefault="007F586B" w:rsidP="00C97BBE">
      <w:pPr>
        <w:widowControl w:val="0"/>
        <w:numPr>
          <w:ilvl w:val="0"/>
          <w:numId w:val="63"/>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kompletni motori osim klipnih motora sa izlaznom snagom ispod 450 KS ili električni motori (u slučaju organizacija sa ocenjenim motorima).“;</w:t>
      </w:r>
    </w:p>
    <w:p w14:paraId="226AE026"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7925E905" w14:textId="77777777" w:rsidR="007F586B" w:rsidRPr="007F586B" w:rsidRDefault="007F586B" w:rsidP="00C97BBE">
      <w:pPr>
        <w:widowControl w:val="0"/>
        <w:numPr>
          <w:ilvl w:val="0"/>
          <w:numId w:val="62"/>
        </w:numPr>
        <w:autoSpaceDE w:val="0"/>
        <w:autoSpaceDN w:val="0"/>
        <w:spacing w:after="0" w:line="240" w:lineRule="auto"/>
        <w:ind w:left="993"/>
        <w:jc w:val="both"/>
        <w:rPr>
          <w:rFonts w:ascii="Times New Roman" w:eastAsia="Cambria" w:hAnsi="Times New Roman" w:cs="Times New Roman"/>
          <w:lang w:val="sr-Latn-RS"/>
        </w:rPr>
      </w:pPr>
      <w:r w:rsidRPr="007F586B">
        <w:rPr>
          <w:rFonts w:ascii="Times New Roman" w:eastAsia="Cambria" w:hAnsi="Times New Roman" w:cs="Cambria"/>
          <w:lang w:val="sr-Latn-RS"/>
        </w:rPr>
        <w:t>u tački (4) tačke (xxi) i (xxii) zamenjuju se sledećim:</w:t>
      </w:r>
    </w:p>
    <w:p w14:paraId="3E694F24"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690DE853"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(xxi) C21: vodeni balast;</w:t>
      </w:r>
    </w:p>
    <w:p w14:paraId="5596A698"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0F820B62"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(xxii) C22: povećanje pogona;“;</w:t>
      </w:r>
    </w:p>
    <w:p w14:paraId="0AFB733D"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6B80AD52" w14:textId="77777777" w:rsidR="007F586B" w:rsidRPr="007F586B" w:rsidRDefault="007F586B" w:rsidP="00C97BBE">
      <w:pPr>
        <w:widowControl w:val="0"/>
        <w:numPr>
          <w:ilvl w:val="0"/>
          <w:numId w:val="62"/>
        </w:numPr>
        <w:autoSpaceDE w:val="0"/>
        <w:autoSpaceDN w:val="0"/>
        <w:spacing w:after="0" w:line="240" w:lineRule="auto"/>
        <w:ind w:left="993"/>
        <w:jc w:val="both"/>
        <w:rPr>
          <w:rFonts w:ascii="Times New Roman" w:eastAsia="Cambria" w:hAnsi="Times New Roman" w:cs="Times New Roman"/>
          <w:lang w:val="sr-Latn-RS"/>
        </w:rPr>
      </w:pPr>
      <w:r w:rsidRPr="007F586B">
        <w:rPr>
          <w:rFonts w:ascii="Times New Roman" w:eastAsia="Cambria" w:hAnsi="Times New Roman" w:cs="Cambria"/>
          <w:lang w:val="sr-Latn-RS"/>
        </w:rPr>
        <w:t>u tački (4) dodaje se sledeća tačka (xxiii): ‘</w:t>
      </w:r>
    </w:p>
    <w:p w14:paraId="42860B8A"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2B758493"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(xxiii) C23: ostalo.“;</w:t>
      </w:r>
    </w:p>
    <w:p w14:paraId="566BD444"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01BB1EE1" w14:textId="77777777" w:rsidR="007F586B" w:rsidRPr="007F586B" w:rsidRDefault="007F586B" w:rsidP="00C97BBE">
      <w:pPr>
        <w:widowControl w:val="0"/>
        <w:numPr>
          <w:ilvl w:val="0"/>
          <w:numId w:val="61"/>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u tački CAO.A.105, tačka (a) zamenjuje se sledećim:</w:t>
      </w:r>
    </w:p>
    <w:p w14:paraId="029C5FFB"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441AC32D"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(a) Da bi nadležni organ mogao da utvrdi kontinuiranu usklađenost sa ovim Aneksom, CAO obaveštava nadležni organ o svakom predlogu za sprovođenje bilo koje od sledećih promena, pre nego što se takve promene izvrše:</w:t>
      </w:r>
    </w:p>
    <w:p w14:paraId="51BE7F84"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142ECBEA" w14:textId="77777777" w:rsidR="007F586B" w:rsidRPr="007F586B" w:rsidRDefault="007F586B" w:rsidP="00C97BBE">
      <w:pPr>
        <w:widowControl w:val="0"/>
        <w:numPr>
          <w:ilvl w:val="0"/>
          <w:numId w:val="64"/>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promene koje utiču na informacije sadržane u sertifikatu o odobrenju utvrđenom u Dodatku I i uslove odobrenja iz ovog Aneksa;</w:t>
      </w:r>
    </w:p>
    <w:p w14:paraId="62518521"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6C6D3ADF" w14:textId="77777777" w:rsidR="007F586B" w:rsidRPr="007F586B" w:rsidRDefault="007F586B" w:rsidP="00C97BBE">
      <w:pPr>
        <w:widowControl w:val="0"/>
        <w:numPr>
          <w:ilvl w:val="0"/>
          <w:numId w:val="64"/>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promene lica navedenih u tačkama CAO.A.035(a) i (b);</w:t>
      </w:r>
    </w:p>
    <w:p w14:paraId="35786ED4"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6840918E" w14:textId="77777777" w:rsidR="007F586B" w:rsidRPr="007F586B" w:rsidRDefault="007F586B" w:rsidP="00C97BBE">
      <w:pPr>
        <w:widowControl w:val="0"/>
        <w:numPr>
          <w:ilvl w:val="0"/>
          <w:numId w:val="64"/>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promene u tipovima vazduhoplova obuhvaćenim obimom radova navedenim u tački (a)(1) tačke CAO.A.020 u slučaju aviona sa maksimalnom poletačkom masom (MTOM) većom od 2 730 kg, helikoptera sa MTOM većom od 1 200 kg ili sertifikovanih za više od četiri putnika i za bilo koji drugi vazduhoplov koji nije ELA2;</w:t>
      </w:r>
    </w:p>
    <w:p w14:paraId="101CECED"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40B9E8A2" w14:textId="77777777" w:rsidR="007F586B" w:rsidRPr="007F586B" w:rsidRDefault="007F586B" w:rsidP="00C97BBE">
      <w:pPr>
        <w:widowControl w:val="0"/>
        <w:numPr>
          <w:ilvl w:val="0"/>
          <w:numId w:val="64"/>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 xml:space="preserve">promene u obimu radova navedenih u tački (a)(2) CAO.A.020 u slučaju motora koji nisu </w:t>
      </w:r>
      <w:r w:rsidRPr="007F586B">
        <w:rPr>
          <w:rFonts w:ascii="Times New Roman" w:eastAsia="Cambria" w:hAnsi="Times New Roman" w:cs="Cambria"/>
          <w:lang w:val="sr-Latn-RS"/>
        </w:rPr>
        <w:lastRenderedPageBreak/>
        <w:t>klipni ili električni;</w:t>
      </w:r>
    </w:p>
    <w:p w14:paraId="371E72F5"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262CEE42" w14:textId="77777777" w:rsidR="007F586B" w:rsidRPr="007F586B" w:rsidRDefault="007F586B" w:rsidP="00C97BBE">
      <w:pPr>
        <w:widowControl w:val="0"/>
        <w:numPr>
          <w:ilvl w:val="0"/>
          <w:numId w:val="64"/>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promene u postupku kontrole utvrđenom u tački (b) ove tačke.“;</w:t>
      </w:r>
    </w:p>
    <w:p w14:paraId="24BD17DF"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05497AD7" w14:textId="77777777" w:rsidR="007F586B" w:rsidRPr="007F586B" w:rsidRDefault="007F586B" w:rsidP="00C97BBE">
      <w:pPr>
        <w:widowControl w:val="0"/>
        <w:numPr>
          <w:ilvl w:val="0"/>
          <w:numId w:val="61"/>
        </w:numPr>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Dodatak I se menja na sledeći način:</w:t>
      </w:r>
    </w:p>
    <w:p w14:paraId="6EFA3FC0"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116CAB0E" w14:textId="77777777" w:rsidR="007F586B" w:rsidRPr="007F586B" w:rsidRDefault="007F586B" w:rsidP="00C97BBE">
      <w:pPr>
        <w:widowControl w:val="0"/>
        <w:numPr>
          <w:ilvl w:val="0"/>
          <w:numId w:val="65"/>
        </w:numPr>
        <w:autoSpaceDE w:val="0"/>
        <w:autoSpaceDN w:val="0"/>
        <w:spacing w:after="0" w:line="240" w:lineRule="auto"/>
        <w:ind w:left="1134"/>
        <w:jc w:val="both"/>
        <w:rPr>
          <w:rFonts w:ascii="Times New Roman" w:eastAsia="Cambria" w:hAnsi="Times New Roman" w:cs="Times New Roman"/>
          <w:lang w:val="sr-Latn-RS"/>
        </w:rPr>
      </w:pPr>
      <w:r w:rsidRPr="007F586B">
        <w:rPr>
          <w:rFonts w:ascii="Times New Roman" w:eastAsia="Cambria" w:hAnsi="Times New Roman" w:cs="Cambria"/>
          <w:lang w:val="sr-Latn-RS"/>
        </w:rPr>
        <w:t>tačka (c) zamenjuje se sledećim:</w:t>
      </w:r>
    </w:p>
    <w:p w14:paraId="10EAE6C5"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lang w:val="sr-Latn-RS"/>
        </w:rPr>
      </w:pPr>
    </w:p>
    <w:p w14:paraId="1EA3CD43"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r w:rsidRPr="007F586B">
        <w:rPr>
          <w:rFonts w:ascii="Times New Roman" w:eastAsia="Cambria" w:hAnsi="Times New Roman" w:cs="Cambria"/>
          <w:lang w:val="sr-Latn-RS"/>
        </w:rPr>
        <w:t>(c) Oznaka motora (turbinskog, klipnog, električnog ili drugog) znači da CAO može da vrši održavanje neinstaliranog motora i komponenti motora, u skladu sa podacima o održavanju motora ili, ako se nadležni organ složi sa tim, u skladu sa podacima o održavanju komponenti, samo dok su takve komponente ugrađene u motor. Ipak, takav CAO sa ovlašćenjem za motor može privremeno ukloniti komponentu radi održavanja kako bi poboljšao pristup toj komponenti, osim kada takvo uklanjanje stvara potrebu za dodatnim održavanjem koje nije podobno zahtevima tačke (c). Lice za održavanje motora sa ovlašćenjem za CAO takođe može da obavlja održavanje instaliranog motora tokom baznog i linijskog održavanja, pod uslovom da se postupak kontrole u CAE odobri od strane nadležnog organa.</w:t>
      </w:r>
    </w:p>
    <w:p w14:paraId="0D0657F0"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4768486F" w14:textId="77777777" w:rsidR="007F586B" w:rsidRPr="007F586B" w:rsidRDefault="007F586B" w:rsidP="00C97BBE">
      <w:pPr>
        <w:widowControl w:val="0"/>
        <w:numPr>
          <w:ilvl w:val="0"/>
          <w:numId w:val="65"/>
        </w:numPr>
        <w:autoSpaceDE w:val="0"/>
        <w:autoSpaceDN w:val="0"/>
        <w:spacing w:after="0" w:line="240" w:lineRule="auto"/>
        <w:ind w:left="1134"/>
        <w:jc w:val="both"/>
        <w:rPr>
          <w:rFonts w:ascii="Times New Roman" w:eastAsia="Cambria" w:hAnsi="Times New Roman" w:cs="Times New Roman"/>
          <w:lang w:val="sr-Latn-RS"/>
        </w:rPr>
      </w:pPr>
      <w:r w:rsidRPr="007F586B">
        <w:rPr>
          <w:rFonts w:ascii="Times New Roman" w:eastAsia="Cambria" w:hAnsi="Times New Roman" w:cs="Cambria"/>
          <w:lang w:val="sr-Latn-RS"/>
        </w:rPr>
        <w:t>Oznaka obrasca „EASA Obrazac 3-CAO, Izdanje 1“ zamenjuje se sa „EASA Obrazac 3-CAO, Izdanje 2“;</w:t>
      </w:r>
    </w:p>
    <w:p w14:paraId="06AFB7A6" w14:textId="77777777" w:rsidR="007F586B" w:rsidRPr="007F586B" w:rsidRDefault="007F586B" w:rsidP="007F586B">
      <w:pPr>
        <w:widowControl w:val="0"/>
        <w:autoSpaceDE w:val="0"/>
        <w:autoSpaceDN w:val="0"/>
        <w:spacing w:after="0" w:line="240" w:lineRule="auto"/>
        <w:jc w:val="both"/>
        <w:rPr>
          <w:rFonts w:ascii="Times New Roman" w:eastAsia="Cambria" w:hAnsi="Times New Roman" w:cs="Times New Roman"/>
          <w:lang w:val="sr-Latn-RS"/>
        </w:rPr>
      </w:pPr>
    </w:p>
    <w:p w14:paraId="1E250F4F" w14:textId="77777777" w:rsidR="007F586B" w:rsidRPr="007F586B" w:rsidRDefault="007F586B" w:rsidP="00C97BBE">
      <w:pPr>
        <w:widowControl w:val="0"/>
        <w:numPr>
          <w:ilvl w:val="0"/>
          <w:numId w:val="65"/>
        </w:numPr>
        <w:autoSpaceDE w:val="0"/>
        <w:autoSpaceDN w:val="0"/>
        <w:spacing w:after="0" w:line="240" w:lineRule="auto"/>
        <w:ind w:left="1134"/>
        <w:jc w:val="both"/>
        <w:rPr>
          <w:rFonts w:ascii="Times New Roman" w:eastAsia="Cambria" w:hAnsi="Times New Roman" w:cs="Times New Roman"/>
          <w:lang w:val="sr-Latn-RS"/>
        </w:rPr>
      </w:pPr>
      <w:r w:rsidRPr="007F586B">
        <w:rPr>
          <w:rFonts w:ascii="Times New Roman" w:eastAsia="Cambria" w:hAnsi="Times New Roman" w:cs="Cambria"/>
          <w:noProof/>
          <w:sz w:val="24"/>
          <w:lang w:val="sr-Latn-RS"/>
        </w:rPr>
        <w:drawing>
          <wp:anchor distT="0" distB="0" distL="0" distR="0" simplePos="0" relativeHeight="251669504" behindDoc="1" locked="0" layoutInCell="1" allowOverlap="1" wp14:anchorId="56BFF95F" wp14:editId="1DCE9A7D">
            <wp:simplePos x="0" y="0"/>
            <wp:positionH relativeFrom="page">
              <wp:posOffset>1488558</wp:posOffset>
            </wp:positionH>
            <wp:positionV relativeFrom="paragraph">
              <wp:posOffset>202490</wp:posOffset>
            </wp:positionV>
            <wp:extent cx="5295014" cy="5348177"/>
            <wp:effectExtent l="0" t="0" r="1270" b="5080"/>
            <wp:wrapTopAndBottom/>
            <wp:docPr id="14" name="Image 190" descr="This is an illus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descr="This is an illustration"/>
                    <pic:cNvPicPr/>
                  </pic:nvPicPr>
                  <pic:blipFill>
                    <a:blip r:embed="rId19" cstate="print"/>
                    <a:stretch>
                      <a:fillRect/>
                    </a:stretch>
                  </pic:blipFill>
                  <pic:spPr>
                    <a:xfrm>
                      <a:off x="0" y="0"/>
                      <a:ext cx="5297717" cy="5350907"/>
                    </a:xfrm>
                    <a:prstGeom prst="rect">
                      <a:avLst/>
                    </a:prstGeom>
                  </pic:spPr>
                </pic:pic>
              </a:graphicData>
            </a:graphic>
            <wp14:sizeRelH relativeFrom="margin">
              <wp14:pctWidth>0</wp14:pctWidth>
            </wp14:sizeRelH>
            <wp14:sizeRelV relativeFrom="margin">
              <wp14:pctHeight>0</wp14:pctHeight>
            </wp14:sizeRelV>
          </wp:anchor>
        </w:drawing>
      </w:r>
      <w:r w:rsidRPr="007F586B">
        <w:rPr>
          <w:rFonts w:ascii="Times New Roman" w:eastAsia="Cambria" w:hAnsi="Times New Roman" w:cs="Cambria"/>
          <w:lang w:val="sr-Latn-RS"/>
        </w:rPr>
        <w:t>druga stranica u obliku se zamenjuje sledećim:</w:t>
      </w:r>
    </w:p>
    <w:p w14:paraId="0EC8FF6D"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sz w:val="24"/>
          <w:szCs w:val="24"/>
          <w:lang w:val="sr-Latn-RS"/>
        </w:rPr>
        <w:sectPr w:rsidR="007F586B" w:rsidRPr="007F586B" w:rsidSect="00937762">
          <w:pgSz w:w="11910" w:h="16840"/>
          <w:pgMar w:top="1134" w:right="1134" w:bottom="1134" w:left="1134" w:header="863" w:footer="0" w:gutter="0"/>
          <w:cols w:space="720"/>
        </w:sectPr>
      </w:pPr>
      <w:r w:rsidRPr="007F586B">
        <w:rPr>
          <w:rFonts w:ascii="Times New Roman" w:eastAsia="Cambria" w:hAnsi="Times New Roman" w:cs="Cambria"/>
          <w:noProof/>
          <w:sz w:val="24"/>
          <w:szCs w:val="19"/>
          <w:lang w:val="sr-Latn-RS"/>
        </w:rPr>
        <w:lastRenderedPageBreak/>
        <w:drawing>
          <wp:inline distT="0" distB="0" distL="0" distR="0" wp14:anchorId="1A09733F" wp14:editId="7796F673">
            <wp:extent cx="5312469" cy="6350107"/>
            <wp:effectExtent l="0" t="0" r="2540" b="0"/>
            <wp:docPr id="15" name="Image 192" descr="This is an illus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descr="This is an illustration"/>
                    <pic:cNvPicPr/>
                  </pic:nvPicPr>
                  <pic:blipFill>
                    <a:blip r:embed="rId20" cstate="print"/>
                    <a:stretch>
                      <a:fillRect/>
                    </a:stretch>
                  </pic:blipFill>
                  <pic:spPr>
                    <a:xfrm>
                      <a:off x="0" y="0"/>
                      <a:ext cx="5314263" cy="6352251"/>
                    </a:xfrm>
                    <a:prstGeom prst="rect">
                      <a:avLst/>
                    </a:prstGeom>
                  </pic:spPr>
                </pic:pic>
              </a:graphicData>
            </a:graphic>
          </wp:inline>
        </w:drawing>
      </w:r>
    </w:p>
    <w:p w14:paraId="4FFBB524" w14:textId="77777777" w:rsidR="007F586B" w:rsidRPr="007F586B" w:rsidRDefault="007F586B" w:rsidP="007F586B">
      <w:pPr>
        <w:widowControl w:val="0"/>
        <w:autoSpaceDE w:val="0"/>
        <w:autoSpaceDN w:val="0"/>
        <w:spacing w:after="0" w:line="240" w:lineRule="auto"/>
        <w:rPr>
          <w:rFonts w:ascii="Times New Roman" w:eastAsia="Cambria" w:hAnsi="Times New Roman" w:cs="Times New Roman"/>
          <w:sz w:val="24"/>
          <w:szCs w:val="24"/>
          <w:lang w:val="sr-Latn-RS"/>
        </w:rPr>
      </w:pPr>
    </w:p>
    <w:p w14:paraId="0660F6EE" w14:textId="77777777" w:rsidR="007F586B" w:rsidRPr="007F586B" w:rsidRDefault="007F586B" w:rsidP="007F586B">
      <w:pPr>
        <w:widowControl w:val="0"/>
        <w:autoSpaceDE w:val="0"/>
        <w:autoSpaceDN w:val="0"/>
        <w:spacing w:after="0" w:line="240" w:lineRule="auto"/>
        <w:jc w:val="right"/>
        <w:rPr>
          <w:rFonts w:ascii="Times New Roman" w:eastAsia="Cambria" w:hAnsi="Times New Roman" w:cs="Times New Roman"/>
          <w:sz w:val="24"/>
          <w:szCs w:val="24"/>
          <w:lang w:val="sr-Latn-RS"/>
        </w:rPr>
      </w:pPr>
      <w:r w:rsidRPr="007F586B">
        <w:rPr>
          <w:rFonts w:ascii="Times New Roman" w:eastAsia="Cambria" w:hAnsi="Times New Roman" w:cs="Cambria"/>
          <w:noProof/>
          <w:sz w:val="24"/>
          <w:szCs w:val="19"/>
          <w:lang w:val="sr-Latn-RS"/>
        </w:rPr>
        <w:drawing>
          <wp:inline distT="0" distB="0" distL="0" distR="0" wp14:anchorId="75798D50" wp14:editId="532F39DC">
            <wp:extent cx="5483147" cy="6667500"/>
            <wp:effectExtent l="0" t="0" r="0" b="0"/>
            <wp:docPr id="16" name="Image 194" descr="This is an illus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descr="This is an illustration"/>
                    <pic:cNvPicPr/>
                  </pic:nvPicPr>
                  <pic:blipFill>
                    <a:blip r:embed="rId21" cstate="print"/>
                    <a:stretch>
                      <a:fillRect/>
                    </a:stretch>
                  </pic:blipFill>
                  <pic:spPr>
                    <a:xfrm>
                      <a:off x="0" y="0"/>
                      <a:ext cx="5483147" cy="6667500"/>
                    </a:xfrm>
                    <a:prstGeom prst="rect">
                      <a:avLst/>
                    </a:prstGeom>
                  </pic:spPr>
                </pic:pic>
              </a:graphicData>
            </a:graphic>
          </wp:inline>
        </w:drawing>
      </w:r>
    </w:p>
    <w:p w14:paraId="2541E702" w14:textId="68E5285E" w:rsidR="009F041D" w:rsidRPr="00EF63A9" w:rsidRDefault="009F041D" w:rsidP="000E1910">
      <w:pPr>
        <w:widowControl w:val="0"/>
        <w:autoSpaceDE w:val="0"/>
        <w:autoSpaceDN w:val="0"/>
        <w:spacing w:after="0" w:line="240" w:lineRule="auto"/>
        <w:rPr>
          <w:rFonts w:ascii="Calibri" w:eastAsia="Cambria" w:hAnsi="Calibri" w:cs="Calibri"/>
          <w:szCs w:val="20"/>
          <w:lang w:val="en-US"/>
        </w:rPr>
      </w:pPr>
    </w:p>
    <w:sectPr w:rsidR="009F041D" w:rsidRPr="00EF63A9" w:rsidSect="00937762">
      <w:pgSz w:w="11910" w:h="16840"/>
      <w:pgMar w:top="1134" w:right="1134" w:bottom="1134" w:left="1134" w:header="86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0D875" w14:textId="77777777" w:rsidR="00F63B58" w:rsidRDefault="00F63B58" w:rsidP="0085297E">
      <w:pPr>
        <w:spacing w:after="0" w:line="240" w:lineRule="auto"/>
      </w:pPr>
      <w:r>
        <w:separator/>
      </w:r>
    </w:p>
  </w:endnote>
  <w:endnote w:type="continuationSeparator" w:id="0">
    <w:p w14:paraId="7A2D2B3F" w14:textId="77777777" w:rsidR="00F63B58" w:rsidRDefault="00F63B58" w:rsidP="00852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9174323"/>
      <w:docPartObj>
        <w:docPartGallery w:val="Page Numbers (Bottom of Page)"/>
        <w:docPartUnique/>
      </w:docPartObj>
    </w:sdtPr>
    <w:sdtEndPr>
      <w:rPr>
        <w:noProof/>
      </w:rPr>
    </w:sdtEndPr>
    <w:sdtContent>
      <w:p w14:paraId="4C47BCB8" w14:textId="4BAC5862" w:rsidR="00E27613" w:rsidRDefault="00E27613">
        <w:pPr>
          <w:pStyle w:val="Footer"/>
          <w:jc w:val="center"/>
        </w:pPr>
        <w:r>
          <w:fldChar w:fldCharType="begin"/>
        </w:r>
        <w:r>
          <w:instrText xml:space="preserve"> PAGE   \* MERGEFORMAT </w:instrText>
        </w:r>
        <w:r>
          <w:fldChar w:fldCharType="separate"/>
        </w:r>
        <w:r>
          <w:rPr>
            <w:noProof/>
          </w:rPr>
          <w:t>2</w:t>
        </w:r>
        <w:r>
          <w:rPr>
            <w:noProof/>
          </w:rPr>
          <w:fldChar w:fldCharType="end"/>
        </w:r>
        <w:r>
          <w:rPr>
            <w:noProof/>
          </w:rPr>
          <w:t>/136</w:t>
        </w:r>
      </w:p>
    </w:sdtContent>
  </w:sdt>
  <w:p w14:paraId="542320CB" w14:textId="77777777" w:rsidR="009913F2" w:rsidRPr="00E27613" w:rsidRDefault="009913F2" w:rsidP="00E276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6A9C8" w14:textId="77777777" w:rsidR="00F63B58" w:rsidRDefault="00F63B58" w:rsidP="0085297E">
      <w:pPr>
        <w:spacing w:after="0" w:line="240" w:lineRule="auto"/>
      </w:pPr>
      <w:r>
        <w:separator/>
      </w:r>
    </w:p>
  </w:footnote>
  <w:footnote w:type="continuationSeparator" w:id="0">
    <w:p w14:paraId="59FE1F69" w14:textId="77777777" w:rsidR="00F63B58" w:rsidRDefault="00F63B58" w:rsidP="008529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BEF8C" w14:textId="77777777" w:rsidR="009913F2" w:rsidRDefault="009913F2">
    <w:pPr>
      <w:pStyle w:val="BodyText"/>
      <w:spacing w:line="14" w:lineRule="auto"/>
      <w:ind w:left="0"/>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FDE8D" w14:textId="77777777" w:rsidR="007F586B" w:rsidRDefault="007F586B">
    <w:pPr>
      <w:pStyle w:val="BodyText"/>
      <w:spacing w:line="14" w:lineRule="auto"/>
      <w:ind w:left="0"/>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364B5" w14:textId="77777777" w:rsidR="007F586B" w:rsidRPr="0086737B" w:rsidRDefault="007F586B" w:rsidP="0086737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019A6" w14:textId="77777777" w:rsidR="007F586B" w:rsidRPr="0086737B" w:rsidRDefault="007F586B" w:rsidP="008673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FB667" w14:textId="77777777" w:rsidR="009913F2" w:rsidRDefault="009913F2">
    <w:pPr>
      <w:pStyle w:val="BodyText"/>
      <w:spacing w:line="14" w:lineRule="auto"/>
      <w:ind w:left="0"/>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60CEF" w14:textId="77777777" w:rsidR="009913F2" w:rsidRPr="0086737B" w:rsidRDefault="009913F2" w:rsidP="00AB7D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E6E95" w14:textId="08F26D95" w:rsidR="009913F2" w:rsidRPr="0086737B" w:rsidRDefault="009913F2" w:rsidP="00AB7D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0F0E8" w14:textId="77777777" w:rsidR="009913F2" w:rsidRDefault="009913F2">
    <w:pPr>
      <w:pStyle w:val="BodyText"/>
      <w:spacing w:line="14" w:lineRule="auto"/>
      <w:ind w:left="0"/>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17E9F" w14:textId="77777777" w:rsidR="009913F2" w:rsidRDefault="009913F2">
    <w:pPr>
      <w:pStyle w:val="BodyText"/>
      <w:spacing w:line="14" w:lineRule="auto"/>
      <w:ind w:left="0"/>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E4D52" w14:textId="77777777" w:rsidR="009913F2" w:rsidRPr="0086737B" w:rsidRDefault="009913F2" w:rsidP="009913F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09EAD" w14:textId="77777777" w:rsidR="009913F2" w:rsidRPr="0086737B" w:rsidRDefault="009913F2" w:rsidP="009913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B9A3E" w14:textId="77777777" w:rsidR="007F586B" w:rsidRDefault="007F586B">
    <w:pPr>
      <w:pStyle w:val="BodyText"/>
      <w:spacing w:line="14" w:lineRule="auto"/>
      <w:ind w:left="0"/>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1D00"/>
    <w:multiLevelType w:val="hybridMultilevel"/>
    <w:tmpl w:val="8E3C1794"/>
    <w:lvl w:ilvl="0" w:tplc="2C06268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684D9D"/>
    <w:multiLevelType w:val="hybridMultilevel"/>
    <w:tmpl w:val="821E5A16"/>
    <w:lvl w:ilvl="0" w:tplc="3E3AA94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14249A"/>
    <w:multiLevelType w:val="hybridMultilevel"/>
    <w:tmpl w:val="D8AA70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2E1B08"/>
    <w:multiLevelType w:val="hybridMultilevel"/>
    <w:tmpl w:val="798AFF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B517AE"/>
    <w:multiLevelType w:val="hybridMultilevel"/>
    <w:tmpl w:val="35AEA108"/>
    <w:lvl w:ilvl="0" w:tplc="2C06268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CF515F"/>
    <w:multiLevelType w:val="hybridMultilevel"/>
    <w:tmpl w:val="BB928202"/>
    <w:lvl w:ilvl="0" w:tplc="CBF878E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8F531F"/>
    <w:multiLevelType w:val="hybridMultilevel"/>
    <w:tmpl w:val="0E0A0BCE"/>
    <w:lvl w:ilvl="0" w:tplc="7C96E9F8">
      <w:start w:val="1"/>
      <w:numFmt w:val="lowerLetter"/>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A8B2A70"/>
    <w:multiLevelType w:val="hybridMultilevel"/>
    <w:tmpl w:val="7CB4689E"/>
    <w:lvl w:ilvl="0" w:tplc="4A80971E">
      <w:start w:val="1"/>
      <w:numFmt w:val="lowerRoman"/>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0D191BD6"/>
    <w:multiLevelType w:val="hybridMultilevel"/>
    <w:tmpl w:val="BFCCA82E"/>
    <w:lvl w:ilvl="0" w:tplc="4A80971E">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E7545D3"/>
    <w:multiLevelType w:val="hybridMultilevel"/>
    <w:tmpl w:val="C4D46E00"/>
    <w:lvl w:ilvl="0" w:tplc="CBF878E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8C316A"/>
    <w:multiLevelType w:val="hybridMultilevel"/>
    <w:tmpl w:val="DD14D030"/>
    <w:lvl w:ilvl="0" w:tplc="2C06268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606C91"/>
    <w:multiLevelType w:val="hybridMultilevel"/>
    <w:tmpl w:val="72780A36"/>
    <w:lvl w:ilvl="0" w:tplc="4A80971E">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08D369C"/>
    <w:multiLevelType w:val="hybridMultilevel"/>
    <w:tmpl w:val="28E8D0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BC580B"/>
    <w:multiLevelType w:val="hybridMultilevel"/>
    <w:tmpl w:val="625A8D94"/>
    <w:lvl w:ilvl="0" w:tplc="04090011">
      <w:start w:val="1"/>
      <w:numFmt w:val="decimal"/>
      <w:lvlText w:val="%1)"/>
      <w:lvlJc w:val="left"/>
      <w:pPr>
        <w:ind w:left="360" w:hanging="360"/>
      </w:pPr>
    </w:lvl>
    <w:lvl w:ilvl="1" w:tplc="3FD896A6">
      <w:start w:val="1"/>
      <w:numFmt w:val="lowerRoman"/>
      <w:lvlText w:val="(%2)"/>
      <w:lvlJc w:val="left"/>
      <w:pPr>
        <w:ind w:left="1440" w:hanging="720"/>
      </w:pPr>
      <w:rPr>
        <w:rFonts w:hint="default"/>
      </w:rPr>
    </w:lvl>
    <w:lvl w:ilvl="2" w:tplc="20EEC122">
      <w:start w:val="1"/>
      <w:numFmt w:val="bullet"/>
      <w:lvlText w:val="-"/>
      <w:lvlJc w:val="left"/>
      <w:pPr>
        <w:ind w:left="2340" w:hanging="720"/>
      </w:pPr>
      <w:rPr>
        <w:rFonts w:ascii="Times New Roman" w:eastAsia="Times New Roman" w:hAnsi="Times New Roman" w:cs="Times New Roman" w:hint="default"/>
      </w:rPr>
    </w:lvl>
    <w:lvl w:ilvl="3" w:tplc="D4AED65E">
      <w:start w:val="1"/>
      <w:numFmt w:val="lowerLetter"/>
      <w:lvlText w:val="(%4)"/>
      <w:lvlJc w:val="left"/>
      <w:pPr>
        <w:ind w:left="2880" w:hanging="72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3C0609C"/>
    <w:multiLevelType w:val="hybridMultilevel"/>
    <w:tmpl w:val="5F8E685E"/>
    <w:lvl w:ilvl="0" w:tplc="04090011">
      <w:start w:val="1"/>
      <w:numFmt w:val="decimal"/>
      <w:lvlText w:val="%1)"/>
      <w:lvlJc w:val="left"/>
      <w:pPr>
        <w:ind w:left="360" w:hanging="360"/>
      </w:pPr>
    </w:lvl>
    <w:lvl w:ilvl="1" w:tplc="3FD896A6">
      <w:start w:val="1"/>
      <w:numFmt w:val="lowerRoman"/>
      <w:lvlText w:val="(%2)"/>
      <w:lvlJc w:val="left"/>
      <w:pPr>
        <w:ind w:left="1440" w:hanging="720"/>
      </w:pPr>
      <w:rPr>
        <w:rFonts w:hint="default"/>
      </w:rPr>
    </w:lvl>
    <w:lvl w:ilvl="2" w:tplc="20EEC122">
      <w:start w:val="1"/>
      <w:numFmt w:val="bullet"/>
      <w:lvlText w:val="-"/>
      <w:lvlJc w:val="left"/>
      <w:pPr>
        <w:ind w:left="2340" w:hanging="720"/>
      </w:pPr>
      <w:rPr>
        <w:rFonts w:ascii="Times New Roman" w:eastAsia="Times New Roman" w:hAnsi="Times New Roman" w:cs="Times New Roman" w:hint="default"/>
      </w:rPr>
    </w:lvl>
    <w:lvl w:ilvl="3" w:tplc="D4AED65E">
      <w:start w:val="1"/>
      <w:numFmt w:val="lowerLetter"/>
      <w:lvlText w:val="(%4)"/>
      <w:lvlJc w:val="left"/>
      <w:pPr>
        <w:ind w:left="2880" w:hanging="72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5882E36"/>
    <w:multiLevelType w:val="hybridMultilevel"/>
    <w:tmpl w:val="FF002904"/>
    <w:lvl w:ilvl="0" w:tplc="5BF674B8">
      <w:start w:val="4"/>
      <w:numFmt w:val="lowerLetter"/>
      <w:lvlText w:val="(%1)"/>
      <w:lvlJc w:val="center"/>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5AF084F"/>
    <w:multiLevelType w:val="hybridMultilevel"/>
    <w:tmpl w:val="23CA66C0"/>
    <w:lvl w:ilvl="0" w:tplc="4A80971E">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1A126185"/>
    <w:multiLevelType w:val="hybridMultilevel"/>
    <w:tmpl w:val="111EF6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617FF8"/>
    <w:multiLevelType w:val="hybridMultilevel"/>
    <w:tmpl w:val="2EFCD80E"/>
    <w:lvl w:ilvl="0" w:tplc="4A80971E">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DC794C"/>
    <w:multiLevelType w:val="hybridMultilevel"/>
    <w:tmpl w:val="95AA26B4"/>
    <w:lvl w:ilvl="0" w:tplc="3E3AA94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E95DA6"/>
    <w:multiLevelType w:val="hybridMultilevel"/>
    <w:tmpl w:val="ED1E5416"/>
    <w:lvl w:ilvl="0" w:tplc="2C06268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F6738F"/>
    <w:multiLevelType w:val="hybridMultilevel"/>
    <w:tmpl w:val="1538436A"/>
    <w:lvl w:ilvl="0" w:tplc="3E3AA94C">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1F037E0"/>
    <w:multiLevelType w:val="hybridMultilevel"/>
    <w:tmpl w:val="9C64452C"/>
    <w:lvl w:ilvl="0" w:tplc="2C06268A">
      <w:start w:val="1"/>
      <w:numFmt w:val="bullet"/>
      <w:lvlText w:val="-"/>
      <w:lvlJc w:val="left"/>
      <w:pPr>
        <w:ind w:left="2160" w:hanging="360"/>
      </w:pPr>
      <w:rPr>
        <w:rFonts w:ascii="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240A5222"/>
    <w:multiLevelType w:val="hybridMultilevel"/>
    <w:tmpl w:val="6FA8D8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6909A6"/>
    <w:multiLevelType w:val="hybridMultilevel"/>
    <w:tmpl w:val="DC24F52A"/>
    <w:lvl w:ilvl="0" w:tplc="CBF878E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473164D"/>
    <w:multiLevelType w:val="hybridMultilevel"/>
    <w:tmpl w:val="66461102"/>
    <w:lvl w:ilvl="0" w:tplc="CBF878E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64B424D"/>
    <w:multiLevelType w:val="hybridMultilevel"/>
    <w:tmpl w:val="9B96709C"/>
    <w:lvl w:ilvl="0" w:tplc="2C06268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7A3656"/>
    <w:multiLevelType w:val="hybridMultilevel"/>
    <w:tmpl w:val="6B2E57F0"/>
    <w:lvl w:ilvl="0" w:tplc="7C96E9F8">
      <w:start w:val="1"/>
      <w:numFmt w:val="lowerLetter"/>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D414E79"/>
    <w:multiLevelType w:val="hybridMultilevel"/>
    <w:tmpl w:val="9252D39C"/>
    <w:lvl w:ilvl="0" w:tplc="3E3AA94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FA749AE"/>
    <w:multiLevelType w:val="hybridMultilevel"/>
    <w:tmpl w:val="DD6C2B7A"/>
    <w:lvl w:ilvl="0" w:tplc="7C96E9F8">
      <w:start w:val="1"/>
      <w:numFmt w:val="lowerLetter"/>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35661A"/>
    <w:multiLevelType w:val="hybridMultilevel"/>
    <w:tmpl w:val="706EB886"/>
    <w:lvl w:ilvl="0" w:tplc="4A80971E">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325231B7"/>
    <w:multiLevelType w:val="hybridMultilevel"/>
    <w:tmpl w:val="DF4E3C66"/>
    <w:lvl w:ilvl="0" w:tplc="2C06268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2C60FCA"/>
    <w:multiLevelType w:val="hybridMultilevel"/>
    <w:tmpl w:val="E45A0F68"/>
    <w:lvl w:ilvl="0" w:tplc="7C96E9F8">
      <w:start w:val="1"/>
      <w:numFmt w:val="lowerLetter"/>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360B72AE"/>
    <w:multiLevelType w:val="hybridMultilevel"/>
    <w:tmpl w:val="FB1C03C0"/>
    <w:lvl w:ilvl="0" w:tplc="4A80971E">
      <w:start w:val="1"/>
      <w:numFmt w:val="lowerRoman"/>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15:restartNumberingAfterBreak="0">
    <w:nsid w:val="3742292A"/>
    <w:multiLevelType w:val="hybridMultilevel"/>
    <w:tmpl w:val="FAFEA01A"/>
    <w:lvl w:ilvl="0" w:tplc="3E3AA94C">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1494F36"/>
    <w:multiLevelType w:val="hybridMultilevel"/>
    <w:tmpl w:val="259E9440"/>
    <w:lvl w:ilvl="0" w:tplc="04090011">
      <w:start w:val="1"/>
      <w:numFmt w:val="decimal"/>
      <w:lvlText w:val="%1)"/>
      <w:lvlJc w:val="left"/>
      <w:pPr>
        <w:ind w:left="360" w:hanging="360"/>
      </w:pPr>
    </w:lvl>
    <w:lvl w:ilvl="1" w:tplc="3FD896A6">
      <w:start w:val="1"/>
      <w:numFmt w:val="lowerRoman"/>
      <w:lvlText w:val="(%2)"/>
      <w:lvlJc w:val="left"/>
      <w:pPr>
        <w:ind w:left="1440" w:hanging="720"/>
      </w:pPr>
      <w:rPr>
        <w:rFonts w:hint="default"/>
      </w:rPr>
    </w:lvl>
    <w:lvl w:ilvl="2" w:tplc="20EEC122">
      <w:start w:val="1"/>
      <w:numFmt w:val="bullet"/>
      <w:lvlText w:val="-"/>
      <w:lvlJc w:val="left"/>
      <w:pPr>
        <w:ind w:left="2340" w:hanging="720"/>
      </w:pPr>
      <w:rPr>
        <w:rFonts w:ascii="Times New Roman" w:eastAsia="Times New Roman" w:hAnsi="Times New Roman" w:cs="Times New Roman" w:hint="default"/>
      </w:rPr>
    </w:lvl>
    <w:lvl w:ilvl="3" w:tplc="D4AED65E">
      <w:start w:val="1"/>
      <w:numFmt w:val="lowerLetter"/>
      <w:lvlText w:val="(%4)"/>
      <w:lvlJc w:val="left"/>
      <w:pPr>
        <w:ind w:left="2880" w:hanging="72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1FC294C"/>
    <w:multiLevelType w:val="hybridMultilevel"/>
    <w:tmpl w:val="032E6322"/>
    <w:lvl w:ilvl="0" w:tplc="7C96E9F8">
      <w:start w:val="1"/>
      <w:numFmt w:val="lowerLetter"/>
      <w:lvlText w:val="(%1)"/>
      <w:lvlJc w:val="center"/>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2917A34"/>
    <w:multiLevelType w:val="hybridMultilevel"/>
    <w:tmpl w:val="C428BD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5135C0"/>
    <w:multiLevelType w:val="hybridMultilevel"/>
    <w:tmpl w:val="C53892AC"/>
    <w:lvl w:ilvl="0" w:tplc="7C96E9F8">
      <w:start w:val="1"/>
      <w:numFmt w:val="lowerLetter"/>
      <w:lvlText w:val="(%1)"/>
      <w:lvlJc w:val="center"/>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36C486B"/>
    <w:multiLevelType w:val="hybridMultilevel"/>
    <w:tmpl w:val="CE8C6F62"/>
    <w:lvl w:ilvl="0" w:tplc="7C96E9F8">
      <w:start w:val="1"/>
      <w:numFmt w:val="lowerLetter"/>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465737A6"/>
    <w:multiLevelType w:val="hybridMultilevel"/>
    <w:tmpl w:val="69F42FF2"/>
    <w:lvl w:ilvl="0" w:tplc="2C06268A">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4A0D16B6"/>
    <w:multiLevelType w:val="hybridMultilevel"/>
    <w:tmpl w:val="3F1A38F4"/>
    <w:lvl w:ilvl="0" w:tplc="7C96E9F8">
      <w:start w:val="1"/>
      <w:numFmt w:val="lowerLetter"/>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4D952476"/>
    <w:multiLevelType w:val="hybridMultilevel"/>
    <w:tmpl w:val="E286B5EC"/>
    <w:lvl w:ilvl="0" w:tplc="2C06268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1D803E2"/>
    <w:multiLevelType w:val="hybridMultilevel"/>
    <w:tmpl w:val="40DC9A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5283141"/>
    <w:multiLevelType w:val="hybridMultilevel"/>
    <w:tmpl w:val="A0EE594C"/>
    <w:lvl w:ilvl="0" w:tplc="2C06268A">
      <w:start w:val="1"/>
      <w:numFmt w:val="bullet"/>
      <w:lvlText w:val="-"/>
      <w:lvlJc w:val="left"/>
      <w:pPr>
        <w:ind w:left="2160" w:hanging="360"/>
      </w:pPr>
      <w:rPr>
        <w:rFonts w:ascii="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15:restartNumberingAfterBreak="0">
    <w:nsid w:val="56A55317"/>
    <w:multiLevelType w:val="hybridMultilevel"/>
    <w:tmpl w:val="2DDCA612"/>
    <w:lvl w:ilvl="0" w:tplc="7C96E9F8">
      <w:start w:val="1"/>
      <w:numFmt w:val="lowerLetter"/>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5CC07EE2"/>
    <w:multiLevelType w:val="hybridMultilevel"/>
    <w:tmpl w:val="DAB85E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4880A69"/>
    <w:multiLevelType w:val="hybridMultilevel"/>
    <w:tmpl w:val="1B306C82"/>
    <w:lvl w:ilvl="0" w:tplc="2C06268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5C16245"/>
    <w:multiLevelType w:val="hybridMultilevel"/>
    <w:tmpl w:val="105AB0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5E964CE"/>
    <w:multiLevelType w:val="hybridMultilevel"/>
    <w:tmpl w:val="D8F01F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6D65DF2"/>
    <w:multiLevelType w:val="hybridMultilevel"/>
    <w:tmpl w:val="A120F5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B71F78"/>
    <w:multiLevelType w:val="hybridMultilevel"/>
    <w:tmpl w:val="D920396C"/>
    <w:lvl w:ilvl="0" w:tplc="3E3AA94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7E469B4"/>
    <w:multiLevelType w:val="hybridMultilevel"/>
    <w:tmpl w:val="0ED8C242"/>
    <w:lvl w:ilvl="0" w:tplc="4A80971E">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85D789D"/>
    <w:multiLevelType w:val="hybridMultilevel"/>
    <w:tmpl w:val="D338C3E6"/>
    <w:lvl w:ilvl="0" w:tplc="3E3AA94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9FA6F40"/>
    <w:multiLevelType w:val="hybridMultilevel"/>
    <w:tmpl w:val="92461EFE"/>
    <w:lvl w:ilvl="0" w:tplc="CBF878E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BD170C4"/>
    <w:multiLevelType w:val="hybridMultilevel"/>
    <w:tmpl w:val="0EE6C926"/>
    <w:lvl w:ilvl="0" w:tplc="7C96E9F8">
      <w:start w:val="1"/>
      <w:numFmt w:val="lowerLetter"/>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6DEC397A"/>
    <w:multiLevelType w:val="hybridMultilevel"/>
    <w:tmpl w:val="89C4A8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2475CEF"/>
    <w:multiLevelType w:val="hybridMultilevel"/>
    <w:tmpl w:val="24E827B4"/>
    <w:lvl w:ilvl="0" w:tplc="3E3AA94C">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740D737C"/>
    <w:multiLevelType w:val="hybridMultilevel"/>
    <w:tmpl w:val="5742E960"/>
    <w:lvl w:ilvl="0" w:tplc="2C06268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41E633C"/>
    <w:multiLevelType w:val="hybridMultilevel"/>
    <w:tmpl w:val="F03A6EEC"/>
    <w:lvl w:ilvl="0" w:tplc="7C96E9F8">
      <w:start w:val="1"/>
      <w:numFmt w:val="lowerLetter"/>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760F7203"/>
    <w:multiLevelType w:val="hybridMultilevel"/>
    <w:tmpl w:val="4AA89B7E"/>
    <w:lvl w:ilvl="0" w:tplc="CBF878E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9C715A1"/>
    <w:multiLevelType w:val="hybridMultilevel"/>
    <w:tmpl w:val="8C901A6E"/>
    <w:lvl w:ilvl="0" w:tplc="4A80971E">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A15465C"/>
    <w:multiLevelType w:val="hybridMultilevel"/>
    <w:tmpl w:val="D27A4898"/>
    <w:lvl w:ilvl="0" w:tplc="2C06268A">
      <w:start w:val="1"/>
      <w:numFmt w:val="bullet"/>
      <w:lvlText w:val="-"/>
      <w:lvlJc w:val="left"/>
      <w:pPr>
        <w:ind w:left="2160" w:hanging="360"/>
      </w:pPr>
      <w:rPr>
        <w:rFonts w:ascii="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3" w15:restartNumberingAfterBreak="0">
    <w:nsid w:val="7C6B5B60"/>
    <w:multiLevelType w:val="hybridMultilevel"/>
    <w:tmpl w:val="7096825A"/>
    <w:lvl w:ilvl="0" w:tplc="4A80971E">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15:restartNumberingAfterBreak="0">
    <w:nsid w:val="7CFC2A4F"/>
    <w:multiLevelType w:val="hybridMultilevel"/>
    <w:tmpl w:val="81D66138"/>
    <w:lvl w:ilvl="0" w:tplc="2C06268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4074668">
    <w:abstractNumId w:val="13"/>
  </w:num>
  <w:num w:numId="2" w16cid:durableId="1672832091">
    <w:abstractNumId w:val="35"/>
  </w:num>
  <w:num w:numId="3" w16cid:durableId="1054282223">
    <w:abstractNumId w:val="14"/>
  </w:num>
  <w:num w:numId="4" w16cid:durableId="1456364667">
    <w:abstractNumId w:val="48"/>
  </w:num>
  <w:num w:numId="5" w16cid:durableId="271864993">
    <w:abstractNumId w:val="24"/>
  </w:num>
  <w:num w:numId="6" w16cid:durableId="1253390221">
    <w:abstractNumId w:val="4"/>
  </w:num>
  <w:num w:numId="7" w16cid:durableId="757868332">
    <w:abstractNumId w:val="20"/>
  </w:num>
  <w:num w:numId="8" w16cid:durableId="397099195">
    <w:abstractNumId w:val="31"/>
  </w:num>
  <w:num w:numId="9" w16cid:durableId="715548610">
    <w:abstractNumId w:val="3"/>
  </w:num>
  <w:num w:numId="10" w16cid:durableId="1668482929">
    <w:abstractNumId w:val="5"/>
  </w:num>
  <w:num w:numId="11" w16cid:durableId="591743411">
    <w:abstractNumId w:val="43"/>
  </w:num>
  <w:num w:numId="12" w16cid:durableId="2099254319">
    <w:abstractNumId w:val="50"/>
  </w:num>
  <w:num w:numId="13" w16cid:durableId="1972402243">
    <w:abstractNumId w:val="12"/>
  </w:num>
  <w:num w:numId="14" w16cid:durableId="1729646828">
    <w:abstractNumId w:val="60"/>
  </w:num>
  <w:num w:numId="15" w16cid:durableId="147137044">
    <w:abstractNumId w:val="26"/>
  </w:num>
  <w:num w:numId="16" w16cid:durableId="526993837">
    <w:abstractNumId w:val="10"/>
  </w:num>
  <w:num w:numId="17" w16cid:durableId="1247812528">
    <w:abstractNumId w:val="58"/>
  </w:num>
  <w:num w:numId="18" w16cid:durableId="1380279819">
    <w:abstractNumId w:val="49"/>
  </w:num>
  <w:num w:numId="19" w16cid:durableId="1364594865">
    <w:abstractNumId w:val="54"/>
  </w:num>
  <w:num w:numId="20" w16cid:durableId="1267273690">
    <w:abstractNumId w:val="46"/>
  </w:num>
  <w:num w:numId="21" w16cid:durableId="544831570">
    <w:abstractNumId w:val="56"/>
  </w:num>
  <w:num w:numId="22" w16cid:durableId="755516718">
    <w:abstractNumId w:val="37"/>
  </w:num>
  <w:num w:numId="23" w16cid:durableId="932979806">
    <w:abstractNumId w:val="25"/>
  </w:num>
  <w:num w:numId="24" w16cid:durableId="1227372291">
    <w:abstractNumId w:val="0"/>
  </w:num>
  <w:num w:numId="25" w16cid:durableId="1501653397">
    <w:abstractNumId w:val="42"/>
  </w:num>
  <w:num w:numId="26" w16cid:durableId="672879462">
    <w:abstractNumId w:val="47"/>
  </w:num>
  <w:num w:numId="27" w16cid:durableId="1379933657">
    <w:abstractNumId w:val="2"/>
  </w:num>
  <w:num w:numId="28" w16cid:durableId="860975429">
    <w:abstractNumId w:val="9"/>
  </w:num>
  <w:num w:numId="29" w16cid:durableId="1046413803">
    <w:abstractNumId w:val="17"/>
  </w:num>
  <w:num w:numId="30" w16cid:durableId="2143451732">
    <w:abstractNumId w:val="23"/>
  </w:num>
  <w:num w:numId="31" w16cid:durableId="956714391">
    <w:abstractNumId w:val="28"/>
  </w:num>
  <w:num w:numId="32" w16cid:durableId="761730052">
    <w:abstractNumId w:val="53"/>
  </w:num>
  <w:num w:numId="33" w16cid:durableId="1663466376">
    <w:abstractNumId w:val="34"/>
  </w:num>
  <w:num w:numId="34" w16cid:durableId="1098335345">
    <w:abstractNumId w:val="32"/>
  </w:num>
  <w:num w:numId="35" w16cid:durableId="2039546865">
    <w:abstractNumId w:val="16"/>
  </w:num>
  <w:num w:numId="36" w16cid:durableId="572543233">
    <w:abstractNumId w:val="64"/>
  </w:num>
  <w:num w:numId="37" w16cid:durableId="1525365622">
    <w:abstractNumId w:val="62"/>
  </w:num>
  <w:num w:numId="38" w16cid:durableId="416560349">
    <w:abstractNumId w:val="44"/>
  </w:num>
  <w:num w:numId="39" w16cid:durableId="1814565615">
    <w:abstractNumId w:val="22"/>
  </w:num>
  <w:num w:numId="40" w16cid:durableId="1484157510">
    <w:abstractNumId w:val="30"/>
  </w:num>
  <w:num w:numId="41" w16cid:durableId="1051929129">
    <w:abstractNumId w:val="7"/>
  </w:num>
  <w:num w:numId="42" w16cid:durableId="574046046">
    <w:abstractNumId w:val="8"/>
  </w:num>
  <w:num w:numId="43" w16cid:durableId="1834450257">
    <w:abstractNumId w:val="40"/>
  </w:num>
  <w:num w:numId="44" w16cid:durableId="1593781818">
    <w:abstractNumId w:val="59"/>
  </w:num>
  <w:num w:numId="45" w16cid:durableId="1650093368">
    <w:abstractNumId w:val="6"/>
  </w:num>
  <w:num w:numId="46" w16cid:durableId="492914984">
    <w:abstractNumId w:val="52"/>
  </w:num>
  <w:num w:numId="47" w16cid:durableId="328799659">
    <w:abstractNumId w:val="15"/>
  </w:num>
  <w:num w:numId="48" w16cid:durableId="55738115">
    <w:abstractNumId w:val="55"/>
  </w:num>
  <w:num w:numId="49" w16cid:durableId="1618559539">
    <w:abstractNumId w:val="45"/>
  </w:num>
  <w:num w:numId="50" w16cid:durableId="225461634">
    <w:abstractNumId w:val="61"/>
  </w:num>
  <w:num w:numId="51" w16cid:durableId="86272950">
    <w:abstractNumId w:val="33"/>
  </w:num>
  <w:num w:numId="52" w16cid:durableId="1553694603">
    <w:abstractNumId w:val="41"/>
  </w:num>
  <w:num w:numId="53" w16cid:durableId="676034473">
    <w:abstractNumId w:val="29"/>
  </w:num>
  <w:num w:numId="54" w16cid:durableId="122968259">
    <w:abstractNumId w:val="19"/>
  </w:num>
  <w:num w:numId="55" w16cid:durableId="1359239828">
    <w:abstractNumId w:val="27"/>
  </w:num>
  <w:num w:numId="56" w16cid:durableId="1992247458">
    <w:abstractNumId w:val="1"/>
  </w:num>
  <w:num w:numId="57" w16cid:durableId="334378187">
    <w:abstractNumId w:val="21"/>
  </w:num>
  <w:num w:numId="58" w16cid:durableId="1852179896">
    <w:abstractNumId w:val="11"/>
  </w:num>
  <w:num w:numId="59" w16cid:durableId="2039041929">
    <w:abstractNumId w:val="63"/>
  </w:num>
  <w:num w:numId="60" w16cid:durableId="525408080">
    <w:abstractNumId w:val="18"/>
  </w:num>
  <w:num w:numId="61" w16cid:durableId="759722312">
    <w:abstractNumId w:val="51"/>
  </w:num>
  <w:num w:numId="62" w16cid:durableId="844322376">
    <w:abstractNumId w:val="36"/>
  </w:num>
  <w:num w:numId="63" w16cid:durableId="113715859">
    <w:abstractNumId w:val="39"/>
  </w:num>
  <w:num w:numId="64" w16cid:durableId="118497647">
    <w:abstractNumId w:val="57"/>
  </w:num>
  <w:num w:numId="65" w16cid:durableId="1819685801">
    <w:abstractNumId w:val="3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3CC"/>
    <w:rsid w:val="000008EA"/>
    <w:rsid w:val="00001D1C"/>
    <w:rsid w:val="00002E73"/>
    <w:rsid w:val="00003767"/>
    <w:rsid w:val="000077A9"/>
    <w:rsid w:val="00007B95"/>
    <w:rsid w:val="00016673"/>
    <w:rsid w:val="00016B13"/>
    <w:rsid w:val="00017C53"/>
    <w:rsid w:val="00017CED"/>
    <w:rsid w:val="00021781"/>
    <w:rsid w:val="00022D51"/>
    <w:rsid w:val="00023F26"/>
    <w:rsid w:val="00024AB8"/>
    <w:rsid w:val="00027E13"/>
    <w:rsid w:val="00031A0B"/>
    <w:rsid w:val="00031C0B"/>
    <w:rsid w:val="00031C7E"/>
    <w:rsid w:val="00032576"/>
    <w:rsid w:val="000326ED"/>
    <w:rsid w:val="00032891"/>
    <w:rsid w:val="00033589"/>
    <w:rsid w:val="00033625"/>
    <w:rsid w:val="00042679"/>
    <w:rsid w:val="00043FDA"/>
    <w:rsid w:val="0004723B"/>
    <w:rsid w:val="0004783D"/>
    <w:rsid w:val="00051CA6"/>
    <w:rsid w:val="0005508B"/>
    <w:rsid w:val="00055224"/>
    <w:rsid w:val="000552C3"/>
    <w:rsid w:val="00056DF6"/>
    <w:rsid w:val="000578FE"/>
    <w:rsid w:val="00057BBA"/>
    <w:rsid w:val="000609AA"/>
    <w:rsid w:val="00061167"/>
    <w:rsid w:val="00061571"/>
    <w:rsid w:val="00062B86"/>
    <w:rsid w:val="00065D22"/>
    <w:rsid w:val="00066F1D"/>
    <w:rsid w:val="00067EF1"/>
    <w:rsid w:val="00071E68"/>
    <w:rsid w:val="00074464"/>
    <w:rsid w:val="00074B51"/>
    <w:rsid w:val="00077928"/>
    <w:rsid w:val="000841E6"/>
    <w:rsid w:val="00084AE9"/>
    <w:rsid w:val="000859BE"/>
    <w:rsid w:val="00086BF3"/>
    <w:rsid w:val="0009461F"/>
    <w:rsid w:val="00094A90"/>
    <w:rsid w:val="00095651"/>
    <w:rsid w:val="00095E43"/>
    <w:rsid w:val="00096BAF"/>
    <w:rsid w:val="000979FC"/>
    <w:rsid w:val="000A47B2"/>
    <w:rsid w:val="000A49FD"/>
    <w:rsid w:val="000B2E68"/>
    <w:rsid w:val="000B3B2A"/>
    <w:rsid w:val="000B63B9"/>
    <w:rsid w:val="000B6F35"/>
    <w:rsid w:val="000B6FD3"/>
    <w:rsid w:val="000B7714"/>
    <w:rsid w:val="000C21E3"/>
    <w:rsid w:val="000C29A1"/>
    <w:rsid w:val="000C485A"/>
    <w:rsid w:val="000C4881"/>
    <w:rsid w:val="000C54ED"/>
    <w:rsid w:val="000C6527"/>
    <w:rsid w:val="000C7D46"/>
    <w:rsid w:val="000D170D"/>
    <w:rsid w:val="000D1AE7"/>
    <w:rsid w:val="000D249B"/>
    <w:rsid w:val="000D470C"/>
    <w:rsid w:val="000D5B96"/>
    <w:rsid w:val="000D5ECC"/>
    <w:rsid w:val="000D60F1"/>
    <w:rsid w:val="000D7FC4"/>
    <w:rsid w:val="000E104E"/>
    <w:rsid w:val="000E1910"/>
    <w:rsid w:val="000E1FEA"/>
    <w:rsid w:val="000E48DB"/>
    <w:rsid w:val="000E490E"/>
    <w:rsid w:val="000E4F54"/>
    <w:rsid w:val="000E7F0D"/>
    <w:rsid w:val="000F00A7"/>
    <w:rsid w:val="000F6EE1"/>
    <w:rsid w:val="000F77B0"/>
    <w:rsid w:val="000F7B31"/>
    <w:rsid w:val="0010162B"/>
    <w:rsid w:val="001019C4"/>
    <w:rsid w:val="001020DE"/>
    <w:rsid w:val="0010227F"/>
    <w:rsid w:val="00104D33"/>
    <w:rsid w:val="00105F01"/>
    <w:rsid w:val="00107DCD"/>
    <w:rsid w:val="0011001E"/>
    <w:rsid w:val="00112F09"/>
    <w:rsid w:val="001132CD"/>
    <w:rsid w:val="0011388B"/>
    <w:rsid w:val="001149E4"/>
    <w:rsid w:val="00115ADD"/>
    <w:rsid w:val="0011695E"/>
    <w:rsid w:val="00117257"/>
    <w:rsid w:val="00117C95"/>
    <w:rsid w:val="00120475"/>
    <w:rsid w:val="0012330B"/>
    <w:rsid w:val="00123C93"/>
    <w:rsid w:val="001246CB"/>
    <w:rsid w:val="00124CB3"/>
    <w:rsid w:val="001270DC"/>
    <w:rsid w:val="0012717A"/>
    <w:rsid w:val="0012758E"/>
    <w:rsid w:val="001275BD"/>
    <w:rsid w:val="0013453A"/>
    <w:rsid w:val="001374F0"/>
    <w:rsid w:val="00140B38"/>
    <w:rsid w:val="00140FE8"/>
    <w:rsid w:val="00141102"/>
    <w:rsid w:val="001414EA"/>
    <w:rsid w:val="00142717"/>
    <w:rsid w:val="00144BA2"/>
    <w:rsid w:val="00145204"/>
    <w:rsid w:val="00146BB2"/>
    <w:rsid w:val="001471BF"/>
    <w:rsid w:val="00147651"/>
    <w:rsid w:val="0014765F"/>
    <w:rsid w:val="00150883"/>
    <w:rsid w:val="00151571"/>
    <w:rsid w:val="00153153"/>
    <w:rsid w:val="00153806"/>
    <w:rsid w:val="001540BD"/>
    <w:rsid w:val="001551AA"/>
    <w:rsid w:val="00157CBD"/>
    <w:rsid w:val="00161B87"/>
    <w:rsid w:val="0016218D"/>
    <w:rsid w:val="00163322"/>
    <w:rsid w:val="00164799"/>
    <w:rsid w:val="00164AD3"/>
    <w:rsid w:val="00165D1B"/>
    <w:rsid w:val="00165F02"/>
    <w:rsid w:val="001702C4"/>
    <w:rsid w:val="00170563"/>
    <w:rsid w:val="001709F0"/>
    <w:rsid w:val="00173833"/>
    <w:rsid w:val="001743ED"/>
    <w:rsid w:val="00174E6F"/>
    <w:rsid w:val="00174F8C"/>
    <w:rsid w:val="0017697B"/>
    <w:rsid w:val="0017701B"/>
    <w:rsid w:val="00177520"/>
    <w:rsid w:val="00177C3A"/>
    <w:rsid w:val="00177EE0"/>
    <w:rsid w:val="0018205D"/>
    <w:rsid w:val="001828C9"/>
    <w:rsid w:val="0018454B"/>
    <w:rsid w:val="00185B21"/>
    <w:rsid w:val="0018718F"/>
    <w:rsid w:val="001871A7"/>
    <w:rsid w:val="00187731"/>
    <w:rsid w:val="00190A4A"/>
    <w:rsid w:val="00190E54"/>
    <w:rsid w:val="001914E1"/>
    <w:rsid w:val="001921DA"/>
    <w:rsid w:val="00195A4B"/>
    <w:rsid w:val="001A3C2D"/>
    <w:rsid w:val="001A4E91"/>
    <w:rsid w:val="001B02A9"/>
    <w:rsid w:val="001B7475"/>
    <w:rsid w:val="001C4F4A"/>
    <w:rsid w:val="001C5DE7"/>
    <w:rsid w:val="001C6D62"/>
    <w:rsid w:val="001D1277"/>
    <w:rsid w:val="001D137B"/>
    <w:rsid w:val="001D280D"/>
    <w:rsid w:val="001D2F1A"/>
    <w:rsid w:val="001D4A1E"/>
    <w:rsid w:val="001D594B"/>
    <w:rsid w:val="001D6823"/>
    <w:rsid w:val="001D7950"/>
    <w:rsid w:val="001E0FE1"/>
    <w:rsid w:val="001E125A"/>
    <w:rsid w:val="001E1807"/>
    <w:rsid w:val="001E34FD"/>
    <w:rsid w:val="001E47D8"/>
    <w:rsid w:val="001E5258"/>
    <w:rsid w:val="001E6C92"/>
    <w:rsid w:val="001F0D2E"/>
    <w:rsid w:val="001F0EE5"/>
    <w:rsid w:val="001F3261"/>
    <w:rsid w:val="001F443E"/>
    <w:rsid w:val="001F5A29"/>
    <w:rsid w:val="00201244"/>
    <w:rsid w:val="00201749"/>
    <w:rsid w:val="0020277A"/>
    <w:rsid w:val="0020377A"/>
    <w:rsid w:val="002103AB"/>
    <w:rsid w:val="00214E78"/>
    <w:rsid w:val="002154C0"/>
    <w:rsid w:val="0021583B"/>
    <w:rsid w:val="00216AA7"/>
    <w:rsid w:val="00216B64"/>
    <w:rsid w:val="00216FB2"/>
    <w:rsid w:val="00217E83"/>
    <w:rsid w:val="0022133A"/>
    <w:rsid w:val="00232B1D"/>
    <w:rsid w:val="00232BF4"/>
    <w:rsid w:val="0023371B"/>
    <w:rsid w:val="002346EA"/>
    <w:rsid w:val="0023718E"/>
    <w:rsid w:val="0023769C"/>
    <w:rsid w:val="00243A51"/>
    <w:rsid w:val="00244D73"/>
    <w:rsid w:val="00246262"/>
    <w:rsid w:val="00247AC9"/>
    <w:rsid w:val="0025053E"/>
    <w:rsid w:val="0025067C"/>
    <w:rsid w:val="00250804"/>
    <w:rsid w:val="0025315B"/>
    <w:rsid w:val="00254071"/>
    <w:rsid w:val="00256214"/>
    <w:rsid w:val="002571F7"/>
    <w:rsid w:val="00260A12"/>
    <w:rsid w:val="0026152A"/>
    <w:rsid w:val="00262421"/>
    <w:rsid w:val="00266C56"/>
    <w:rsid w:val="00267223"/>
    <w:rsid w:val="00267818"/>
    <w:rsid w:val="00271A07"/>
    <w:rsid w:val="00277B1F"/>
    <w:rsid w:val="00280C9E"/>
    <w:rsid w:val="002817B3"/>
    <w:rsid w:val="00286AF6"/>
    <w:rsid w:val="00290C23"/>
    <w:rsid w:val="0029128B"/>
    <w:rsid w:val="0029659C"/>
    <w:rsid w:val="00296C0C"/>
    <w:rsid w:val="00297A2C"/>
    <w:rsid w:val="002A0148"/>
    <w:rsid w:val="002A091F"/>
    <w:rsid w:val="002A1BD7"/>
    <w:rsid w:val="002A2403"/>
    <w:rsid w:val="002A2E89"/>
    <w:rsid w:val="002A351E"/>
    <w:rsid w:val="002A44AD"/>
    <w:rsid w:val="002A4B3A"/>
    <w:rsid w:val="002B09B6"/>
    <w:rsid w:val="002B22F6"/>
    <w:rsid w:val="002B250B"/>
    <w:rsid w:val="002B4114"/>
    <w:rsid w:val="002B5F37"/>
    <w:rsid w:val="002B5F70"/>
    <w:rsid w:val="002B6E7C"/>
    <w:rsid w:val="002C40C6"/>
    <w:rsid w:val="002C4F41"/>
    <w:rsid w:val="002C54DB"/>
    <w:rsid w:val="002C57F8"/>
    <w:rsid w:val="002C590A"/>
    <w:rsid w:val="002C5CA3"/>
    <w:rsid w:val="002C6F77"/>
    <w:rsid w:val="002D41D6"/>
    <w:rsid w:val="002D498A"/>
    <w:rsid w:val="002D5C6C"/>
    <w:rsid w:val="002D5C76"/>
    <w:rsid w:val="002E1F65"/>
    <w:rsid w:val="002E228C"/>
    <w:rsid w:val="002E37C4"/>
    <w:rsid w:val="002E4767"/>
    <w:rsid w:val="002E5C2C"/>
    <w:rsid w:val="002F07AD"/>
    <w:rsid w:val="002F1A65"/>
    <w:rsid w:val="002F23CA"/>
    <w:rsid w:val="002F39B9"/>
    <w:rsid w:val="002F559C"/>
    <w:rsid w:val="0030159A"/>
    <w:rsid w:val="00306ACD"/>
    <w:rsid w:val="003073EF"/>
    <w:rsid w:val="003105F2"/>
    <w:rsid w:val="003109A4"/>
    <w:rsid w:val="00312BEE"/>
    <w:rsid w:val="003140C1"/>
    <w:rsid w:val="003148AF"/>
    <w:rsid w:val="00317F24"/>
    <w:rsid w:val="00320049"/>
    <w:rsid w:val="00320B01"/>
    <w:rsid w:val="0032240A"/>
    <w:rsid w:val="003232F4"/>
    <w:rsid w:val="0032528A"/>
    <w:rsid w:val="003262B0"/>
    <w:rsid w:val="00333495"/>
    <w:rsid w:val="00334160"/>
    <w:rsid w:val="00336011"/>
    <w:rsid w:val="003367B0"/>
    <w:rsid w:val="003404EC"/>
    <w:rsid w:val="0034275B"/>
    <w:rsid w:val="00342CA8"/>
    <w:rsid w:val="00342F36"/>
    <w:rsid w:val="00345140"/>
    <w:rsid w:val="003466D0"/>
    <w:rsid w:val="00351726"/>
    <w:rsid w:val="00352B7A"/>
    <w:rsid w:val="00355E88"/>
    <w:rsid w:val="003618CE"/>
    <w:rsid w:val="00361DC1"/>
    <w:rsid w:val="00362144"/>
    <w:rsid w:val="00365B16"/>
    <w:rsid w:val="00370BF5"/>
    <w:rsid w:val="00371282"/>
    <w:rsid w:val="0037312D"/>
    <w:rsid w:val="00376342"/>
    <w:rsid w:val="003763D6"/>
    <w:rsid w:val="00377325"/>
    <w:rsid w:val="003809A3"/>
    <w:rsid w:val="00384B0B"/>
    <w:rsid w:val="0038693A"/>
    <w:rsid w:val="0039071E"/>
    <w:rsid w:val="003919C4"/>
    <w:rsid w:val="0039767F"/>
    <w:rsid w:val="00397E62"/>
    <w:rsid w:val="003A0975"/>
    <w:rsid w:val="003A59BD"/>
    <w:rsid w:val="003A5DE3"/>
    <w:rsid w:val="003A6DC8"/>
    <w:rsid w:val="003B0146"/>
    <w:rsid w:val="003B01B3"/>
    <w:rsid w:val="003B0F38"/>
    <w:rsid w:val="003B1BB5"/>
    <w:rsid w:val="003B4C5F"/>
    <w:rsid w:val="003B54F5"/>
    <w:rsid w:val="003B6FF4"/>
    <w:rsid w:val="003C0349"/>
    <w:rsid w:val="003C1A7F"/>
    <w:rsid w:val="003C3373"/>
    <w:rsid w:val="003C41E4"/>
    <w:rsid w:val="003C5A2F"/>
    <w:rsid w:val="003C5E62"/>
    <w:rsid w:val="003D0803"/>
    <w:rsid w:val="003D1BEE"/>
    <w:rsid w:val="003D2772"/>
    <w:rsid w:val="003D2C79"/>
    <w:rsid w:val="003D5D96"/>
    <w:rsid w:val="003D74E1"/>
    <w:rsid w:val="003E1917"/>
    <w:rsid w:val="003E1DB5"/>
    <w:rsid w:val="003E3822"/>
    <w:rsid w:val="003E4845"/>
    <w:rsid w:val="003E5145"/>
    <w:rsid w:val="003E62A4"/>
    <w:rsid w:val="003E7DC2"/>
    <w:rsid w:val="003F1CD5"/>
    <w:rsid w:val="003F2D61"/>
    <w:rsid w:val="003F3295"/>
    <w:rsid w:val="003F5095"/>
    <w:rsid w:val="003F5B9F"/>
    <w:rsid w:val="00402299"/>
    <w:rsid w:val="0040335F"/>
    <w:rsid w:val="00403A39"/>
    <w:rsid w:val="0040430F"/>
    <w:rsid w:val="004116FD"/>
    <w:rsid w:val="004123C5"/>
    <w:rsid w:val="00415177"/>
    <w:rsid w:val="00421209"/>
    <w:rsid w:val="00422075"/>
    <w:rsid w:val="0042287C"/>
    <w:rsid w:val="00422F59"/>
    <w:rsid w:val="00424050"/>
    <w:rsid w:val="004249AE"/>
    <w:rsid w:val="00424A5C"/>
    <w:rsid w:val="00426550"/>
    <w:rsid w:val="00426C38"/>
    <w:rsid w:val="00433496"/>
    <w:rsid w:val="0043387E"/>
    <w:rsid w:val="0043519B"/>
    <w:rsid w:val="00436E2F"/>
    <w:rsid w:val="00436F40"/>
    <w:rsid w:val="00437074"/>
    <w:rsid w:val="00437EC8"/>
    <w:rsid w:val="004413BD"/>
    <w:rsid w:val="004446B1"/>
    <w:rsid w:val="00444C75"/>
    <w:rsid w:val="004454FE"/>
    <w:rsid w:val="004455F0"/>
    <w:rsid w:val="004465C0"/>
    <w:rsid w:val="00450892"/>
    <w:rsid w:val="0045143A"/>
    <w:rsid w:val="00451A1A"/>
    <w:rsid w:val="00452CE7"/>
    <w:rsid w:val="00453E23"/>
    <w:rsid w:val="00454A75"/>
    <w:rsid w:val="0045534D"/>
    <w:rsid w:val="004557C9"/>
    <w:rsid w:val="00462ABF"/>
    <w:rsid w:val="00462E0F"/>
    <w:rsid w:val="00464210"/>
    <w:rsid w:val="00464624"/>
    <w:rsid w:val="00464EB4"/>
    <w:rsid w:val="00465C80"/>
    <w:rsid w:val="0046762C"/>
    <w:rsid w:val="00467F16"/>
    <w:rsid w:val="004700B5"/>
    <w:rsid w:val="00470687"/>
    <w:rsid w:val="0047187C"/>
    <w:rsid w:val="00472821"/>
    <w:rsid w:val="00473BB1"/>
    <w:rsid w:val="00474CD4"/>
    <w:rsid w:val="0047577F"/>
    <w:rsid w:val="00475A42"/>
    <w:rsid w:val="00475A70"/>
    <w:rsid w:val="004777E5"/>
    <w:rsid w:val="00477D02"/>
    <w:rsid w:val="00483EC5"/>
    <w:rsid w:val="0048491F"/>
    <w:rsid w:val="00484E8B"/>
    <w:rsid w:val="00485553"/>
    <w:rsid w:val="00487AB2"/>
    <w:rsid w:val="0049112E"/>
    <w:rsid w:val="0049151E"/>
    <w:rsid w:val="004933AF"/>
    <w:rsid w:val="004950BE"/>
    <w:rsid w:val="00496563"/>
    <w:rsid w:val="00496C2C"/>
    <w:rsid w:val="004A0399"/>
    <w:rsid w:val="004A0F47"/>
    <w:rsid w:val="004A3BE7"/>
    <w:rsid w:val="004B4174"/>
    <w:rsid w:val="004B7AA3"/>
    <w:rsid w:val="004B7C8A"/>
    <w:rsid w:val="004C02D0"/>
    <w:rsid w:val="004C13E2"/>
    <w:rsid w:val="004C2560"/>
    <w:rsid w:val="004C33B5"/>
    <w:rsid w:val="004C3D43"/>
    <w:rsid w:val="004C4E6C"/>
    <w:rsid w:val="004C5D6B"/>
    <w:rsid w:val="004D08DC"/>
    <w:rsid w:val="004D0F94"/>
    <w:rsid w:val="004D1DDC"/>
    <w:rsid w:val="004D276B"/>
    <w:rsid w:val="004D3B69"/>
    <w:rsid w:val="004D3BB1"/>
    <w:rsid w:val="004D5918"/>
    <w:rsid w:val="004D707F"/>
    <w:rsid w:val="004D79AA"/>
    <w:rsid w:val="004E054F"/>
    <w:rsid w:val="004E3B1D"/>
    <w:rsid w:val="004E5FDC"/>
    <w:rsid w:val="004E66BB"/>
    <w:rsid w:val="004E6C0F"/>
    <w:rsid w:val="004F0CBD"/>
    <w:rsid w:val="004F1DE5"/>
    <w:rsid w:val="004F1E25"/>
    <w:rsid w:val="004F484F"/>
    <w:rsid w:val="004F649E"/>
    <w:rsid w:val="004F765C"/>
    <w:rsid w:val="005013A7"/>
    <w:rsid w:val="0050291B"/>
    <w:rsid w:val="00502E50"/>
    <w:rsid w:val="005037F8"/>
    <w:rsid w:val="00503B52"/>
    <w:rsid w:val="00504010"/>
    <w:rsid w:val="00505060"/>
    <w:rsid w:val="00505828"/>
    <w:rsid w:val="00507BBA"/>
    <w:rsid w:val="00510687"/>
    <w:rsid w:val="00513DD8"/>
    <w:rsid w:val="00513E9F"/>
    <w:rsid w:val="00515493"/>
    <w:rsid w:val="00517431"/>
    <w:rsid w:val="00521D63"/>
    <w:rsid w:val="00524AC4"/>
    <w:rsid w:val="005272D2"/>
    <w:rsid w:val="00530043"/>
    <w:rsid w:val="0053036E"/>
    <w:rsid w:val="005325F8"/>
    <w:rsid w:val="00534F09"/>
    <w:rsid w:val="0053617E"/>
    <w:rsid w:val="005371F0"/>
    <w:rsid w:val="005407B8"/>
    <w:rsid w:val="00541C0C"/>
    <w:rsid w:val="00542F5C"/>
    <w:rsid w:val="00542F7D"/>
    <w:rsid w:val="0054373C"/>
    <w:rsid w:val="005447BD"/>
    <w:rsid w:val="00545E34"/>
    <w:rsid w:val="00545F3A"/>
    <w:rsid w:val="00547965"/>
    <w:rsid w:val="0054799B"/>
    <w:rsid w:val="005515AB"/>
    <w:rsid w:val="005534C0"/>
    <w:rsid w:val="00555B95"/>
    <w:rsid w:val="00555C07"/>
    <w:rsid w:val="005568D1"/>
    <w:rsid w:val="005614CB"/>
    <w:rsid w:val="00563889"/>
    <w:rsid w:val="00564DA4"/>
    <w:rsid w:val="0056563C"/>
    <w:rsid w:val="005705CA"/>
    <w:rsid w:val="005713EE"/>
    <w:rsid w:val="00572B09"/>
    <w:rsid w:val="0057436C"/>
    <w:rsid w:val="005762DD"/>
    <w:rsid w:val="00580284"/>
    <w:rsid w:val="00580D97"/>
    <w:rsid w:val="00581AA4"/>
    <w:rsid w:val="00583CD9"/>
    <w:rsid w:val="0058449D"/>
    <w:rsid w:val="005850F3"/>
    <w:rsid w:val="00590C61"/>
    <w:rsid w:val="00592492"/>
    <w:rsid w:val="005931D3"/>
    <w:rsid w:val="005937CC"/>
    <w:rsid w:val="00593C86"/>
    <w:rsid w:val="0059628F"/>
    <w:rsid w:val="005A1DD7"/>
    <w:rsid w:val="005A405A"/>
    <w:rsid w:val="005A4CE2"/>
    <w:rsid w:val="005B0184"/>
    <w:rsid w:val="005B0525"/>
    <w:rsid w:val="005B0CF8"/>
    <w:rsid w:val="005B1770"/>
    <w:rsid w:val="005B5D37"/>
    <w:rsid w:val="005B7556"/>
    <w:rsid w:val="005C11F9"/>
    <w:rsid w:val="005C2E24"/>
    <w:rsid w:val="005C4D42"/>
    <w:rsid w:val="005C5012"/>
    <w:rsid w:val="005C52AC"/>
    <w:rsid w:val="005D1014"/>
    <w:rsid w:val="005D1450"/>
    <w:rsid w:val="005D24C8"/>
    <w:rsid w:val="005D3EC4"/>
    <w:rsid w:val="005D45B1"/>
    <w:rsid w:val="005D49F7"/>
    <w:rsid w:val="005D4A70"/>
    <w:rsid w:val="005D64DB"/>
    <w:rsid w:val="005E0CA9"/>
    <w:rsid w:val="005E0E39"/>
    <w:rsid w:val="005E3316"/>
    <w:rsid w:val="005E3365"/>
    <w:rsid w:val="005E38CA"/>
    <w:rsid w:val="005E406E"/>
    <w:rsid w:val="005E48A6"/>
    <w:rsid w:val="005E49C1"/>
    <w:rsid w:val="005E4AFF"/>
    <w:rsid w:val="005E54EE"/>
    <w:rsid w:val="005E7229"/>
    <w:rsid w:val="005F0006"/>
    <w:rsid w:val="005F0019"/>
    <w:rsid w:val="005F03B1"/>
    <w:rsid w:val="005F2031"/>
    <w:rsid w:val="005F2F81"/>
    <w:rsid w:val="005F3CE3"/>
    <w:rsid w:val="005F545A"/>
    <w:rsid w:val="00601C2F"/>
    <w:rsid w:val="00607425"/>
    <w:rsid w:val="00607D17"/>
    <w:rsid w:val="00610B44"/>
    <w:rsid w:val="00612997"/>
    <w:rsid w:val="00613086"/>
    <w:rsid w:val="006134EF"/>
    <w:rsid w:val="00613706"/>
    <w:rsid w:val="006150C3"/>
    <w:rsid w:val="00624D74"/>
    <w:rsid w:val="00626A99"/>
    <w:rsid w:val="00626AAC"/>
    <w:rsid w:val="006303DB"/>
    <w:rsid w:val="0063075E"/>
    <w:rsid w:val="00631241"/>
    <w:rsid w:val="006323A4"/>
    <w:rsid w:val="00633157"/>
    <w:rsid w:val="00633A62"/>
    <w:rsid w:val="006340A0"/>
    <w:rsid w:val="00634693"/>
    <w:rsid w:val="00635416"/>
    <w:rsid w:val="00636251"/>
    <w:rsid w:val="0063796E"/>
    <w:rsid w:val="00641650"/>
    <w:rsid w:val="0064208E"/>
    <w:rsid w:val="00642553"/>
    <w:rsid w:val="00642B40"/>
    <w:rsid w:val="006430EE"/>
    <w:rsid w:val="0064339B"/>
    <w:rsid w:val="006433B7"/>
    <w:rsid w:val="00643468"/>
    <w:rsid w:val="00643B4F"/>
    <w:rsid w:val="00651A1C"/>
    <w:rsid w:val="00651FE2"/>
    <w:rsid w:val="00652289"/>
    <w:rsid w:val="00653870"/>
    <w:rsid w:val="00654703"/>
    <w:rsid w:val="006558CE"/>
    <w:rsid w:val="00661FC4"/>
    <w:rsid w:val="006657EC"/>
    <w:rsid w:val="00666FE4"/>
    <w:rsid w:val="00671A64"/>
    <w:rsid w:val="006751AE"/>
    <w:rsid w:val="00675E19"/>
    <w:rsid w:val="00676C2A"/>
    <w:rsid w:val="00680F73"/>
    <w:rsid w:val="00680FF1"/>
    <w:rsid w:val="00682520"/>
    <w:rsid w:val="00682F99"/>
    <w:rsid w:val="00683CA3"/>
    <w:rsid w:val="006842B4"/>
    <w:rsid w:val="00685A85"/>
    <w:rsid w:val="0068639E"/>
    <w:rsid w:val="006875DA"/>
    <w:rsid w:val="006913CC"/>
    <w:rsid w:val="00691A65"/>
    <w:rsid w:val="0069231F"/>
    <w:rsid w:val="00693C98"/>
    <w:rsid w:val="006A01C7"/>
    <w:rsid w:val="006A0B90"/>
    <w:rsid w:val="006A0F1B"/>
    <w:rsid w:val="006A3713"/>
    <w:rsid w:val="006A5BDF"/>
    <w:rsid w:val="006A7A3B"/>
    <w:rsid w:val="006B510B"/>
    <w:rsid w:val="006B62B6"/>
    <w:rsid w:val="006B6CD2"/>
    <w:rsid w:val="006B7095"/>
    <w:rsid w:val="006C066B"/>
    <w:rsid w:val="006C1141"/>
    <w:rsid w:val="006C48A1"/>
    <w:rsid w:val="006C4E10"/>
    <w:rsid w:val="006C75E0"/>
    <w:rsid w:val="006C7767"/>
    <w:rsid w:val="006D1655"/>
    <w:rsid w:val="006D3C43"/>
    <w:rsid w:val="006D4AD2"/>
    <w:rsid w:val="006D5760"/>
    <w:rsid w:val="006D65C6"/>
    <w:rsid w:val="006D6A67"/>
    <w:rsid w:val="006E083B"/>
    <w:rsid w:val="006E24F0"/>
    <w:rsid w:val="006E54A0"/>
    <w:rsid w:val="006E741E"/>
    <w:rsid w:val="006F002A"/>
    <w:rsid w:val="006F03FA"/>
    <w:rsid w:val="006F2FB6"/>
    <w:rsid w:val="006F3293"/>
    <w:rsid w:val="006F4443"/>
    <w:rsid w:val="006F4560"/>
    <w:rsid w:val="006F6741"/>
    <w:rsid w:val="006F7206"/>
    <w:rsid w:val="006F72EF"/>
    <w:rsid w:val="0070174E"/>
    <w:rsid w:val="007024F4"/>
    <w:rsid w:val="00704F39"/>
    <w:rsid w:val="0070619D"/>
    <w:rsid w:val="00706FB2"/>
    <w:rsid w:val="00707A99"/>
    <w:rsid w:val="00711FFB"/>
    <w:rsid w:val="007125D3"/>
    <w:rsid w:val="00712BE3"/>
    <w:rsid w:val="00713504"/>
    <w:rsid w:val="007136DC"/>
    <w:rsid w:val="0071700E"/>
    <w:rsid w:val="007179DD"/>
    <w:rsid w:val="007259C7"/>
    <w:rsid w:val="00732B88"/>
    <w:rsid w:val="00733115"/>
    <w:rsid w:val="007345E9"/>
    <w:rsid w:val="007350F5"/>
    <w:rsid w:val="00735BC7"/>
    <w:rsid w:val="00735FBD"/>
    <w:rsid w:val="00736D26"/>
    <w:rsid w:val="007410E9"/>
    <w:rsid w:val="00741E0D"/>
    <w:rsid w:val="0074268D"/>
    <w:rsid w:val="00743EF5"/>
    <w:rsid w:val="007446D7"/>
    <w:rsid w:val="00747DD5"/>
    <w:rsid w:val="0075154E"/>
    <w:rsid w:val="0075357F"/>
    <w:rsid w:val="00754F64"/>
    <w:rsid w:val="00755DA3"/>
    <w:rsid w:val="00756359"/>
    <w:rsid w:val="00757539"/>
    <w:rsid w:val="00757BDE"/>
    <w:rsid w:val="007603BD"/>
    <w:rsid w:val="00760E6B"/>
    <w:rsid w:val="0076145D"/>
    <w:rsid w:val="00763456"/>
    <w:rsid w:val="00763808"/>
    <w:rsid w:val="00765054"/>
    <w:rsid w:val="00765730"/>
    <w:rsid w:val="00765EB0"/>
    <w:rsid w:val="007671C6"/>
    <w:rsid w:val="00767DFE"/>
    <w:rsid w:val="00770161"/>
    <w:rsid w:val="007733A8"/>
    <w:rsid w:val="00776428"/>
    <w:rsid w:val="00781471"/>
    <w:rsid w:val="007822D5"/>
    <w:rsid w:val="007835AB"/>
    <w:rsid w:val="007854FF"/>
    <w:rsid w:val="00791611"/>
    <w:rsid w:val="0079316C"/>
    <w:rsid w:val="0079558D"/>
    <w:rsid w:val="007A2EC1"/>
    <w:rsid w:val="007A3CAC"/>
    <w:rsid w:val="007A64B9"/>
    <w:rsid w:val="007A7559"/>
    <w:rsid w:val="007A7D9C"/>
    <w:rsid w:val="007B082B"/>
    <w:rsid w:val="007B1D26"/>
    <w:rsid w:val="007B3517"/>
    <w:rsid w:val="007B45D0"/>
    <w:rsid w:val="007B56DD"/>
    <w:rsid w:val="007C146F"/>
    <w:rsid w:val="007C3A92"/>
    <w:rsid w:val="007C46B3"/>
    <w:rsid w:val="007C6F7F"/>
    <w:rsid w:val="007D368D"/>
    <w:rsid w:val="007D36FB"/>
    <w:rsid w:val="007D3E4E"/>
    <w:rsid w:val="007D432F"/>
    <w:rsid w:val="007D51D1"/>
    <w:rsid w:val="007D59D1"/>
    <w:rsid w:val="007D6B4B"/>
    <w:rsid w:val="007E170D"/>
    <w:rsid w:val="007E1D66"/>
    <w:rsid w:val="007E2126"/>
    <w:rsid w:val="007E35D8"/>
    <w:rsid w:val="007E44EC"/>
    <w:rsid w:val="007E6FDC"/>
    <w:rsid w:val="007E7438"/>
    <w:rsid w:val="007E7C20"/>
    <w:rsid w:val="007F236F"/>
    <w:rsid w:val="007F586B"/>
    <w:rsid w:val="007F7BA6"/>
    <w:rsid w:val="00801E3C"/>
    <w:rsid w:val="00803A38"/>
    <w:rsid w:val="00804213"/>
    <w:rsid w:val="008045B4"/>
    <w:rsid w:val="00804D0D"/>
    <w:rsid w:val="00807776"/>
    <w:rsid w:val="008078CB"/>
    <w:rsid w:val="008107B3"/>
    <w:rsid w:val="008116C2"/>
    <w:rsid w:val="0081306E"/>
    <w:rsid w:val="008172F6"/>
    <w:rsid w:val="0082033D"/>
    <w:rsid w:val="00820387"/>
    <w:rsid w:val="00820B1F"/>
    <w:rsid w:val="00820EEC"/>
    <w:rsid w:val="00822244"/>
    <w:rsid w:val="00825597"/>
    <w:rsid w:val="00825E2D"/>
    <w:rsid w:val="008317B3"/>
    <w:rsid w:val="008321C8"/>
    <w:rsid w:val="00835491"/>
    <w:rsid w:val="00837663"/>
    <w:rsid w:val="0084086D"/>
    <w:rsid w:val="0084280C"/>
    <w:rsid w:val="00845772"/>
    <w:rsid w:val="00847ABB"/>
    <w:rsid w:val="00851387"/>
    <w:rsid w:val="0085297E"/>
    <w:rsid w:val="008565DC"/>
    <w:rsid w:val="008569FA"/>
    <w:rsid w:val="0086280D"/>
    <w:rsid w:val="00862B02"/>
    <w:rsid w:val="00862BD1"/>
    <w:rsid w:val="00864C8C"/>
    <w:rsid w:val="008651BC"/>
    <w:rsid w:val="00865E3B"/>
    <w:rsid w:val="0087076D"/>
    <w:rsid w:val="00871051"/>
    <w:rsid w:val="00872885"/>
    <w:rsid w:val="00873947"/>
    <w:rsid w:val="00876358"/>
    <w:rsid w:val="00882C13"/>
    <w:rsid w:val="00886BA7"/>
    <w:rsid w:val="008873DF"/>
    <w:rsid w:val="0089164C"/>
    <w:rsid w:val="0089331E"/>
    <w:rsid w:val="0089402D"/>
    <w:rsid w:val="00894089"/>
    <w:rsid w:val="0089480A"/>
    <w:rsid w:val="00894946"/>
    <w:rsid w:val="00895529"/>
    <w:rsid w:val="00895E33"/>
    <w:rsid w:val="00895F5F"/>
    <w:rsid w:val="008A0363"/>
    <w:rsid w:val="008A0FFC"/>
    <w:rsid w:val="008A239D"/>
    <w:rsid w:val="008A3C61"/>
    <w:rsid w:val="008A448C"/>
    <w:rsid w:val="008A583D"/>
    <w:rsid w:val="008A6241"/>
    <w:rsid w:val="008A75FB"/>
    <w:rsid w:val="008B0779"/>
    <w:rsid w:val="008B1CCB"/>
    <w:rsid w:val="008B5043"/>
    <w:rsid w:val="008B70B3"/>
    <w:rsid w:val="008B7608"/>
    <w:rsid w:val="008C0A13"/>
    <w:rsid w:val="008C1D8B"/>
    <w:rsid w:val="008C575C"/>
    <w:rsid w:val="008D0760"/>
    <w:rsid w:val="008D07F3"/>
    <w:rsid w:val="008D122E"/>
    <w:rsid w:val="008D3946"/>
    <w:rsid w:val="008D4EBF"/>
    <w:rsid w:val="008D50B4"/>
    <w:rsid w:val="008D6A51"/>
    <w:rsid w:val="008D744A"/>
    <w:rsid w:val="008E1077"/>
    <w:rsid w:val="008E1E3E"/>
    <w:rsid w:val="008E362A"/>
    <w:rsid w:val="008E44B0"/>
    <w:rsid w:val="008E5F54"/>
    <w:rsid w:val="008E7DFF"/>
    <w:rsid w:val="008F323E"/>
    <w:rsid w:val="008F3BB5"/>
    <w:rsid w:val="008F629B"/>
    <w:rsid w:val="008F6934"/>
    <w:rsid w:val="0090195B"/>
    <w:rsid w:val="009019BD"/>
    <w:rsid w:val="00904502"/>
    <w:rsid w:val="0090563C"/>
    <w:rsid w:val="009063F5"/>
    <w:rsid w:val="00906C23"/>
    <w:rsid w:val="00906E73"/>
    <w:rsid w:val="00907082"/>
    <w:rsid w:val="00907274"/>
    <w:rsid w:val="00910964"/>
    <w:rsid w:val="009128CA"/>
    <w:rsid w:val="0091299A"/>
    <w:rsid w:val="00912B74"/>
    <w:rsid w:val="00915A6D"/>
    <w:rsid w:val="00915D97"/>
    <w:rsid w:val="00916B8C"/>
    <w:rsid w:val="009178F7"/>
    <w:rsid w:val="00917A59"/>
    <w:rsid w:val="00922A9E"/>
    <w:rsid w:val="00924578"/>
    <w:rsid w:val="009263B5"/>
    <w:rsid w:val="00926D9C"/>
    <w:rsid w:val="009272C7"/>
    <w:rsid w:val="00927ABA"/>
    <w:rsid w:val="00932CC9"/>
    <w:rsid w:val="009341A9"/>
    <w:rsid w:val="009343E8"/>
    <w:rsid w:val="00935932"/>
    <w:rsid w:val="00937A23"/>
    <w:rsid w:val="00937DC9"/>
    <w:rsid w:val="0094180E"/>
    <w:rsid w:val="009474B5"/>
    <w:rsid w:val="0094764A"/>
    <w:rsid w:val="0095086D"/>
    <w:rsid w:val="00954A30"/>
    <w:rsid w:val="00954B49"/>
    <w:rsid w:val="0096010F"/>
    <w:rsid w:val="00960342"/>
    <w:rsid w:val="009611F3"/>
    <w:rsid w:val="00961EB5"/>
    <w:rsid w:val="00961EC5"/>
    <w:rsid w:val="009626DD"/>
    <w:rsid w:val="009668C6"/>
    <w:rsid w:val="009701A6"/>
    <w:rsid w:val="00972FA8"/>
    <w:rsid w:val="0097547B"/>
    <w:rsid w:val="00981F3E"/>
    <w:rsid w:val="00982E4F"/>
    <w:rsid w:val="009830BC"/>
    <w:rsid w:val="009845A4"/>
    <w:rsid w:val="009855C0"/>
    <w:rsid w:val="009864A3"/>
    <w:rsid w:val="00986A3E"/>
    <w:rsid w:val="009904A0"/>
    <w:rsid w:val="0099088A"/>
    <w:rsid w:val="009909BD"/>
    <w:rsid w:val="009913F2"/>
    <w:rsid w:val="00992E08"/>
    <w:rsid w:val="00993BA7"/>
    <w:rsid w:val="009952E9"/>
    <w:rsid w:val="009957AC"/>
    <w:rsid w:val="00997B5D"/>
    <w:rsid w:val="009A03D9"/>
    <w:rsid w:val="009A081A"/>
    <w:rsid w:val="009A3B7D"/>
    <w:rsid w:val="009A7DEA"/>
    <w:rsid w:val="009B0E82"/>
    <w:rsid w:val="009B21AA"/>
    <w:rsid w:val="009B2AE8"/>
    <w:rsid w:val="009B3E85"/>
    <w:rsid w:val="009B51E4"/>
    <w:rsid w:val="009B59E4"/>
    <w:rsid w:val="009B65DF"/>
    <w:rsid w:val="009C208A"/>
    <w:rsid w:val="009C2367"/>
    <w:rsid w:val="009C3453"/>
    <w:rsid w:val="009C3963"/>
    <w:rsid w:val="009C3EF8"/>
    <w:rsid w:val="009C443E"/>
    <w:rsid w:val="009C4916"/>
    <w:rsid w:val="009C74D9"/>
    <w:rsid w:val="009D6BC9"/>
    <w:rsid w:val="009E1E86"/>
    <w:rsid w:val="009E2B41"/>
    <w:rsid w:val="009E4AE8"/>
    <w:rsid w:val="009E53D1"/>
    <w:rsid w:val="009E62DE"/>
    <w:rsid w:val="009E6318"/>
    <w:rsid w:val="009E696F"/>
    <w:rsid w:val="009F041D"/>
    <w:rsid w:val="009F1675"/>
    <w:rsid w:val="009F4450"/>
    <w:rsid w:val="009F4497"/>
    <w:rsid w:val="009F55B6"/>
    <w:rsid w:val="009F57F4"/>
    <w:rsid w:val="009F59D5"/>
    <w:rsid w:val="009F60CD"/>
    <w:rsid w:val="009F7B41"/>
    <w:rsid w:val="00A008FC"/>
    <w:rsid w:val="00A01010"/>
    <w:rsid w:val="00A0367E"/>
    <w:rsid w:val="00A05063"/>
    <w:rsid w:val="00A05C35"/>
    <w:rsid w:val="00A05C82"/>
    <w:rsid w:val="00A05D5C"/>
    <w:rsid w:val="00A0617B"/>
    <w:rsid w:val="00A115A8"/>
    <w:rsid w:val="00A14DFA"/>
    <w:rsid w:val="00A162A3"/>
    <w:rsid w:val="00A16513"/>
    <w:rsid w:val="00A1722D"/>
    <w:rsid w:val="00A1784E"/>
    <w:rsid w:val="00A17AE8"/>
    <w:rsid w:val="00A20021"/>
    <w:rsid w:val="00A20864"/>
    <w:rsid w:val="00A21424"/>
    <w:rsid w:val="00A23334"/>
    <w:rsid w:val="00A24885"/>
    <w:rsid w:val="00A260FB"/>
    <w:rsid w:val="00A304FA"/>
    <w:rsid w:val="00A3088D"/>
    <w:rsid w:val="00A30F8C"/>
    <w:rsid w:val="00A33A65"/>
    <w:rsid w:val="00A33B27"/>
    <w:rsid w:val="00A3532C"/>
    <w:rsid w:val="00A37E26"/>
    <w:rsid w:val="00A40A5E"/>
    <w:rsid w:val="00A40BAB"/>
    <w:rsid w:val="00A41009"/>
    <w:rsid w:val="00A432F4"/>
    <w:rsid w:val="00A43511"/>
    <w:rsid w:val="00A4527F"/>
    <w:rsid w:val="00A4705A"/>
    <w:rsid w:val="00A47296"/>
    <w:rsid w:val="00A4765A"/>
    <w:rsid w:val="00A65778"/>
    <w:rsid w:val="00A66D6D"/>
    <w:rsid w:val="00A701E3"/>
    <w:rsid w:val="00A72686"/>
    <w:rsid w:val="00A76036"/>
    <w:rsid w:val="00A77E48"/>
    <w:rsid w:val="00A80158"/>
    <w:rsid w:val="00A83693"/>
    <w:rsid w:val="00A90E6C"/>
    <w:rsid w:val="00A9189A"/>
    <w:rsid w:val="00A92E25"/>
    <w:rsid w:val="00A940DF"/>
    <w:rsid w:val="00A96E8C"/>
    <w:rsid w:val="00AA0363"/>
    <w:rsid w:val="00AA117C"/>
    <w:rsid w:val="00AA177B"/>
    <w:rsid w:val="00AA58CD"/>
    <w:rsid w:val="00AA6529"/>
    <w:rsid w:val="00AB30DB"/>
    <w:rsid w:val="00AB661B"/>
    <w:rsid w:val="00AB7DC3"/>
    <w:rsid w:val="00AC7BE8"/>
    <w:rsid w:val="00AD1A07"/>
    <w:rsid w:val="00AD3B83"/>
    <w:rsid w:val="00AE123A"/>
    <w:rsid w:val="00AE2AC2"/>
    <w:rsid w:val="00AE61A8"/>
    <w:rsid w:val="00AE6813"/>
    <w:rsid w:val="00AE6B00"/>
    <w:rsid w:val="00AF2E06"/>
    <w:rsid w:val="00AF3408"/>
    <w:rsid w:val="00AF35AD"/>
    <w:rsid w:val="00AF5181"/>
    <w:rsid w:val="00AF5512"/>
    <w:rsid w:val="00AF5D37"/>
    <w:rsid w:val="00AF5FD6"/>
    <w:rsid w:val="00AF7AE5"/>
    <w:rsid w:val="00AF7D17"/>
    <w:rsid w:val="00B023F4"/>
    <w:rsid w:val="00B07F0E"/>
    <w:rsid w:val="00B11360"/>
    <w:rsid w:val="00B11AB2"/>
    <w:rsid w:val="00B12E8C"/>
    <w:rsid w:val="00B1549C"/>
    <w:rsid w:val="00B167FF"/>
    <w:rsid w:val="00B20C06"/>
    <w:rsid w:val="00B22480"/>
    <w:rsid w:val="00B224CB"/>
    <w:rsid w:val="00B22D10"/>
    <w:rsid w:val="00B22EC9"/>
    <w:rsid w:val="00B22F38"/>
    <w:rsid w:val="00B2554F"/>
    <w:rsid w:val="00B2559D"/>
    <w:rsid w:val="00B25EFF"/>
    <w:rsid w:val="00B265C1"/>
    <w:rsid w:val="00B31459"/>
    <w:rsid w:val="00B315F0"/>
    <w:rsid w:val="00B32A0C"/>
    <w:rsid w:val="00B32C04"/>
    <w:rsid w:val="00B32DEA"/>
    <w:rsid w:val="00B338E6"/>
    <w:rsid w:val="00B35FFF"/>
    <w:rsid w:val="00B37998"/>
    <w:rsid w:val="00B43F76"/>
    <w:rsid w:val="00B445D8"/>
    <w:rsid w:val="00B47D5D"/>
    <w:rsid w:val="00B51DFE"/>
    <w:rsid w:val="00B5229E"/>
    <w:rsid w:val="00B52DD9"/>
    <w:rsid w:val="00B53624"/>
    <w:rsid w:val="00B53A0D"/>
    <w:rsid w:val="00B54B90"/>
    <w:rsid w:val="00B571C5"/>
    <w:rsid w:val="00B63114"/>
    <w:rsid w:val="00B63A54"/>
    <w:rsid w:val="00B63B10"/>
    <w:rsid w:val="00B64341"/>
    <w:rsid w:val="00B6501F"/>
    <w:rsid w:val="00B6682D"/>
    <w:rsid w:val="00B70C62"/>
    <w:rsid w:val="00B72472"/>
    <w:rsid w:val="00B738E7"/>
    <w:rsid w:val="00B75B5E"/>
    <w:rsid w:val="00B77419"/>
    <w:rsid w:val="00B77931"/>
    <w:rsid w:val="00B80FFA"/>
    <w:rsid w:val="00B811D5"/>
    <w:rsid w:val="00B827D6"/>
    <w:rsid w:val="00B82A45"/>
    <w:rsid w:val="00B83FA0"/>
    <w:rsid w:val="00B849F3"/>
    <w:rsid w:val="00B8637D"/>
    <w:rsid w:val="00B87083"/>
    <w:rsid w:val="00B87A73"/>
    <w:rsid w:val="00B91BD3"/>
    <w:rsid w:val="00B931F2"/>
    <w:rsid w:val="00B95153"/>
    <w:rsid w:val="00B97057"/>
    <w:rsid w:val="00BA1686"/>
    <w:rsid w:val="00BA1BDA"/>
    <w:rsid w:val="00BA2C8D"/>
    <w:rsid w:val="00BA325F"/>
    <w:rsid w:val="00BA5CF0"/>
    <w:rsid w:val="00BA6B93"/>
    <w:rsid w:val="00BB0B6C"/>
    <w:rsid w:val="00BB1B1D"/>
    <w:rsid w:val="00BB2019"/>
    <w:rsid w:val="00BB21BF"/>
    <w:rsid w:val="00BB2485"/>
    <w:rsid w:val="00BB4F3C"/>
    <w:rsid w:val="00BB7B85"/>
    <w:rsid w:val="00BC1179"/>
    <w:rsid w:val="00BC12BD"/>
    <w:rsid w:val="00BC13AA"/>
    <w:rsid w:val="00BC3029"/>
    <w:rsid w:val="00BC33B5"/>
    <w:rsid w:val="00BC3EBD"/>
    <w:rsid w:val="00BC64EB"/>
    <w:rsid w:val="00BC7509"/>
    <w:rsid w:val="00BC78EB"/>
    <w:rsid w:val="00BD0D87"/>
    <w:rsid w:val="00BD3222"/>
    <w:rsid w:val="00BD44DF"/>
    <w:rsid w:val="00BD65AE"/>
    <w:rsid w:val="00BE08DA"/>
    <w:rsid w:val="00BE24B9"/>
    <w:rsid w:val="00BE2D38"/>
    <w:rsid w:val="00BE4590"/>
    <w:rsid w:val="00BE47A1"/>
    <w:rsid w:val="00BE621C"/>
    <w:rsid w:val="00BE69E4"/>
    <w:rsid w:val="00BE69FD"/>
    <w:rsid w:val="00BF0B3C"/>
    <w:rsid w:val="00BF1153"/>
    <w:rsid w:val="00BF134E"/>
    <w:rsid w:val="00BF58E5"/>
    <w:rsid w:val="00BF5E90"/>
    <w:rsid w:val="00BF6628"/>
    <w:rsid w:val="00BF671E"/>
    <w:rsid w:val="00BF6A52"/>
    <w:rsid w:val="00BF6D8D"/>
    <w:rsid w:val="00BF6F05"/>
    <w:rsid w:val="00BF714E"/>
    <w:rsid w:val="00C00596"/>
    <w:rsid w:val="00C007B6"/>
    <w:rsid w:val="00C0155A"/>
    <w:rsid w:val="00C018AD"/>
    <w:rsid w:val="00C01C5E"/>
    <w:rsid w:val="00C02A29"/>
    <w:rsid w:val="00C02D53"/>
    <w:rsid w:val="00C031E0"/>
    <w:rsid w:val="00C11C98"/>
    <w:rsid w:val="00C12BE5"/>
    <w:rsid w:val="00C13FAA"/>
    <w:rsid w:val="00C16FD8"/>
    <w:rsid w:val="00C1730F"/>
    <w:rsid w:val="00C20559"/>
    <w:rsid w:val="00C208E5"/>
    <w:rsid w:val="00C20D6D"/>
    <w:rsid w:val="00C212A6"/>
    <w:rsid w:val="00C230DA"/>
    <w:rsid w:val="00C2497D"/>
    <w:rsid w:val="00C276C8"/>
    <w:rsid w:val="00C317D5"/>
    <w:rsid w:val="00C321C1"/>
    <w:rsid w:val="00C33283"/>
    <w:rsid w:val="00C34FBA"/>
    <w:rsid w:val="00C36514"/>
    <w:rsid w:val="00C374E0"/>
    <w:rsid w:val="00C4357F"/>
    <w:rsid w:val="00C454E7"/>
    <w:rsid w:val="00C46403"/>
    <w:rsid w:val="00C47024"/>
    <w:rsid w:val="00C502DE"/>
    <w:rsid w:val="00C52B41"/>
    <w:rsid w:val="00C52FCE"/>
    <w:rsid w:val="00C54BD8"/>
    <w:rsid w:val="00C54D86"/>
    <w:rsid w:val="00C576A9"/>
    <w:rsid w:val="00C577D6"/>
    <w:rsid w:val="00C57F18"/>
    <w:rsid w:val="00C6064A"/>
    <w:rsid w:val="00C61115"/>
    <w:rsid w:val="00C614B4"/>
    <w:rsid w:val="00C6638A"/>
    <w:rsid w:val="00C6641A"/>
    <w:rsid w:val="00C66631"/>
    <w:rsid w:val="00C67DF1"/>
    <w:rsid w:val="00C71FB2"/>
    <w:rsid w:val="00C75DA9"/>
    <w:rsid w:val="00C76673"/>
    <w:rsid w:val="00C774A0"/>
    <w:rsid w:val="00C775C7"/>
    <w:rsid w:val="00C85589"/>
    <w:rsid w:val="00C86F7C"/>
    <w:rsid w:val="00C90D48"/>
    <w:rsid w:val="00C92D87"/>
    <w:rsid w:val="00C938B6"/>
    <w:rsid w:val="00C962B9"/>
    <w:rsid w:val="00C9652E"/>
    <w:rsid w:val="00C96754"/>
    <w:rsid w:val="00C97BBE"/>
    <w:rsid w:val="00CA0539"/>
    <w:rsid w:val="00CA16B2"/>
    <w:rsid w:val="00CA2090"/>
    <w:rsid w:val="00CA2CB6"/>
    <w:rsid w:val="00CA34CC"/>
    <w:rsid w:val="00CA3F1B"/>
    <w:rsid w:val="00CA5BBE"/>
    <w:rsid w:val="00CB2234"/>
    <w:rsid w:val="00CB271B"/>
    <w:rsid w:val="00CB3CE3"/>
    <w:rsid w:val="00CB55EC"/>
    <w:rsid w:val="00CC18DE"/>
    <w:rsid w:val="00CC19A5"/>
    <w:rsid w:val="00CC2298"/>
    <w:rsid w:val="00CC27AD"/>
    <w:rsid w:val="00CC27EE"/>
    <w:rsid w:val="00CC281D"/>
    <w:rsid w:val="00CC292E"/>
    <w:rsid w:val="00CC29B4"/>
    <w:rsid w:val="00CC4327"/>
    <w:rsid w:val="00CC48EC"/>
    <w:rsid w:val="00CC652E"/>
    <w:rsid w:val="00CC7296"/>
    <w:rsid w:val="00CD00C5"/>
    <w:rsid w:val="00CD092B"/>
    <w:rsid w:val="00CD20DD"/>
    <w:rsid w:val="00CD43E7"/>
    <w:rsid w:val="00CD44D8"/>
    <w:rsid w:val="00CD4CEE"/>
    <w:rsid w:val="00CE19F3"/>
    <w:rsid w:val="00CE25F1"/>
    <w:rsid w:val="00CE3E98"/>
    <w:rsid w:val="00CE4328"/>
    <w:rsid w:val="00CE5519"/>
    <w:rsid w:val="00CE553B"/>
    <w:rsid w:val="00CE556E"/>
    <w:rsid w:val="00CE5B14"/>
    <w:rsid w:val="00CE5FE8"/>
    <w:rsid w:val="00CE68EF"/>
    <w:rsid w:val="00CF059E"/>
    <w:rsid w:val="00CF2436"/>
    <w:rsid w:val="00CF2444"/>
    <w:rsid w:val="00CF5F56"/>
    <w:rsid w:val="00CF60A9"/>
    <w:rsid w:val="00CF6BF1"/>
    <w:rsid w:val="00CF77FA"/>
    <w:rsid w:val="00D0063A"/>
    <w:rsid w:val="00D0228C"/>
    <w:rsid w:val="00D03783"/>
    <w:rsid w:val="00D03A29"/>
    <w:rsid w:val="00D04849"/>
    <w:rsid w:val="00D04DA8"/>
    <w:rsid w:val="00D05B5A"/>
    <w:rsid w:val="00D0629B"/>
    <w:rsid w:val="00D11028"/>
    <w:rsid w:val="00D137A8"/>
    <w:rsid w:val="00D14667"/>
    <w:rsid w:val="00D15B50"/>
    <w:rsid w:val="00D15D70"/>
    <w:rsid w:val="00D160C5"/>
    <w:rsid w:val="00D16CC9"/>
    <w:rsid w:val="00D25E68"/>
    <w:rsid w:val="00D2689B"/>
    <w:rsid w:val="00D26DFD"/>
    <w:rsid w:val="00D2772C"/>
    <w:rsid w:val="00D27E32"/>
    <w:rsid w:val="00D344F5"/>
    <w:rsid w:val="00D34C42"/>
    <w:rsid w:val="00D34CD1"/>
    <w:rsid w:val="00D36BC6"/>
    <w:rsid w:val="00D3772E"/>
    <w:rsid w:val="00D379D4"/>
    <w:rsid w:val="00D40665"/>
    <w:rsid w:val="00D40C9E"/>
    <w:rsid w:val="00D43E1B"/>
    <w:rsid w:val="00D43EC8"/>
    <w:rsid w:val="00D43F97"/>
    <w:rsid w:val="00D44D07"/>
    <w:rsid w:val="00D4562D"/>
    <w:rsid w:val="00D47AD9"/>
    <w:rsid w:val="00D501AF"/>
    <w:rsid w:val="00D53978"/>
    <w:rsid w:val="00D54A5E"/>
    <w:rsid w:val="00D55A5F"/>
    <w:rsid w:val="00D56B7B"/>
    <w:rsid w:val="00D60DC2"/>
    <w:rsid w:val="00D67505"/>
    <w:rsid w:val="00D70579"/>
    <w:rsid w:val="00D72160"/>
    <w:rsid w:val="00D73DC9"/>
    <w:rsid w:val="00D74007"/>
    <w:rsid w:val="00D75C8D"/>
    <w:rsid w:val="00D81CD1"/>
    <w:rsid w:val="00D82005"/>
    <w:rsid w:val="00D8310B"/>
    <w:rsid w:val="00D85FD5"/>
    <w:rsid w:val="00D87471"/>
    <w:rsid w:val="00D904B2"/>
    <w:rsid w:val="00D90B6A"/>
    <w:rsid w:val="00D93A0D"/>
    <w:rsid w:val="00D94A0C"/>
    <w:rsid w:val="00D956D3"/>
    <w:rsid w:val="00D9691F"/>
    <w:rsid w:val="00DA0322"/>
    <w:rsid w:val="00DA10DF"/>
    <w:rsid w:val="00DA1675"/>
    <w:rsid w:val="00DA2086"/>
    <w:rsid w:val="00DA356D"/>
    <w:rsid w:val="00DA47B1"/>
    <w:rsid w:val="00DA5966"/>
    <w:rsid w:val="00DB06AC"/>
    <w:rsid w:val="00DB0F5A"/>
    <w:rsid w:val="00DB102A"/>
    <w:rsid w:val="00DB3ADA"/>
    <w:rsid w:val="00DB3F1F"/>
    <w:rsid w:val="00DB47D3"/>
    <w:rsid w:val="00DB5462"/>
    <w:rsid w:val="00DB73E4"/>
    <w:rsid w:val="00DB7E02"/>
    <w:rsid w:val="00DC0AF4"/>
    <w:rsid w:val="00DC2FD4"/>
    <w:rsid w:val="00DC31C0"/>
    <w:rsid w:val="00DC42F4"/>
    <w:rsid w:val="00DC513F"/>
    <w:rsid w:val="00DC561D"/>
    <w:rsid w:val="00DC73A9"/>
    <w:rsid w:val="00DC7E51"/>
    <w:rsid w:val="00DC7F3A"/>
    <w:rsid w:val="00DD0181"/>
    <w:rsid w:val="00DD0836"/>
    <w:rsid w:val="00DD0A9A"/>
    <w:rsid w:val="00DD3220"/>
    <w:rsid w:val="00DD433F"/>
    <w:rsid w:val="00DD532B"/>
    <w:rsid w:val="00DD5AFF"/>
    <w:rsid w:val="00DD606B"/>
    <w:rsid w:val="00DD6E89"/>
    <w:rsid w:val="00DE04C4"/>
    <w:rsid w:val="00DE1198"/>
    <w:rsid w:val="00DE11E3"/>
    <w:rsid w:val="00DE1209"/>
    <w:rsid w:val="00DE1F9B"/>
    <w:rsid w:val="00DE59EF"/>
    <w:rsid w:val="00DE7917"/>
    <w:rsid w:val="00DE7B80"/>
    <w:rsid w:val="00DF0485"/>
    <w:rsid w:val="00DF074C"/>
    <w:rsid w:val="00DF0A91"/>
    <w:rsid w:val="00DF13EF"/>
    <w:rsid w:val="00DF29C9"/>
    <w:rsid w:val="00DF41A6"/>
    <w:rsid w:val="00DF451D"/>
    <w:rsid w:val="00DF5A00"/>
    <w:rsid w:val="00DF5B28"/>
    <w:rsid w:val="00DF648C"/>
    <w:rsid w:val="00DF64C3"/>
    <w:rsid w:val="00DF66C1"/>
    <w:rsid w:val="00DF7A14"/>
    <w:rsid w:val="00E00A8D"/>
    <w:rsid w:val="00E016B4"/>
    <w:rsid w:val="00E01BC8"/>
    <w:rsid w:val="00E03CA9"/>
    <w:rsid w:val="00E042D8"/>
    <w:rsid w:val="00E072AA"/>
    <w:rsid w:val="00E106C5"/>
    <w:rsid w:val="00E122FD"/>
    <w:rsid w:val="00E1404F"/>
    <w:rsid w:val="00E14347"/>
    <w:rsid w:val="00E146DA"/>
    <w:rsid w:val="00E1514B"/>
    <w:rsid w:val="00E155B9"/>
    <w:rsid w:val="00E156AA"/>
    <w:rsid w:val="00E16176"/>
    <w:rsid w:val="00E16694"/>
    <w:rsid w:val="00E17804"/>
    <w:rsid w:val="00E212BD"/>
    <w:rsid w:val="00E226B4"/>
    <w:rsid w:val="00E22C01"/>
    <w:rsid w:val="00E23815"/>
    <w:rsid w:val="00E23EFA"/>
    <w:rsid w:val="00E247D7"/>
    <w:rsid w:val="00E24AD2"/>
    <w:rsid w:val="00E26026"/>
    <w:rsid w:val="00E26EEB"/>
    <w:rsid w:val="00E27613"/>
    <w:rsid w:val="00E3100C"/>
    <w:rsid w:val="00E32014"/>
    <w:rsid w:val="00E32D75"/>
    <w:rsid w:val="00E3449B"/>
    <w:rsid w:val="00E362BE"/>
    <w:rsid w:val="00E45E5C"/>
    <w:rsid w:val="00E45FC4"/>
    <w:rsid w:val="00E4684C"/>
    <w:rsid w:val="00E468CA"/>
    <w:rsid w:val="00E51442"/>
    <w:rsid w:val="00E54575"/>
    <w:rsid w:val="00E55098"/>
    <w:rsid w:val="00E56BC8"/>
    <w:rsid w:val="00E56C5B"/>
    <w:rsid w:val="00E604D3"/>
    <w:rsid w:val="00E60A35"/>
    <w:rsid w:val="00E62979"/>
    <w:rsid w:val="00E6320E"/>
    <w:rsid w:val="00E64DE4"/>
    <w:rsid w:val="00E65B49"/>
    <w:rsid w:val="00E673E1"/>
    <w:rsid w:val="00E67902"/>
    <w:rsid w:val="00E71EF6"/>
    <w:rsid w:val="00E73920"/>
    <w:rsid w:val="00E74F9E"/>
    <w:rsid w:val="00E76391"/>
    <w:rsid w:val="00E773C2"/>
    <w:rsid w:val="00E8110F"/>
    <w:rsid w:val="00E81BF9"/>
    <w:rsid w:val="00E81CC3"/>
    <w:rsid w:val="00E836C6"/>
    <w:rsid w:val="00E84440"/>
    <w:rsid w:val="00E9121F"/>
    <w:rsid w:val="00E94BB4"/>
    <w:rsid w:val="00E95F7C"/>
    <w:rsid w:val="00E96481"/>
    <w:rsid w:val="00E973F0"/>
    <w:rsid w:val="00EA0168"/>
    <w:rsid w:val="00EA042C"/>
    <w:rsid w:val="00EA06F6"/>
    <w:rsid w:val="00EA1667"/>
    <w:rsid w:val="00EA357A"/>
    <w:rsid w:val="00EA3A4F"/>
    <w:rsid w:val="00EA3B25"/>
    <w:rsid w:val="00EA4A29"/>
    <w:rsid w:val="00EA4E41"/>
    <w:rsid w:val="00EA61AC"/>
    <w:rsid w:val="00EB3F7A"/>
    <w:rsid w:val="00EC1263"/>
    <w:rsid w:val="00EC1838"/>
    <w:rsid w:val="00EC33C7"/>
    <w:rsid w:val="00EC4199"/>
    <w:rsid w:val="00EC5C3C"/>
    <w:rsid w:val="00ED1AF1"/>
    <w:rsid w:val="00ED301B"/>
    <w:rsid w:val="00ED4D41"/>
    <w:rsid w:val="00ED4DFB"/>
    <w:rsid w:val="00ED5E89"/>
    <w:rsid w:val="00EE0825"/>
    <w:rsid w:val="00EE1F9B"/>
    <w:rsid w:val="00EE37E9"/>
    <w:rsid w:val="00EE43C7"/>
    <w:rsid w:val="00EE5BD5"/>
    <w:rsid w:val="00EE7055"/>
    <w:rsid w:val="00EF1FB7"/>
    <w:rsid w:val="00EF5090"/>
    <w:rsid w:val="00EF5627"/>
    <w:rsid w:val="00EF63A9"/>
    <w:rsid w:val="00EF6998"/>
    <w:rsid w:val="00F017B8"/>
    <w:rsid w:val="00F022ED"/>
    <w:rsid w:val="00F02305"/>
    <w:rsid w:val="00F0261D"/>
    <w:rsid w:val="00F0356A"/>
    <w:rsid w:val="00F05856"/>
    <w:rsid w:val="00F062D8"/>
    <w:rsid w:val="00F06416"/>
    <w:rsid w:val="00F06AAF"/>
    <w:rsid w:val="00F07BDC"/>
    <w:rsid w:val="00F10399"/>
    <w:rsid w:val="00F10A1E"/>
    <w:rsid w:val="00F12243"/>
    <w:rsid w:val="00F13331"/>
    <w:rsid w:val="00F153AB"/>
    <w:rsid w:val="00F17B69"/>
    <w:rsid w:val="00F21DE9"/>
    <w:rsid w:val="00F21F74"/>
    <w:rsid w:val="00F231A8"/>
    <w:rsid w:val="00F2751C"/>
    <w:rsid w:val="00F31B98"/>
    <w:rsid w:val="00F32A93"/>
    <w:rsid w:val="00F333DD"/>
    <w:rsid w:val="00F34DBF"/>
    <w:rsid w:val="00F3569E"/>
    <w:rsid w:val="00F35F90"/>
    <w:rsid w:val="00F360F1"/>
    <w:rsid w:val="00F40148"/>
    <w:rsid w:val="00F40C3D"/>
    <w:rsid w:val="00F40C8E"/>
    <w:rsid w:val="00F42703"/>
    <w:rsid w:val="00F433B2"/>
    <w:rsid w:val="00F439E0"/>
    <w:rsid w:val="00F4626D"/>
    <w:rsid w:val="00F50D46"/>
    <w:rsid w:val="00F52EEB"/>
    <w:rsid w:val="00F56778"/>
    <w:rsid w:val="00F62503"/>
    <w:rsid w:val="00F62EE2"/>
    <w:rsid w:val="00F63B58"/>
    <w:rsid w:val="00F64609"/>
    <w:rsid w:val="00F6516D"/>
    <w:rsid w:val="00F6581F"/>
    <w:rsid w:val="00F70518"/>
    <w:rsid w:val="00F70E01"/>
    <w:rsid w:val="00F73311"/>
    <w:rsid w:val="00F777B2"/>
    <w:rsid w:val="00F77C40"/>
    <w:rsid w:val="00F8041A"/>
    <w:rsid w:val="00F80F56"/>
    <w:rsid w:val="00F84541"/>
    <w:rsid w:val="00F87B02"/>
    <w:rsid w:val="00F92980"/>
    <w:rsid w:val="00F936E5"/>
    <w:rsid w:val="00F93FD6"/>
    <w:rsid w:val="00F9688C"/>
    <w:rsid w:val="00FA121B"/>
    <w:rsid w:val="00FA197A"/>
    <w:rsid w:val="00FA23A0"/>
    <w:rsid w:val="00FA4F8D"/>
    <w:rsid w:val="00FA5848"/>
    <w:rsid w:val="00FA60C9"/>
    <w:rsid w:val="00FA6D31"/>
    <w:rsid w:val="00FA7C35"/>
    <w:rsid w:val="00FB1CA3"/>
    <w:rsid w:val="00FB23CD"/>
    <w:rsid w:val="00FB63D6"/>
    <w:rsid w:val="00FB7956"/>
    <w:rsid w:val="00FC0EC5"/>
    <w:rsid w:val="00FC13C3"/>
    <w:rsid w:val="00FC168F"/>
    <w:rsid w:val="00FC47F7"/>
    <w:rsid w:val="00FC5517"/>
    <w:rsid w:val="00FC5CA3"/>
    <w:rsid w:val="00FC61B2"/>
    <w:rsid w:val="00FC73FD"/>
    <w:rsid w:val="00FD1D6E"/>
    <w:rsid w:val="00FD56E4"/>
    <w:rsid w:val="00FD5D20"/>
    <w:rsid w:val="00FE0079"/>
    <w:rsid w:val="00FE1026"/>
    <w:rsid w:val="00FE12FC"/>
    <w:rsid w:val="00FE1779"/>
    <w:rsid w:val="00FE2AA0"/>
    <w:rsid w:val="00FE7DD0"/>
    <w:rsid w:val="00FF00E8"/>
    <w:rsid w:val="00FF146F"/>
    <w:rsid w:val="00FF2801"/>
    <w:rsid w:val="00FF644B"/>
    <w:rsid w:val="00FF64B9"/>
    <w:rsid w:val="00FF73A7"/>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1D97DF"/>
  <w15:docId w15:val="{A8F23800-C491-436E-9AED-0B8236D68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77E48"/>
    <w:pPr>
      <w:widowControl w:val="0"/>
      <w:spacing w:after="0" w:line="240" w:lineRule="auto"/>
      <w:ind w:left="670"/>
      <w:outlineLvl w:val="0"/>
    </w:pPr>
    <w:rPr>
      <w:rFonts w:ascii="Book Antiqua" w:eastAsia="Book Antiqua" w:hAnsi="Book Antiqua"/>
      <w:b/>
      <w:bCs/>
      <w:sz w:val="24"/>
      <w:szCs w:val="24"/>
      <w:lang w:val="sr-Latn-CS"/>
    </w:rPr>
  </w:style>
  <w:style w:type="paragraph" w:styleId="Heading2">
    <w:name w:val="heading 2"/>
    <w:basedOn w:val="Normal"/>
    <w:next w:val="Normal"/>
    <w:link w:val="Heading2Char"/>
    <w:uiPriority w:val="9"/>
    <w:unhideWhenUsed/>
    <w:qFormat/>
    <w:rsid w:val="00190E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7E48"/>
    <w:rPr>
      <w:rFonts w:ascii="Book Antiqua" w:eastAsia="Book Antiqua" w:hAnsi="Book Antiqua"/>
      <w:b/>
      <w:bCs/>
      <w:sz w:val="24"/>
      <w:szCs w:val="24"/>
      <w:lang w:val="sr-Latn-CS"/>
    </w:rPr>
  </w:style>
  <w:style w:type="table" w:styleId="TableGrid">
    <w:name w:val="Table Grid"/>
    <w:basedOn w:val="TableNormal"/>
    <w:uiPriority w:val="39"/>
    <w:rsid w:val="00691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529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297E"/>
  </w:style>
  <w:style w:type="paragraph" w:styleId="Footer">
    <w:name w:val="footer"/>
    <w:basedOn w:val="Normal"/>
    <w:link w:val="FooterChar"/>
    <w:uiPriority w:val="99"/>
    <w:unhideWhenUsed/>
    <w:rsid w:val="008529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297E"/>
  </w:style>
  <w:style w:type="paragraph" w:styleId="BodyText">
    <w:name w:val="Body Text"/>
    <w:basedOn w:val="Normal"/>
    <w:link w:val="BodyTextChar"/>
    <w:uiPriority w:val="1"/>
    <w:qFormat/>
    <w:rsid w:val="00A77E48"/>
    <w:pPr>
      <w:widowControl w:val="0"/>
      <w:spacing w:after="0" w:line="240" w:lineRule="auto"/>
      <w:ind w:left="118"/>
    </w:pPr>
    <w:rPr>
      <w:rFonts w:ascii="Book Antiqua" w:eastAsia="Book Antiqua" w:hAnsi="Book Antiqua"/>
      <w:sz w:val="24"/>
      <w:szCs w:val="24"/>
      <w:lang w:val="sr-Latn-CS"/>
    </w:rPr>
  </w:style>
  <w:style w:type="character" w:customStyle="1" w:styleId="BodyTextChar">
    <w:name w:val="Body Text Char"/>
    <w:basedOn w:val="DefaultParagraphFont"/>
    <w:link w:val="BodyText"/>
    <w:uiPriority w:val="1"/>
    <w:rsid w:val="00A77E48"/>
    <w:rPr>
      <w:rFonts w:ascii="Book Antiqua" w:eastAsia="Book Antiqua" w:hAnsi="Book Antiqua"/>
      <w:sz w:val="24"/>
      <w:szCs w:val="24"/>
      <w:lang w:val="sr-Latn-CS"/>
    </w:rPr>
  </w:style>
  <w:style w:type="paragraph" w:styleId="ListParagraph">
    <w:name w:val="List Paragraph"/>
    <w:basedOn w:val="Normal"/>
    <w:uiPriority w:val="1"/>
    <w:qFormat/>
    <w:rsid w:val="00A77E48"/>
    <w:pPr>
      <w:widowControl w:val="0"/>
      <w:spacing w:after="0" w:line="240" w:lineRule="auto"/>
    </w:pPr>
    <w:rPr>
      <w:lang w:val="sr-Latn-CS"/>
    </w:rPr>
  </w:style>
  <w:style w:type="paragraph" w:customStyle="1" w:styleId="TableParagraph">
    <w:name w:val="Table Paragraph"/>
    <w:basedOn w:val="Normal"/>
    <w:uiPriority w:val="1"/>
    <w:qFormat/>
    <w:rsid w:val="00A77E48"/>
    <w:pPr>
      <w:widowControl w:val="0"/>
      <w:spacing w:after="0" w:line="240" w:lineRule="auto"/>
    </w:pPr>
    <w:rPr>
      <w:lang w:val="sr-Latn-CS"/>
    </w:rPr>
  </w:style>
  <w:style w:type="character" w:customStyle="1" w:styleId="BalloonTextChar">
    <w:name w:val="Balloon Text Char"/>
    <w:basedOn w:val="DefaultParagraphFont"/>
    <w:link w:val="BalloonText"/>
    <w:uiPriority w:val="99"/>
    <w:semiHidden/>
    <w:rsid w:val="00A77E48"/>
    <w:rPr>
      <w:rFonts w:ascii="Segoe UI" w:hAnsi="Segoe UI" w:cs="Segoe UI"/>
      <w:sz w:val="18"/>
      <w:szCs w:val="18"/>
      <w:lang w:val="sr-Latn-CS"/>
    </w:rPr>
  </w:style>
  <w:style w:type="paragraph" w:styleId="BalloonText">
    <w:name w:val="Balloon Text"/>
    <w:basedOn w:val="Normal"/>
    <w:link w:val="BalloonTextChar"/>
    <w:uiPriority w:val="99"/>
    <w:semiHidden/>
    <w:unhideWhenUsed/>
    <w:rsid w:val="00A77E48"/>
    <w:pPr>
      <w:widowControl w:val="0"/>
      <w:spacing w:after="0" w:line="240" w:lineRule="auto"/>
    </w:pPr>
    <w:rPr>
      <w:rFonts w:ascii="Segoe UI" w:hAnsi="Segoe UI" w:cs="Segoe UI"/>
      <w:sz w:val="18"/>
      <w:szCs w:val="18"/>
      <w:lang w:val="sr-Latn-CS"/>
    </w:rPr>
  </w:style>
  <w:style w:type="paragraph" w:styleId="CommentText">
    <w:name w:val="annotation text"/>
    <w:basedOn w:val="Normal"/>
    <w:link w:val="CommentTextChar"/>
    <w:uiPriority w:val="99"/>
    <w:semiHidden/>
    <w:unhideWhenUsed/>
    <w:rsid w:val="00A77E48"/>
    <w:pPr>
      <w:widowControl w:val="0"/>
      <w:spacing w:after="0" w:line="240" w:lineRule="auto"/>
    </w:pPr>
    <w:rPr>
      <w:sz w:val="20"/>
      <w:szCs w:val="20"/>
      <w:lang w:val="sr-Latn-CS"/>
    </w:rPr>
  </w:style>
  <w:style w:type="character" w:customStyle="1" w:styleId="CommentTextChar">
    <w:name w:val="Comment Text Char"/>
    <w:basedOn w:val="DefaultParagraphFont"/>
    <w:link w:val="CommentText"/>
    <w:uiPriority w:val="99"/>
    <w:semiHidden/>
    <w:rsid w:val="00A77E48"/>
    <w:rPr>
      <w:sz w:val="20"/>
      <w:szCs w:val="20"/>
      <w:lang w:val="sr-Latn-CS"/>
    </w:rPr>
  </w:style>
  <w:style w:type="character" w:customStyle="1" w:styleId="CommentSubjectChar">
    <w:name w:val="Comment Subject Char"/>
    <w:basedOn w:val="CommentTextChar"/>
    <w:link w:val="CommentSubject"/>
    <w:uiPriority w:val="99"/>
    <w:semiHidden/>
    <w:rsid w:val="00A77E48"/>
    <w:rPr>
      <w:b/>
      <w:bCs/>
      <w:sz w:val="20"/>
      <w:szCs w:val="20"/>
      <w:lang w:val="sr-Latn-CS"/>
    </w:rPr>
  </w:style>
  <w:style w:type="paragraph" w:styleId="CommentSubject">
    <w:name w:val="annotation subject"/>
    <w:basedOn w:val="CommentText"/>
    <w:next w:val="CommentText"/>
    <w:link w:val="CommentSubjectChar"/>
    <w:uiPriority w:val="99"/>
    <w:semiHidden/>
    <w:unhideWhenUsed/>
    <w:rsid w:val="00A77E48"/>
    <w:rPr>
      <w:b/>
      <w:bCs/>
    </w:rPr>
  </w:style>
  <w:style w:type="character" w:styleId="CommentReference">
    <w:name w:val="annotation reference"/>
    <w:basedOn w:val="DefaultParagraphFont"/>
    <w:uiPriority w:val="99"/>
    <w:semiHidden/>
    <w:unhideWhenUsed/>
    <w:rsid w:val="00712BE3"/>
    <w:rPr>
      <w:sz w:val="16"/>
      <w:szCs w:val="16"/>
    </w:rPr>
  </w:style>
  <w:style w:type="paragraph" w:styleId="HTMLPreformatted">
    <w:name w:val="HTML Preformatted"/>
    <w:basedOn w:val="Normal"/>
    <w:link w:val="HTMLPreformattedChar"/>
    <w:uiPriority w:val="99"/>
    <w:semiHidden/>
    <w:unhideWhenUsed/>
    <w:rsid w:val="0021583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1583B"/>
    <w:rPr>
      <w:rFonts w:ascii="Consolas" w:hAnsi="Consolas"/>
      <w:sz w:val="20"/>
      <w:szCs w:val="20"/>
    </w:rPr>
  </w:style>
  <w:style w:type="paragraph" w:customStyle="1" w:styleId="Default">
    <w:name w:val="Default"/>
    <w:rsid w:val="0023769C"/>
    <w:pPr>
      <w:widowControl w:val="0"/>
      <w:autoSpaceDE w:val="0"/>
      <w:autoSpaceDN w:val="0"/>
      <w:adjustRightInd w:val="0"/>
      <w:spacing w:after="0" w:line="240" w:lineRule="auto"/>
    </w:pPr>
    <w:rPr>
      <w:rFonts w:ascii="Helvetica" w:eastAsia="Times New Roman" w:hAnsi="Helvetica" w:cs="Helvetica"/>
      <w:color w:val="000000"/>
      <w:sz w:val="24"/>
      <w:szCs w:val="24"/>
      <w:lang w:val="en-US"/>
    </w:rPr>
  </w:style>
  <w:style w:type="numbering" w:customStyle="1" w:styleId="NoList1">
    <w:name w:val="No List1"/>
    <w:next w:val="NoList"/>
    <w:uiPriority w:val="99"/>
    <w:semiHidden/>
    <w:unhideWhenUsed/>
    <w:rsid w:val="00A01010"/>
  </w:style>
  <w:style w:type="numbering" w:customStyle="1" w:styleId="NoList2">
    <w:name w:val="No List2"/>
    <w:next w:val="NoList"/>
    <w:uiPriority w:val="99"/>
    <w:semiHidden/>
    <w:unhideWhenUsed/>
    <w:rsid w:val="00F80F56"/>
  </w:style>
  <w:style w:type="numbering" w:customStyle="1" w:styleId="NoList3">
    <w:name w:val="No List3"/>
    <w:next w:val="NoList"/>
    <w:uiPriority w:val="99"/>
    <w:semiHidden/>
    <w:unhideWhenUsed/>
    <w:rsid w:val="00F231A8"/>
  </w:style>
  <w:style w:type="numbering" w:customStyle="1" w:styleId="NoList4">
    <w:name w:val="No List4"/>
    <w:next w:val="NoList"/>
    <w:uiPriority w:val="99"/>
    <w:semiHidden/>
    <w:unhideWhenUsed/>
    <w:rsid w:val="00B023F4"/>
  </w:style>
  <w:style w:type="paragraph" w:styleId="Title">
    <w:name w:val="Title"/>
    <w:basedOn w:val="Normal"/>
    <w:link w:val="TitleChar"/>
    <w:uiPriority w:val="10"/>
    <w:qFormat/>
    <w:rsid w:val="00B023F4"/>
    <w:pPr>
      <w:widowControl w:val="0"/>
      <w:autoSpaceDE w:val="0"/>
      <w:autoSpaceDN w:val="0"/>
      <w:spacing w:before="91" w:after="0" w:line="240" w:lineRule="auto"/>
      <w:ind w:left="801" w:right="818"/>
      <w:jc w:val="center"/>
    </w:pPr>
    <w:rPr>
      <w:rFonts w:ascii="Cambria" w:eastAsia="Cambria" w:hAnsi="Cambria" w:cs="Cambria"/>
      <w:sz w:val="34"/>
      <w:szCs w:val="34"/>
      <w:lang w:val="en-US"/>
    </w:rPr>
  </w:style>
  <w:style w:type="character" w:customStyle="1" w:styleId="TitleChar">
    <w:name w:val="Title Char"/>
    <w:basedOn w:val="DefaultParagraphFont"/>
    <w:link w:val="Title"/>
    <w:uiPriority w:val="10"/>
    <w:rsid w:val="00B023F4"/>
    <w:rPr>
      <w:rFonts w:ascii="Cambria" w:eastAsia="Cambria" w:hAnsi="Cambria" w:cs="Cambria"/>
      <w:sz w:val="34"/>
      <w:szCs w:val="34"/>
      <w:lang w:val="en-US"/>
    </w:rPr>
  </w:style>
  <w:style w:type="character" w:customStyle="1" w:styleId="BalloonTextChar1">
    <w:name w:val="Balloon Text Char1"/>
    <w:basedOn w:val="DefaultParagraphFont"/>
    <w:uiPriority w:val="99"/>
    <w:semiHidden/>
    <w:rsid w:val="007D368D"/>
    <w:rPr>
      <w:rFonts w:ascii="Segoe UI" w:hAnsi="Segoe UI" w:cs="Segoe UI"/>
      <w:sz w:val="18"/>
      <w:szCs w:val="18"/>
    </w:rPr>
  </w:style>
  <w:style w:type="character" w:customStyle="1" w:styleId="CommentSubjectChar1">
    <w:name w:val="Comment Subject Char1"/>
    <w:basedOn w:val="CommentTextChar"/>
    <w:uiPriority w:val="99"/>
    <w:semiHidden/>
    <w:rsid w:val="007D368D"/>
    <w:rPr>
      <w:b/>
      <w:bCs/>
      <w:sz w:val="20"/>
      <w:szCs w:val="20"/>
      <w:lang w:val="sr-Latn-CS"/>
    </w:rPr>
  </w:style>
  <w:style w:type="numbering" w:customStyle="1" w:styleId="NoList5">
    <w:name w:val="No List5"/>
    <w:next w:val="NoList"/>
    <w:uiPriority w:val="99"/>
    <w:semiHidden/>
    <w:unhideWhenUsed/>
    <w:rsid w:val="00BF6D8D"/>
  </w:style>
  <w:style w:type="numbering" w:customStyle="1" w:styleId="NoList6">
    <w:name w:val="No List6"/>
    <w:next w:val="NoList"/>
    <w:uiPriority w:val="99"/>
    <w:semiHidden/>
    <w:unhideWhenUsed/>
    <w:rsid w:val="00BF6D8D"/>
  </w:style>
  <w:style w:type="numbering" w:customStyle="1" w:styleId="NoList7">
    <w:name w:val="No List7"/>
    <w:next w:val="NoList"/>
    <w:uiPriority w:val="99"/>
    <w:semiHidden/>
    <w:unhideWhenUsed/>
    <w:rsid w:val="00BF6D8D"/>
  </w:style>
  <w:style w:type="paragraph" w:styleId="EndnoteText">
    <w:name w:val="endnote text"/>
    <w:basedOn w:val="Normal"/>
    <w:link w:val="EndnoteTextChar"/>
    <w:uiPriority w:val="99"/>
    <w:semiHidden/>
    <w:unhideWhenUsed/>
    <w:rsid w:val="00FE177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E1779"/>
    <w:rPr>
      <w:sz w:val="20"/>
      <w:szCs w:val="20"/>
    </w:rPr>
  </w:style>
  <w:style w:type="character" w:styleId="EndnoteReference">
    <w:name w:val="endnote reference"/>
    <w:basedOn w:val="DefaultParagraphFont"/>
    <w:uiPriority w:val="99"/>
    <w:semiHidden/>
    <w:unhideWhenUsed/>
    <w:rsid w:val="00FE1779"/>
    <w:rPr>
      <w:vertAlign w:val="superscript"/>
    </w:rPr>
  </w:style>
  <w:style w:type="paragraph" w:styleId="FootnoteText">
    <w:name w:val="footnote text"/>
    <w:basedOn w:val="Normal"/>
    <w:link w:val="FootnoteTextChar"/>
    <w:uiPriority w:val="99"/>
    <w:semiHidden/>
    <w:unhideWhenUsed/>
    <w:rsid w:val="00FE17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1779"/>
    <w:rPr>
      <w:sz w:val="20"/>
      <w:szCs w:val="20"/>
    </w:rPr>
  </w:style>
  <w:style w:type="character" w:styleId="FootnoteReference">
    <w:name w:val="footnote reference"/>
    <w:basedOn w:val="DefaultParagraphFont"/>
    <w:uiPriority w:val="99"/>
    <w:semiHidden/>
    <w:unhideWhenUsed/>
    <w:rsid w:val="00FE1779"/>
    <w:rPr>
      <w:vertAlign w:val="superscript"/>
    </w:rPr>
  </w:style>
  <w:style w:type="character" w:customStyle="1" w:styleId="Heading2Char">
    <w:name w:val="Heading 2 Char"/>
    <w:basedOn w:val="DefaultParagraphFont"/>
    <w:link w:val="Heading2"/>
    <w:uiPriority w:val="9"/>
    <w:rsid w:val="00190E54"/>
    <w:rPr>
      <w:rFonts w:asciiTheme="majorHAnsi" w:eastAsiaTheme="majorEastAsia" w:hAnsiTheme="majorHAnsi" w:cstheme="majorBidi"/>
      <w:color w:val="2E74B5" w:themeColor="accent1" w:themeShade="BF"/>
      <w:sz w:val="26"/>
      <w:szCs w:val="26"/>
    </w:rPr>
  </w:style>
  <w:style w:type="numbering" w:customStyle="1" w:styleId="NoList8">
    <w:name w:val="No List8"/>
    <w:next w:val="NoList"/>
    <w:uiPriority w:val="99"/>
    <w:semiHidden/>
    <w:unhideWhenUsed/>
    <w:rsid w:val="00190E54"/>
  </w:style>
  <w:style w:type="numbering" w:customStyle="1" w:styleId="NoList9">
    <w:name w:val="No List9"/>
    <w:next w:val="NoList"/>
    <w:uiPriority w:val="99"/>
    <w:semiHidden/>
    <w:unhideWhenUsed/>
    <w:rsid w:val="00153806"/>
  </w:style>
  <w:style w:type="numbering" w:customStyle="1" w:styleId="NoList10">
    <w:name w:val="No List10"/>
    <w:next w:val="NoList"/>
    <w:uiPriority w:val="99"/>
    <w:semiHidden/>
    <w:unhideWhenUsed/>
    <w:rsid w:val="008D07F3"/>
  </w:style>
  <w:style w:type="numbering" w:customStyle="1" w:styleId="NoList11">
    <w:name w:val="No List11"/>
    <w:next w:val="NoList"/>
    <w:uiPriority w:val="99"/>
    <w:semiHidden/>
    <w:unhideWhenUsed/>
    <w:rsid w:val="00765EB0"/>
  </w:style>
  <w:style w:type="paragraph" w:customStyle="1" w:styleId="P68B1DB1-Normal7">
    <w:name w:val="P68B1DB1-Normal7"/>
    <w:basedOn w:val="Normal"/>
    <w:rsid w:val="00F87B02"/>
    <w:pPr>
      <w:widowControl w:val="0"/>
      <w:autoSpaceDE w:val="0"/>
      <w:autoSpaceDN w:val="0"/>
      <w:spacing w:after="0" w:line="240" w:lineRule="auto"/>
    </w:pPr>
    <w:rPr>
      <w:rFonts w:ascii="Cambria" w:eastAsia="Cambria" w:hAnsi="Cambria" w:cs="Cambria"/>
      <w:b/>
      <w:i/>
      <w:sz w:val="24"/>
      <w:szCs w:val="20"/>
      <w:lang w:val="en-US"/>
    </w:rPr>
  </w:style>
  <w:style w:type="paragraph" w:customStyle="1" w:styleId="P68B1DB1-BodyText8">
    <w:name w:val="P68B1DB1-BodyText8"/>
    <w:basedOn w:val="BodyText"/>
    <w:rsid w:val="00F87B02"/>
    <w:pPr>
      <w:autoSpaceDE w:val="0"/>
      <w:autoSpaceDN w:val="0"/>
      <w:ind w:left="0"/>
    </w:pPr>
    <w:rPr>
      <w:rFonts w:asciiTheme="majorHAnsi" w:eastAsia="Cambria" w:hAnsiTheme="majorHAnsi" w:cs="Cambria"/>
      <w:sz w:val="20"/>
      <w:szCs w:val="20"/>
      <w:lang w:val="en-US"/>
    </w:rPr>
  </w:style>
  <w:style w:type="paragraph" w:customStyle="1" w:styleId="P68B1DB1-ListParagraph9">
    <w:name w:val="P68B1DB1-ListParagraph9"/>
    <w:basedOn w:val="ListParagraph"/>
    <w:rsid w:val="00F87B02"/>
    <w:pPr>
      <w:autoSpaceDE w:val="0"/>
      <w:autoSpaceDN w:val="0"/>
      <w:spacing w:before="97"/>
      <w:ind w:left="1673" w:hanging="339"/>
    </w:pPr>
    <w:rPr>
      <w:rFonts w:asciiTheme="majorHAnsi" w:eastAsia="Cambria" w:hAnsiTheme="majorHAnsi" w:cs="Cambria"/>
      <w:sz w:val="20"/>
      <w:szCs w:val="20"/>
      <w:lang w:val="en-US"/>
    </w:rPr>
  </w:style>
  <w:style w:type="paragraph" w:customStyle="1" w:styleId="P68B1DB1-Heading110">
    <w:name w:val="P68B1DB1-Heading110"/>
    <w:basedOn w:val="Heading1"/>
    <w:rsid w:val="00F87B02"/>
    <w:pPr>
      <w:autoSpaceDE w:val="0"/>
      <w:autoSpaceDN w:val="0"/>
      <w:ind w:left="1141"/>
      <w:jc w:val="center"/>
    </w:pPr>
    <w:rPr>
      <w:rFonts w:asciiTheme="majorHAnsi" w:eastAsia="Cambria" w:hAnsiTheme="majorHAnsi" w:cs="Cambria"/>
      <w:bCs w:val="0"/>
      <w:sz w:val="20"/>
      <w:szCs w:val="20"/>
      <w:lang w:val="en-US"/>
    </w:rPr>
  </w:style>
  <w:style w:type="numbering" w:customStyle="1" w:styleId="NoList12">
    <w:name w:val="No List12"/>
    <w:next w:val="NoList"/>
    <w:uiPriority w:val="99"/>
    <w:semiHidden/>
    <w:unhideWhenUsed/>
    <w:rsid w:val="004E6C0F"/>
  </w:style>
  <w:style w:type="character" w:customStyle="1" w:styleId="Hyperlink1">
    <w:name w:val="Hyperlink1"/>
    <w:basedOn w:val="DefaultParagraphFont"/>
    <w:uiPriority w:val="99"/>
    <w:unhideWhenUsed/>
    <w:rsid w:val="004E6C0F"/>
    <w:rPr>
      <w:color w:val="0000FF"/>
      <w:u w:val="single"/>
    </w:rPr>
  </w:style>
  <w:style w:type="character" w:styleId="Hyperlink">
    <w:name w:val="Hyperlink"/>
    <w:basedOn w:val="DefaultParagraphFont"/>
    <w:uiPriority w:val="99"/>
    <w:unhideWhenUsed/>
    <w:rsid w:val="004E6C0F"/>
    <w:rPr>
      <w:color w:val="0563C1" w:themeColor="hyperlink"/>
      <w:u w:val="single"/>
    </w:rPr>
  </w:style>
  <w:style w:type="numbering" w:customStyle="1" w:styleId="NoList13">
    <w:name w:val="No List13"/>
    <w:next w:val="NoList"/>
    <w:uiPriority w:val="99"/>
    <w:semiHidden/>
    <w:unhideWhenUsed/>
    <w:rsid w:val="00AB7DC3"/>
  </w:style>
  <w:style w:type="numbering" w:customStyle="1" w:styleId="NoList14">
    <w:name w:val="No List14"/>
    <w:next w:val="NoList"/>
    <w:uiPriority w:val="99"/>
    <w:semiHidden/>
    <w:unhideWhenUsed/>
    <w:rsid w:val="009913F2"/>
  </w:style>
  <w:style w:type="numbering" w:customStyle="1" w:styleId="NoList15">
    <w:name w:val="No List15"/>
    <w:next w:val="NoList"/>
    <w:uiPriority w:val="99"/>
    <w:semiHidden/>
    <w:unhideWhenUsed/>
    <w:rsid w:val="007F58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677087">
      <w:bodyDiv w:val="1"/>
      <w:marLeft w:val="0"/>
      <w:marRight w:val="0"/>
      <w:marTop w:val="0"/>
      <w:marBottom w:val="0"/>
      <w:divBdr>
        <w:top w:val="none" w:sz="0" w:space="0" w:color="auto"/>
        <w:left w:val="none" w:sz="0" w:space="0" w:color="auto"/>
        <w:bottom w:val="none" w:sz="0" w:space="0" w:color="auto"/>
        <w:right w:val="none" w:sz="0" w:space="0" w:color="auto"/>
      </w:divBdr>
    </w:div>
    <w:div w:id="650869480">
      <w:bodyDiv w:val="1"/>
      <w:marLeft w:val="0"/>
      <w:marRight w:val="0"/>
      <w:marTop w:val="0"/>
      <w:marBottom w:val="0"/>
      <w:divBdr>
        <w:top w:val="none" w:sz="0" w:space="0" w:color="auto"/>
        <w:left w:val="none" w:sz="0" w:space="0" w:color="auto"/>
        <w:bottom w:val="none" w:sz="0" w:space="0" w:color="auto"/>
        <w:right w:val="none" w:sz="0" w:space="0" w:color="auto"/>
      </w:divBdr>
    </w:div>
    <w:div w:id="900486548">
      <w:bodyDiv w:val="1"/>
      <w:marLeft w:val="0"/>
      <w:marRight w:val="0"/>
      <w:marTop w:val="0"/>
      <w:marBottom w:val="0"/>
      <w:divBdr>
        <w:top w:val="none" w:sz="0" w:space="0" w:color="auto"/>
        <w:left w:val="none" w:sz="0" w:space="0" w:color="auto"/>
        <w:bottom w:val="none" w:sz="0" w:space="0" w:color="auto"/>
        <w:right w:val="none" w:sz="0" w:space="0" w:color="auto"/>
      </w:divBdr>
    </w:div>
    <w:div w:id="996491437">
      <w:bodyDiv w:val="1"/>
      <w:marLeft w:val="0"/>
      <w:marRight w:val="0"/>
      <w:marTop w:val="0"/>
      <w:marBottom w:val="0"/>
      <w:divBdr>
        <w:top w:val="none" w:sz="0" w:space="0" w:color="auto"/>
        <w:left w:val="none" w:sz="0" w:space="0" w:color="auto"/>
        <w:bottom w:val="none" w:sz="0" w:space="0" w:color="auto"/>
        <w:right w:val="none" w:sz="0" w:space="0" w:color="auto"/>
      </w:divBdr>
    </w:div>
    <w:div w:id="1297026411">
      <w:bodyDiv w:val="1"/>
      <w:marLeft w:val="0"/>
      <w:marRight w:val="0"/>
      <w:marTop w:val="0"/>
      <w:marBottom w:val="0"/>
      <w:divBdr>
        <w:top w:val="none" w:sz="0" w:space="0" w:color="auto"/>
        <w:left w:val="none" w:sz="0" w:space="0" w:color="auto"/>
        <w:bottom w:val="none" w:sz="0" w:space="0" w:color="auto"/>
        <w:right w:val="none" w:sz="0" w:space="0" w:color="auto"/>
      </w:divBdr>
    </w:div>
    <w:div w:id="1813130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header" Target="header1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fontTable" Target="fontTable.xml"/></Relationships>
</file>

<file path=word/theme/theme1.xml><?xml version="1.0" encoding="utf-8"?>
<a:theme xmlns:a="http://schemas.openxmlformats.org/drawingml/2006/main" name="Tema 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3D63C-9053-47E3-A44A-E6503793F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136</Pages>
  <Words>23944</Words>
  <Characters>136482</Characters>
  <Application>Microsoft Office Word</Application>
  <DocSecurity>0</DocSecurity>
  <Lines>1137</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Kushtrim Musa</dc:creator>
  <cp:lastModifiedBy>Nora Bakalli</cp:lastModifiedBy>
  <cp:revision>3</cp:revision>
  <cp:lastPrinted>2019-07-05T09:01:00Z</cp:lastPrinted>
  <dcterms:created xsi:type="dcterms:W3CDTF">2026-05-19T12:01:00Z</dcterms:created>
  <dcterms:modified xsi:type="dcterms:W3CDTF">2026-05-19T12:08:00Z</dcterms:modified>
</cp:coreProperties>
</file>