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103"/>
        <w:gridCol w:w="4592"/>
      </w:tblGrid>
      <w:tr w:rsidR="003F5095" w:rsidRPr="00AE3E55" w14:paraId="661F966E" w14:textId="77777777" w:rsidTr="008156FE">
        <w:trPr>
          <w:trHeight w:val="2127"/>
        </w:trPr>
        <w:tc>
          <w:tcPr>
            <w:tcW w:w="4253" w:type="dxa"/>
          </w:tcPr>
          <w:p w14:paraId="13766AAF" w14:textId="77777777" w:rsidR="003F5095" w:rsidRPr="00AE3E55" w:rsidRDefault="003F5095" w:rsidP="003F5095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30"/>
              </w:rPr>
            </w:pPr>
            <w:r w:rsidRPr="00AE3E55">
              <w:rPr>
                <w:rFonts w:ascii="Times New Roman" w:eastAsia="MS Mincho" w:hAnsi="Times New Roman" w:cs="Times New Roman"/>
                <w:noProof/>
                <w:sz w:val="28"/>
                <w:lang w:val="en-US"/>
              </w:rPr>
              <w:drawing>
                <wp:inline distT="0" distB="0" distL="0" distR="0" wp14:anchorId="535F5E6B" wp14:editId="0CB61959">
                  <wp:extent cx="752475" cy="7334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85" t="11069" r="76404" b="36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E55">
              <w:rPr>
                <w:rFonts w:ascii="Times New Roman" w:eastAsia="MS Mincho" w:hAnsi="Times New Roman" w:cs="Times New Roman"/>
                <w:b/>
                <w:sz w:val="28"/>
                <w:szCs w:val="30"/>
              </w:rPr>
              <w:t xml:space="preserve"> </w:t>
            </w:r>
          </w:p>
          <w:p w14:paraId="40E769E1" w14:textId="77777777" w:rsidR="003F5095" w:rsidRPr="00AE3E55" w:rsidRDefault="003F5095" w:rsidP="004D1DD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30"/>
              </w:rPr>
            </w:pPr>
            <w:r w:rsidRPr="00AE3E55">
              <w:rPr>
                <w:rFonts w:ascii="Times New Roman" w:eastAsia="MS Mincho" w:hAnsi="Times New Roman" w:cs="Times New Roman"/>
                <w:b/>
                <w:sz w:val="24"/>
                <w:szCs w:val="30"/>
              </w:rPr>
              <w:t>Republika e Kosovës</w:t>
            </w:r>
          </w:p>
          <w:p w14:paraId="08D5C052" w14:textId="77777777" w:rsidR="003F5095" w:rsidRPr="00AE3E55" w:rsidRDefault="003F5095" w:rsidP="004D1DDC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30"/>
              </w:rPr>
            </w:pPr>
            <w:r w:rsidRPr="00AE3E55">
              <w:rPr>
                <w:rFonts w:ascii="Times New Roman" w:eastAsia="MS Mincho" w:hAnsi="Times New Roman" w:cs="Times New Roman"/>
                <w:sz w:val="24"/>
                <w:szCs w:val="30"/>
              </w:rPr>
              <w:t>Republika Kosova</w:t>
            </w:r>
          </w:p>
          <w:p w14:paraId="0B3FCCA1" w14:textId="77777777" w:rsidR="003F5095" w:rsidRPr="00AE3E55" w:rsidRDefault="003F5095" w:rsidP="004D1DD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proofErr w:type="spellStart"/>
            <w:r w:rsidRPr="00AE3E55">
              <w:rPr>
                <w:rFonts w:ascii="Times New Roman" w:eastAsia="MS Mincho" w:hAnsi="Times New Roman" w:cs="Times New Roman"/>
                <w:sz w:val="24"/>
                <w:szCs w:val="30"/>
              </w:rPr>
              <w:t>Republic</w:t>
            </w:r>
            <w:proofErr w:type="spellEnd"/>
            <w:r w:rsidRPr="00AE3E55">
              <w:rPr>
                <w:rFonts w:ascii="Times New Roman" w:eastAsia="MS Mincho" w:hAnsi="Times New Roman" w:cs="Times New Roman"/>
                <w:sz w:val="24"/>
                <w:szCs w:val="30"/>
              </w:rPr>
              <w:t xml:space="preserve"> </w:t>
            </w:r>
            <w:proofErr w:type="spellStart"/>
            <w:r w:rsidRPr="00AE3E55">
              <w:rPr>
                <w:rFonts w:ascii="Times New Roman" w:eastAsia="MS Mincho" w:hAnsi="Times New Roman" w:cs="Times New Roman"/>
                <w:sz w:val="24"/>
                <w:szCs w:val="30"/>
              </w:rPr>
              <w:t>of</w:t>
            </w:r>
            <w:proofErr w:type="spellEnd"/>
            <w:r w:rsidRPr="00AE3E55">
              <w:rPr>
                <w:rFonts w:ascii="Times New Roman" w:eastAsia="MS Mincho" w:hAnsi="Times New Roman" w:cs="Times New Roman"/>
                <w:sz w:val="24"/>
                <w:szCs w:val="30"/>
              </w:rPr>
              <w:t xml:space="preserve"> </w:t>
            </w:r>
            <w:proofErr w:type="spellStart"/>
            <w:r w:rsidRPr="00AE3E55">
              <w:rPr>
                <w:rFonts w:ascii="Times New Roman" w:eastAsia="MS Mincho" w:hAnsi="Times New Roman" w:cs="Times New Roman"/>
                <w:sz w:val="24"/>
                <w:szCs w:val="30"/>
              </w:rPr>
              <w:t>Kosovo</w:t>
            </w:r>
            <w:proofErr w:type="spellEnd"/>
          </w:p>
        </w:tc>
        <w:tc>
          <w:tcPr>
            <w:tcW w:w="5103" w:type="dxa"/>
          </w:tcPr>
          <w:p w14:paraId="2999F0DD" w14:textId="77777777" w:rsidR="003F5095" w:rsidRPr="00AE3E55" w:rsidRDefault="003F5095" w:rsidP="003F5095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szCs w:val="30"/>
              </w:rPr>
            </w:pPr>
          </w:p>
          <w:p w14:paraId="11BA26DB" w14:textId="77777777" w:rsidR="003F5095" w:rsidRPr="00AE3E55" w:rsidRDefault="003F5095" w:rsidP="003F5095">
            <w:pPr>
              <w:jc w:val="center"/>
              <w:rPr>
                <w:rFonts w:ascii="Times New Roman" w:eastAsia="MS Mincho" w:hAnsi="Times New Roman" w:cs="Times New Roman"/>
                <w:sz w:val="14"/>
              </w:rPr>
            </w:pPr>
          </w:p>
          <w:p w14:paraId="2D71477F" w14:textId="77777777" w:rsidR="003F5095" w:rsidRPr="00AE3E55" w:rsidRDefault="003F5095" w:rsidP="003F5095">
            <w:pPr>
              <w:jc w:val="center"/>
              <w:rPr>
                <w:rFonts w:ascii="Times New Roman" w:eastAsia="MS Mincho" w:hAnsi="Times New Roman" w:cs="Times New Roman"/>
                <w:sz w:val="30"/>
                <w:szCs w:val="30"/>
              </w:rPr>
            </w:pPr>
          </w:p>
        </w:tc>
        <w:tc>
          <w:tcPr>
            <w:tcW w:w="4592" w:type="dxa"/>
          </w:tcPr>
          <w:p w14:paraId="6DD0A5DB" w14:textId="77777777" w:rsidR="003F5095" w:rsidRPr="00AE3E55" w:rsidRDefault="003F5095" w:rsidP="003F509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AE3E55">
              <w:rPr>
                <w:rFonts w:ascii="Times New Roman" w:eastAsia="MS Mincho" w:hAnsi="Times New Roman" w:cs="Times New Roman"/>
                <w:noProof/>
                <w:sz w:val="28"/>
                <w:lang w:val="en-US"/>
              </w:rPr>
              <w:drawing>
                <wp:inline distT="0" distB="0" distL="0" distR="0" wp14:anchorId="40F72314" wp14:editId="47D1A210">
                  <wp:extent cx="1165860" cy="768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94" t="9804" r="34554" b="5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393" cy="77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5A3A0" w14:textId="77777777" w:rsidR="003F5095" w:rsidRPr="00AE3E55" w:rsidRDefault="003F5095" w:rsidP="004D1DD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AE3E55">
              <w:rPr>
                <w:rFonts w:ascii="Times New Roman" w:eastAsia="MS Mincho" w:hAnsi="Times New Roman" w:cs="Times New Roman"/>
                <w:b/>
                <w:sz w:val="24"/>
              </w:rPr>
              <w:t>Autoriteti i Aviacionit Civil i Kosovës</w:t>
            </w:r>
          </w:p>
          <w:p w14:paraId="1323092B" w14:textId="77777777" w:rsidR="003F5095" w:rsidRPr="00AE3E55" w:rsidRDefault="003F5095" w:rsidP="004D1DDC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AE3E55">
              <w:rPr>
                <w:rFonts w:ascii="Times New Roman" w:eastAsia="MS Mincho" w:hAnsi="Times New Roman" w:cs="Times New Roman"/>
                <w:sz w:val="24"/>
              </w:rPr>
              <w:t xml:space="preserve">Autoritet </w:t>
            </w:r>
            <w:proofErr w:type="spellStart"/>
            <w:r w:rsidRPr="00AE3E55">
              <w:rPr>
                <w:rFonts w:ascii="Times New Roman" w:eastAsia="MS Mincho" w:hAnsi="Times New Roman" w:cs="Times New Roman"/>
                <w:sz w:val="24"/>
              </w:rPr>
              <w:t>Civilnog</w:t>
            </w:r>
            <w:proofErr w:type="spellEnd"/>
            <w:r w:rsidRPr="00AE3E55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AE3E55">
              <w:rPr>
                <w:rFonts w:ascii="Times New Roman" w:eastAsia="MS Mincho" w:hAnsi="Times New Roman" w:cs="Times New Roman"/>
                <w:sz w:val="24"/>
              </w:rPr>
              <w:t>Vazduhoplovstva</w:t>
            </w:r>
            <w:proofErr w:type="spellEnd"/>
            <w:r w:rsidRPr="00AE3E55">
              <w:rPr>
                <w:rFonts w:ascii="Times New Roman" w:eastAsia="MS Mincho" w:hAnsi="Times New Roman" w:cs="Times New Roman"/>
                <w:sz w:val="24"/>
              </w:rPr>
              <w:t xml:space="preserve"> Kosova</w:t>
            </w:r>
          </w:p>
          <w:p w14:paraId="42237A82" w14:textId="77777777" w:rsidR="003F5095" w:rsidRPr="00AE3E55" w:rsidRDefault="003F5095" w:rsidP="004D1DD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 w:rsidRPr="00AE3E55">
              <w:rPr>
                <w:rFonts w:ascii="Times New Roman" w:eastAsia="MS Mincho" w:hAnsi="Times New Roman" w:cs="Times New Roman"/>
                <w:sz w:val="24"/>
              </w:rPr>
              <w:t xml:space="preserve">Civil </w:t>
            </w:r>
            <w:proofErr w:type="spellStart"/>
            <w:r w:rsidRPr="00AE3E55">
              <w:rPr>
                <w:rFonts w:ascii="Times New Roman" w:eastAsia="MS Mincho" w:hAnsi="Times New Roman" w:cs="Times New Roman"/>
                <w:sz w:val="24"/>
              </w:rPr>
              <w:t>Aviation</w:t>
            </w:r>
            <w:proofErr w:type="spellEnd"/>
            <w:r w:rsidRPr="00AE3E55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AE3E55">
              <w:rPr>
                <w:rFonts w:ascii="Times New Roman" w:eastAsia="MS Mincho" w:hAnsi="Times New Roman" w:cs="Times New Roman"/>
                <w:sz w:val="24"/>
              </w:rPr>
              <w:t>Authority</w:t>
            </w:r>
            <w:proofErr w:type="spellEnd"/>
            <w:r w:rsidRPr="00AE3E55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AE3E55">
              <w:rPr>
                <w:rFonts w:ascii="Times New Roman" w:eastAsia="MS Mincho" w:hAnsi="Times New Roman" w:cs="Times New Roman"/>
                <w:sz w:val="24"/>
              </w:rPr>
              <w:t>of</w:t>
            </w:r>
            <w:proofErr w:type="spellEnd"/>
            <w:r w:rsidRPr="00AE3E55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AE3E55">
              <w:rPr>
                <w:rFonts w:ascii="Times New Roman" w:eastAsia="MS Mincho" w:hAnsi="Times New Roman" w:cs="Times New Roman"/>
                <w:sz w:val="24"/>
              </w:rPr>
              <w:t>Kosovo</w:t>
            </w:r>
            <w:proofErr w:type="spellEnd"/>
            <w:r w:rsidRPr="00AE3E55">
              <w:rPr>
                <w:rFonts w:ascii="Times New Roman" w:eastAsia="MS Mincho" w:hAnsi="Times New Roman" w:cs="Times New Roman"/>
                <w:noProof/>
                <w:sz w:val="32"/>
                <w:lang w:eastAsia="sq-AL"/>
              </w:rPr>
              <w:t xml:space="preserve"> </w:t>
            </w:r>
          </w:p>
        </w:tc>
      </w:tr>
      <w:tr w:rsidR="00465C80" w:rsidRPr="00AE3E55" w14:paraId="28FF2BE0" w14:textId="77777777" w:rsidTr="001D6823">
        <w:tc>
          <w:tcPr>
            <w:tcW w:w="13948" w:type="dxa"/>
            <w:gridSpan w:val="3"/>
            <w:tcBorders>
              <w:bottom w:val="single" w:sz="12" w:space="0" w:color="auto"/>
            </w:tcBorders>
          </w:tcPr>
          <w:p w14:paraId="787E869D" w14:textId="77777777" w:rsidR="00465C80" w:rsidRPr="00AE3E55" w:rsidRDefault="00465C80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1C6D62" w:rsidRPr="00AE3E55" w14:paraId="47CEC805" w14:textId="77777777" w:rsidTr="009E1E86">
        <w:tc>
          <w:tcPr>
            <w:tcW w:w="13948" w:type="dxa"/>
            <w:gridSpan w:val="3"/>
          </w:tcPr>
          <w:p w14:paraId="1C8224E9" w14:textId="77777777" w:rsidR="001C6D62" w:rsidRPr="00AE3E55" w:rsidRDefault="001C6D62" w:rsidP="00BF6F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7BA2AD45" w14:textId="77777777" w:rsidR="00D90B6A" w:rsidRPr="00AE3E55" w:rsidRDefault="00D90B6A" w:rsidP="006F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EF806C0" w14:textId="77777777" w:rsidR="00152978" w:rsidRPr="00AE3E55" w:rsidRDefault="00152978" w:rsidP="006F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ADE3092" w14:textId="77777777" w:rsidR="00D90B6A" w:rsidRPr="00AE3E55" w:rsidRDefault="00D90B6A" w:rsidP="006F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2DC331E" w14:textId="19915D51" w:rsidR="00986A3E" w:rsidRPr="00AE3E55" w:rsidRDefault="00B27115" w:rsidP="006F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r w:rsidRPr="00AE3E55">
        <w:rPr>
          <w:rFonts w:ascii="Times New Roman" w:eastAsia="Calibri" w:hAnsi="Times New Roman" w:cs="Times New Roman"/>
          <w:b/>
          <w:sz w:val="28"/>
        </w:rPr>
        <w:t xml:space="preserve">RREGULLORE </w:t>
      </w:r>
      <w:r w:rsidR="00AE3E55">
        <w:rPr>
          <w:rFonts w:ascii="Times New Roman" w:eastAsia="Calibri" w:hAnsi="Times New Roman" w:cs="Times New Roman"/>
          <w:b/>
          <w:sz w:val="28"/>
        </w:rPr>
        <w:t xml:space="preserve">(AAC) </w:t>
      </w:r>
      <w:r w:rsidRPr="00AE3E55">
        <w:rPr>
          <w:rFonts w:ascii="Times New Roman" w:eastAsia="Calibri" w:hAnsi="Times New Roman" w:cs="Times New Roman"/>
          <w:b/>
          <w:sz w:val="28"/>
        </w:rPr>
        <w:t xml:space="preserve">NR. XX/2022 NË LIDHJE ME </w:t>
      </w:r>
      <w:r w:rsidR="00FA3A1B" w:rsidRPr="00AE3E55">
        <w:rPr>
          <w:rFonts w:ascii="Times New Roman" w:eastAsia="Calibri" w:hAnsi="Times New Roman" w:cs="Times New Roman"/>
          <w:b/>
          <w:sz w:val="28"/>
        </w:rPr>
        <w:t xml:space="preserve">NGRITJEN DHE </w:t>
      </w:r>
      <w:r w:rsidRPr="00AE3E55">
        <w:rPr>
          <w:rFonts w:ascii="Times New Roman" w:eastAsia="Calibri" w:hAnsi="Times New Roman" w:cs="Times New Roman"/>
          <w:b/>
          <w:sz w:val="28"/>
        </w:rPr>
        <w:t xml:space="preserve">ATERRIMIN </w:t>
      </w:r>
      <w:r w:rsidR="00FA3A1B" w:rsidRPr="00AE3E55">
        <w:rPr>
          <w:rFonts w:ascii="Times New Roman" w:eastAsia="Calibri" w:hAnsi="Times New Roman" w:cs="Times New Roman"/>
          <w:b/>
          <w:sz w:val="28"/>
        </w:rPr>
        <w:t>E</w:t>
      </w:r>
      <w:r w:rsidRPr="00AE3E55">
        <w:rPr>
          <w:rFonts w:ascii="Times New Roman" w:eastAsia="Calibri" w:hAnsi="Times New Roman" w:cs="Times New Roman"/>
          <w:b/>
          <w:sz w:val="28"/>
        </w:rPr>
        <w:t xml:space="preserve"> HELIKOPTERËVE JASHTË AERODROM</w:t>
      </w:r>
      <w:r w:rsidR="007B5927" w:rsidRPr="00AE3E55">
        <w:rPr>
          <w:rFonts w:ascii="Times New Roman" w:eastAsia="Calibri" w:hAnsi="Times New Roman" w:cs="Times New Roman"/>
          <w:b/>
          <w:sz w:val="28"/>
        </w:rPr>
        <w:t>EVE</w:t>
      </w:r>
      <w:r w:rsidRPr="00AE3E55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34A1F4CB" w14:textId="77777777" w:rsidR="00986A3E" w:rsidRPr="00AE3E55" w:rsidRDefault="00986A3E" w:rsidP="006F5F15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bookmarkEnd w:id="0"/>
    <w:p w14:paraId="1EB99615" w14:textId="77777777" w:rsidR="006F5F15" w:rsidRPr="00AE3E55" w:rsidRDefault="006F5F15" w:rsidP="006F5F15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568FC8B" w14:textId="71079ECF" w:rsidR="00986A3E" w:rsidRPr="00AE3E55" w:rsidRDefault="00B27115" w:rsidP="006F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E3E55">
        <w:rPr>
          <w:rFonts w:ascii="Times New Roman" w:eastAsia="Calibri" w:hAnsi="Times New Roman" w:cs="Times New Roman"/>
          <w:b/>
          <w:sz w:val="28"/>
        </w:rPr>
        <w:t>REGULATION</w:t>
      </w:r>
      <w:r w:rsidR="00AE3E55">
        <w:rPr>
          <w:rFonts w:ascii="Times New Roman" w:eastAsia="Calibri" w:hAnsi="Times New Roman" w:cs="Times New Roman"/>
          <w:b/>
          <w:sz w:val="28"/>
        </w:rPr>
        <w:t xml:space="preserve"> (CAA)</w:t>
      </w:r>
      <w:r w:rsidRPr="00AE3E55">
        <w:rPr>
          <w:rFonts w:ascii="Times New Roman" w:eastAsia="Calibri" w:hAnsi="Times New Roman" w:cs="Times New Roman"/>
          <w:b/>
          <w:sz w:val="28"/>
        </w:rPr>
        <w:t xml:space="preserve"> NO. XX/2022 ON </w:t>
      </w:r>
      <w:r w:rsidR="00FA3A1B" w:rsidRPr="00AE3E55">
        <w:rPr>
          <w:rFonts w:ascii="Times New Roman" w:eastAsia="Calibri" w:hAnsi="Times New Roman" w:cs="Times New Roman"/>
          <w:b/>
          <w:sz w:val="28"/>
        </w:rPr>
        <w:t xml:space="preserve">TAKE-OFF AND </w:t>
      </w:r>
      <w:r w:rsidR="00C44D53" w:rsidRPr="00AE3E55">
        <w:rPr>
          <w:rFonts w:ascii="Times New Roman" w:eastAsia="Calibri" w:hAnsi="Times New Roman" w:cs="Times New Roman"/>
          <w:b/>
          <w:sz w:val="28"/>
        </w:rPr>
        <w:t xml:space="preserve">LANDING </w:t>
      </w:r>
      <w:r w:rsidRPr="00AE3E55">
        <w:rPr>
          <w:rFonts w:ascii="Times New Roman" w:eastAsia="Calibri" w:hAnsi="Times New Roman" w:cs="Times New Roman"/>
          <w:b/>
          <w:sz w:val="28"/>
        </w:rPr>
        <w:t xml:space="preserve">OF HELICOPTERS OUTSIDE THE </w:t>
      </w:r>
      <w:r w:rsidR="006F5F15" w:rsidRPr="00AE3E55">
        <w:rPr>
          <w:rFonts w:ascii="Times New Roman" w:eastAsia="Calibri" w:hAnsi="Times New Roman" w:cs="Times New Roman"/>
          <w:b/>
          <w:sz w:val="28"/>
        </w:rPr>
        <w:t>AERODROME</w:t>
      </w:r>
      <w:r w:rsidR="007B5927" w:rsidRPr="00AE3E55">
        <w:rPr>
          <w:rFonts w:ascii="Times New Roman" w:eastAsia="Calibri" w:hAnsi="Times New Roman" w:cs="Times New Roman"/>
          <w:b/>
          <w:sz w:val="28"/>
        </w:rPr>
        <w:t>S</w:t>
      </w:r>
    </w:p>
    <w:p w14:paraId="37AD4B45" w14:textId="77777777" w:rsidR="003D74E1" w:rsidRPr="00AE3E55" w:rsidRDefault="003D74E1" w:rsidP="006F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E2D69B1" w14:textId="77777777" w:rsidR="003D74E1" w:rsidRPr="00AE3E55" w:rsidRDefault="003D74E1" w:rsidP="006F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6F7AA74" w14:textId="6EED8BA2" w:rsidR="00D0629B" w:rsidRPr="00AE3E55" w:rsidRDefault="00B27115" w:rsidP="006F5F15">
      <w:pPr>
        <w:spacing w:after="0" w:line="240" w:lineRule="auto"/>
        <w:jc w:val="center"/>
        <w:rPr>
          <w:rFonts w:ascii="Times New Roman" w:hAnsi="Times New Roman" w:cs="Times New Roman"/>
        </w:rPr>
        <w:sectPr w:rsidR="00D0629B" w:rsidRPr="00AE3E55" w:rsidSect="00F02305">
          <w:footerReference w:type="default" r:id="rId10"/>
          <w:pgSz w:w="16838" w:h="11906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E3E55">
        <w:rPr>
          <w:rFonts w:ascii="Times New Roman" w:eastAsia="Calibri" w:hAnsi="Times New Roman" w:cs="Times New Roman"/>
          <w:b/>
          <w:sz w:val="28"/>
        </w:rPr>
        <w:t>UREDBA</w:t>
      </w:r>
      <w:r w:rsidR="00AE3E55">
        <w:rPr>
          <w:rFonts w:ascii="Times New Roman" w:eastAsia="Calibri" w:hAnsi="Times New Roman" w:cs="Times New Roman"/>
          <w:b/>
          <w:sz w:val="28"/>
        </w:rPr>
        <w:t xml:space="preserve"> (ACV)</w:t>
      </w:r>
      <w:r w:rsidRPr="00AE3E55">
        <w:rPr>
          <w:rFonts w:ascii="Times New Roman" w:eastAsia="Calibri" w:hAnsi="Times New Roman" w:cs="Times New Roman"/>
          <w:b/>
          <w:sz w:val="28"/>
        </w:rPr>
        <w:t xml:space="preserve"> BR. XX/2022 O VANAERODROMSKOM </w:t>
      </w:r>
      <w:r w:rsidR="00C44D53" w:rsidRPr="00AE3E55">
        <w:rPr>
          <w:rFonts w:ascii="Times New Roman" w:eastAsia="Calibri" w:hAnsi="Times New Roman" w:cs="Times New Roman"/>
          <w:b/>
          <w:sz w:val="28"/>
        </w:rPr>
        <w:t xml:space="preserve">POLETANJU I </w:t>
      </w:r>
      <w:r w:rsidRPr="00AE3E55">
        <w:rPr>
          <w:rFonts w:ascii="Times New Roman" w:eastAsia="Calibri" w:hAnsi="Times New Roman" w:cs="Times New Roman"/>
          <w:b/>
          <w:sz w:val="28"/>
        </w:rPr>
        <w:t>SLETANJU HELIKOPTERA</w:t>
      </w:r>
    </w:p>
    <w:tbl>
      <w:tblPr>
        <w:tblW w:w="144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  <w:gridCol w:w="4819"/>
      </w:tblGrid>
      <w:tr w:rsidR="00D0629B" w:rsidRPr="00AE3E55" w14:paraId="0F8281D3" w14:textId="77777777" w:rsidTr="00007B95">
        <w:tc>
          <w:tcPr>
            <w:tcW w:w="4786" w:type="dxa"/>
          </w:tcPr>
          <w:p w14:paraId="0652EF39" w14:textId="542E3221" w:rsidR="00B83FA0" w:rsidRPr="00AE3E55" w:rsidRDefault="00B83FA0" w:rsidP="00FE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01155" w14:textId="77777777" w:rsidR="00504010" w:rsidRPr="00AE3E55" w:rsidRDefault="00504010" w:rsidP="00FE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Drejtori i Përgjithshëm i Autoritetit të Aviacionit Civil të Republikës së Kosovës,</w:t>
            </w:r>
          </w:p>
          <w:p w14:paraId="1B95C97D" w14:textId="77777777" w:rsidR="00504010" w:rsidRPr="00AE3E55" w:rsidRDefault="00504010" w:rsidP="00FE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C5F918E" w14:textId="470A7EEA" w:rsidR="00504010" w:rsidRPr="00AE3E55" w:rsidRDefault="00504010" w:rsidP="00FE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Në mbështetje të neneve 3.5, 15.1 pika (c)</w:t>
            </w:r>
            <w:r w:rsidR="00607D17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, </w:t>
            </w:r>
            <w:r w:rsidR="001920F1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(e), dhe (j), 21.2 dhe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21.3 të Ligjit Nr. 03/L-051 për Aviacionin Civil ("Gazeta Zyrtare e Republikës së Kosovës", Viti III, Nr. 28, datë 4 qershor 2008),</w:t>
            </w:r>
          </w:p>
          <w:p w14:paraId="595FE9EC" w14:textId="77777777" w:rsidR="00504010" w:rsidRPr="00AE3E55" w:rsidRDefault="00504010" w:rsidP="00FE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4F9DEDCE" w14:textId="67CF2FE6" w:rsidR="00504010" w:rsidRPr="00AE3E55" w:rsidRDefault="001920F1" w:rsidP="00FE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Më qëllim të përcaktimit të kushteve për </w:t>
            </w:r>
            <w:r w:rsidR="00FA3A1B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ngritjen dhe aterrimin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e helikopterëve jashtë zonave të aerodromeve</w:t>
            </w:r>
            <w:r w:rsidR="00504010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,</w:t>
            </w:r>
          </w:p>
          <w:p w14:paraId="78B8E753" w14:textId="77777777" w:rsidR="00504010" w:rsidRPr="00AE3E55" w:rsidRDefault="00504010" w:rsidP="00FE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3E31575" w14:textId="77777777" w:rsidR="00504010" w:rsidRPr="00AE3E55" w:rsidRDefault="00504010" w:rsidP="00FE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Pas përfundimit të procesit të konsultimit publik me të gjitha palët e interesuara, në pajtim me Udhëzimin Administrativ Nr. 01/2012 për procedurat e konsultimit publik të palëve të interesuara,</w:t>
            </w:r>
          </w:p>
          <w:p w14:paraId="49BAFB07" w14:textId="77777777" w:rsidR="00504010" w:rsidRPr="00AE3E55" w:rsidRDefault="00504010" w:rsidP="00FE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9FFEB2C" w14:textId="77777777" w:rsidR="007A7559" w:rsidRPr="00AE3E55" w:rsidRDefault="007A7559" w:rsidP="00FE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53D06FF" w14:textId="77777777" w:rsidR="00504010" w:rsidRPr="00AE3E55" w:rsidRDefault="00504010" w:rsidP="00FE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Nxjerr këtë:</w:t>
            </w:r>
          </w:p>
          <w:p w14:paraId="6CCDDF6F" w14:textId="15352F39" w:rsidR="00965DC7" w:rsidRPr="00AE3E55" w:rsidRDefault="00965DC7" w:rsidP="00FE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CDDACC0" w14:textId="77777777" w:rsidR="00AB45A9" w:rsidRPr="00AE3E55" w:rsidRDefault="00AB45A9" w:rsidP="00FE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105D655" w14:textId="34786319" w:rsidR="006A35DC" w:rsidRPr="00AE3E55" w:rsidRDefault="00410334" w:rsidP="00D9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RREGULLOREN </w:t>
            </w:r>
            <w:r w:rsid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(AAC) </w:t>
            </w: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NR. XX/2022</w:t>
            </w:r>
          </w:p>
          <w:p w14:paraId="27FC3A45" w14:textId="6AE51490" w:rsidR="006A35DC" w:rsidRPr="00AE3E55" w:rsidRDefault="00410334" w:rsidP="00D9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NË LIDHJE ME NGRITJEN DHE ATERRIMIN E HELIKOPTERËVE JASHTË AERODROMEVE</w:t>
            </w:r>
          </w:p>
          <w:p w14:paraId="1254362C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428448A" w14:textId="43206BDF" w:rsidR="00410334" w:rsidRPr="00AE3E55" w:rsidRDefault="00410334" w:rsidP="00AE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43AEE5F0" w14:textId="7B70DF02" w:rsidR="006A35DC" w:rsidRPr="00AE3E55" w:rsidRDefault="00AB45A9" w:rsidP="00AB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Neni 1</w:t>
            </w:r>
          </w:p>
          <w:p w14:paraId="27B80B9F" w14:textId="43160D1A" w:rsidR="006A35DC" w:rsidRPr="00AE3E55" w:rsidRDefault="005B2993" w:rsidP="00AB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Qëllimi dhe </w:t>
            </w:r>
            <w:r w:rsidR="006A35DC"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Fusha e zbatimit</w:t>
            </w:r>
          </w:p>
          <w:p w14:paraId="5AA287A9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83B4160" w14:textId="6A07613D" w:rsidR="006A35DC" w:rsidRPr="00AE3E55" w:rsidRDefault="006A35DC" w:rsidP="00CB21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Kjo Rregullore përcakton kushtet për kryerjen e operimeve</w:t>
            </w:r>
            <w:r w:rsidR="00356506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të përkohshme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lastRenderedPageBreak/>
              <w:t xml:space="preserve">individuale të </w:t>
            </w:r>
            <w:r w:rsidR="008156F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ngritjes dhe aterrimit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të helikopterëve jashtë aerodromit, nga </w:t>
            </w:r>
            <w:r w:rsidR="00514C57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lokacioni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natyr</w:t>
            </w:r>
            <w:r w:rsidR="00514C57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or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për </w:t>
            </w:r>
            <w:r w:rsidR="00514C57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aterrimin e helikopterëve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(</w:t>
            </w:r>
            <w:r w:rsidRPr="00AE3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 w:eastAsia="sq-AL"/>
              </w:rPr>
              <w:t>në tekstin vijues: NHLS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).</w:t>
            </w:r>
          </w:p>
          <w:p w14:paraId="0447D7B2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32A76A5" w14:textId="405C1650" w:rsidR="006A35DC" w:rsidRPr="00AE3E55" w:rsidRDefault="006A35DC" w:rsidP="00CB21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Dispozitat e kësaj Rregullore nuk zbatohen për operimet e </w:t>
            </w:r>
            <w:r w:rsidR="008156F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ngritjes dhe aterrimit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të helikopterëve jashtë aerodromit</w:t>
            </w:r>
            <w:r w:rsidR="002C4EA5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gjatë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:</w:t>
            </w:r>
          </w:p>
          <w:p w14:paraId="1F166D83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A73FEB3" w14:textId="3A260EA5" w:rsidR="006A35DC" w:rsidRPr="00AE3E55" w:rsidRDefault="00514C57" w:rsidP="00CB21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aterrimeve në raste emergjente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,</w:t>
            </w:r>
          </w:p>
          <w:p w14:paraId="52825E2B" w14:textId="6B97119C" w:rsidR="004B3CE0" w:rsidRPr="00AE3E55" w:rsidRDefault="004B3CE0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665BD8F2" w14:textId="3B147E11" w:rsidR="006A35DC" w:rsidRPr="00AE3E55" w:rsidRDefault="002C4EA5" w:rsidP="00CB21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ofrimit të ndihmës emergjente mjekësore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, ose</w:t>
            </w:r>
          </w:p>
          <w:p w14:paraId="6C9EB6F2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FDD457F" w14:textId="7A615E61" w:rsidR="006A35DC" w:rsidRPr="00AE3E55" w:rsidRDefault="006A35DC" w:rsidP="00CB21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kryerjes </w:t>
            </w:r>
            <w:r w:rsidR="009A37A2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ë </w:t>
            </w:r>
            <w:r w:rsidR="002C4EA5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aktiviteteve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ushtarake, doganore ose policore, </w:t>
            </w:r>
            <w:r w:rsidR="009A37A2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operi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meve të kërkim-shpëtimit, shuarjes të zjarrit, kontrollit kufitar ose </w:t>
            </w:r>
            <w:r w:rsidR="009A37A2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aktiviteteve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të ngjashme të ndërmarra në interes publik (veprime shtetërore).</w:t>
            </w:r>
          </w:p>
          <w:p w14:paraId="09699A12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34D532B" w14:textId="77777777" w:rsidR="00002ED5" w:rsidRPr="00AE3E55" w:rsidRDefault="00002ED5" w:rsidP="0081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</w:pPr>
          </w:p>
          <w:p w14:paraId="3348529F" w14:textId="730FC3FD" w:rsidR="006A35DC" w:rsidRPr="00AE3E55" w:rsidRDefault="006A35DC" w:rsidP="0081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Neni 2</w:t>
            </w:r>
          </w:p>
          <w:p w14:paraId="78966C6F" w14:textId="1B1BCC1E" w:rsidR="006A35DC" w:rsidRPr="00AE3E55" w:rsidRDefault="005D2A35" w:rsidP="0081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Përkufizimet</w:t>
            </w:r>
            <w:r w:rsidR="006A35DC"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 dhe shkurtesat</w:t>
            </w:r>
          </w:p>
          <w:p w14:paraId="3DCAD3E3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92F8528" w14:textId="25E4DB05" w:rsidR="006A35DC" w:rsidRPr="00AE3E55" w:rsidRDefault="005D2A35" w:rsidP="00CB21A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Përkufizi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met e përdorura në këtë Rregullore kanë këto kuptime:</w:t>
            </w:r>
          </w:p>
          <w:p w14:paraId="1F141345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44F125B8" w14:textId="7C08D86A" w:rsidR="006A35DC" w:rsidRPr="00AE3E55" w:rsidRDefault="006A35DC" w:rsidP="006A35D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Zonë me popullsi të dendur</w:t>
            </w: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sq-AL"/>
              </w:rPr>
              <w:t xml:space="preserve"> (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Congested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area</w:t>
            </w:r>
            <w:proofErr w:type="spellEnd"/>
            <w:r w:rsidR="00521916"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sq-AL"/>
              </w:rPr>
              <w:t>):</w:t>
            </w:r>
            <w:r w:rsidR="00521916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çdo zonë brenda një qyteti, vendi ose vendbanimi i cili përdoret kryesisht për qëllime të banimit, biznesit  ose rekreative;</w:t>
            </w:r>
          </w:p>
          <w:p w14:paraId="6D16E305" w14:textId="77777777" w:rsidR="00AE3E55" w:rsidRPr="00AE3E55" w:rsidRDefault="00AE3E55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240D6A3" w14:textId="0C0C2DF9" w:rsidR="006A35DC" w:rsidRPr="00AE3E55" w:rsidRDefault="003E015D" w:rsidP="00CB2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 xml:space="preserve">Lokacioni natyror për aterrimin e </w:t>
            </w: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lastRenderedPageBreak/>
              <w:t>helikopterëve</w:t>
            </w:r>
            <w:r w:rsidR="006A35DC"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sq-AL"/>
              </w:rPr>
              <w:t xml:space="preserve"> </w:t>
            </w:r>
            <w:r w:rsidR="006A35DC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(NHLS)</w:t>
            </w:r>
            <w:r w:rsidR="006A35DC"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sq-AL"/>
              </w:rPr>
              <w:t>: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vend i përshtatshëm për </w:t>
            </w:r>
            <w:r w:rsidR="008156F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ngritjen dhe aterrimin 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e helikopterëve</w:t>
            </w:r>
            <w:r w:rsidR="002C722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e cila nuk është 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aerodrom</w:t>
            </w:r>
            <w:r w:rsidR="002C722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apo 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zonë e regjistruar;</w:t>
            </w:r>
          </w:p>
          <w:p w14:paraId="3C772067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4122EC8E" w14:textId="779F1F4F" w:rsidR="006A35DC" w:rsidRPr="00AE3E55" w:rsidRDefault="006A35DC" w:rsidP="00CB2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Zonë e Sigurt (SA)</w:t>
            </w: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sq-AL"/>
              </w:rPr>
              <w:t>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zonë e caktuar rreth NHLS </w:t>
            </w:r>
            <w:r w:rsidR="00BB52A2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e cila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që shërben për të zvogëluar rrezikun e dëmtimit të helikopterit në</w:t>
            </w:r>
            <w:r w:rsidR="0018463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rast të ngritjes në mënyrë të pa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kontroll</w:t>
            </w:r>
            <w:r w:rsidR="0018463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uar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nga NHLS;</w:t>
            </w:r>
          </w:p>
          <w:p w14:paraId="73D9D4F5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06CB9EE3" w14:textId="691B141E" w:rsidR="006A35DC" w:rsidRPr="00AE3E55" w:rsidRDefault="006A35DC" w:rsidP="00CB2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Lokacioni: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zona e ngushtë në të cilën ndodhet NHLS;</w:t>
            </w:r>
          </w:p>
          <w:p w14:paraId="4C9B22E3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6962FAF" w14:textId="2B0A2977" w:rsidR="006A35DC" w:rsidRPr="00AE3E55" w:rsidRDefault="00991A9A" w:rsidP="00CB2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Operimi i përkohshëm</w:t>
            </w:r>
            <w:r w:rsidR="006A35DC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 xml:space="preserve"> i </w:t>
            </w:r>
            <w:r w:rsidR="008156FE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 xml:space="preserve">ngritjes dhe aterrimit </w:t>
            </w:r>
            <w:r w:rsidR="006A35DC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të helikopteri</w:t>
            </w: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t</w:t>
            </w:r>
            <w:r w:rsidR="00796A7E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="00796A7E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jasht</w:t>
            </w:r>
            <w:proofErr w:type="spellEnd"/>
            <w:r w:rsidR="00796A7E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 xml:space="preserve"> aerodromeve</w:t>
            </w:r>
            <w:r w:rsidR="006A35DC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: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operim </w:t>
            </w:r>
            <w:r w:rsidR="006345A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ajror i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fluturimit që nuk ka karakter të </w:t>
            </w:r>
            <w:r w:rsidR="006345A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aterrimit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dhe ngritjes të përhershme, të shpeshtë dhe të vazhdueshëm nga i njëjti lokacion.</w:t>
            </w:r>
          </w:p>
          <w:p w14:paraId="7AB048E1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7E8C6C3" w14:textId="153098C5" w:rsidR="006A35DC" w:rsidRPr="00AE3E55" w:rsidRDefault="006A35DC" w:rsidP="00CB21A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Në këtë Rregullore përdoren shkurtesat si më poshtë:</w:t>
            </w:r>
          </w:p>
          <w:p w14:paraId="181E1DC1" w14:textId="77777777" w:rsidR="006A35DC" w:rsidRPr="00AE3E55" w:rsidRDefault="006A35DC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66832B4" w14:textId="75F22A3D" w:rsidR="006A35DC" w:rsidRPr="00AE3E55" w:rsidRDefault="00CE3AE8" w:rsidP="00CB21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A: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diametri i rotorit të helikopterit;</w:t>
            </w:r>
          </w:p>
          <w:p w14:paraId="766E0911" w14:textId="77777777" w:rsidR="006A35DC" w:rsidRPr="00AE3E55" w:rsidRDefault="006A35DC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65EBDAB" w14:textId="753DC551" w:rsidR="006A35DC" w:rsidRPr="00AE3E55" w:rsidRDefault="006A35DC" w:rsidP="00CB21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B: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</w:t>
            </w:r>
            <w:r w:rsidR="002248E5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hapësira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ndërmjet rrotav</w:t>
            </w:r>
            <w:r w:rsidR="002248E5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, </w:t>
            </w:r>
            <w:r w:rsidR="00E74B19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skive ose gomave notuese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të helikopterit;</w:t>
            </w:r>
          </w:p>
          <w:p w14:paraId="74A989EB" w14:textId="77777777" w:rsidR="00E34C94" w:rsidRPr="00AE3E55" w:rsidRDefault="00E34C94" w:rsidP="00E34C94">
            <w:pPr>
              <w:pStyle w:val="List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</w:p>
          <w:p w14:paraId="18E3C5DE" w14:textId="5D4F6F67" w:rsidR="006A35DC" w:rsidRPr="00AE3E55" w:rsidRDefault="006A35DC" w:rsidP="00CB21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D: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dimensioni më i madh i helikopterit;</w:t>
            </w:r>
          </w:p>
          <w:p w14:paraId="752A9509" w14:textId="77777777" w:rsidR="006A35DC" w:rsidRPr="00AE3E55" w:rsidRDefault="006A35DC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DA46DBB" w14:textId="062EF7CB" w:rsidR="006A35DC" w:rsidRPr="00AE3E55" w:rsidRDefault="006A35DC" w:rsidP="00CB21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proofErr w:type="spellStart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ft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 xml:space="preserve"> (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feet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)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: këmbë</w:t>
            </w:r>
            <w:r w:rsidR="00793BA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(njësi matëse aeronautike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;</w:t>
            </w:r>
          </w:p>
          <w:p w14:paraId="28129BB1" w14:textId="77777777" w:rsidR="006A35DC" w:rsidRPr="00AE3E55" w:rsidRDefault="006A35DC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6CEB9968" w14:textId="2DF452AE" w:rsidR="006A35DC" w:rsidRPr="00AE3E55" w:rsidRDefault="006A35DC" w:rsidP="00CB21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NHLS (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Natural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Helicopter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Landing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 xml:space="preserve"> </w:t>
            </w: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lastRenderedPageBreak/>
              <w:t xml:space="preserve">Site): </w:t>
            </w:r>
            <w:r w:rsidR="0034171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lokacioni natyror i aterrimit të helikopterit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;</w:t>
            </w:r>
          </w:p>
          <w:p w14:paraId="25692F42" w14:textId="77777777" w:rsidR="006A35DC" w:rsidRPr="00AE3E55" w:rsidRDefault="006A35DC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4F46AFD9" w14:textId="092EAFF8" w:rsidR="006A35DC" w:rsidRPr="00AE3E55" w:rsidRDefault="006A35DC" w:rsidP="00CB21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 xml:space="preserve">SA (Safe 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Area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)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: hapësirë e 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sigurtë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;</w:t>
            </w:r>
          </w:p>
          <w:p w14:paraId="65D4EC80" w14:textId="77777777" w:rsidR="006A35DC" w:rsidRPr="00AE3E55" w:rsidRDefault="006A35DC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481CE15" w14:textId="607E19EE" w:rsidR="006A35DC" w:rsidRPr="00AE3E55" w:rsidRDefault="006A35DC" w:rsidP="00CB21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TLOF (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Touch-down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and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 xml:space="preserve"> lift-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off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area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 w:eastAsia="sq-AL"/>
              </w:rPr>
              <w:t>)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: sipërfaqja që prek helikopteri në </w:t>
            </w:r>
            <w:r w:rsidR="008156F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aterrim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ose nga e cila 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ngritet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. </w:t>
            </w:r>
          </w:p>
          <w:p w14:paraId="62BD566F" w14:textId="77777777" w:rsidR="008156FE" w:rsidRPr="00AE3E55" w:rsidRDefault="008156FE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BD4584A" w14:textId="77777777" w:rsidR="00AB03B1" w:rsidRPr="00AE3E55" w:rsidRDefault="00AB03B1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2CBBE76" w14:textId="42D2EA45" w:rsidR="006A35DC" w:rsidRPr="00AE3E55" w:rsidRDefault="00E34C94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Neni 3</w:t>
            </w:r>
          </w:p>
          <w:p w14:paraId="0D56B5F9" w14:textId="77777777" w:rsidR="006A35DC" w:rsidRPr="00AE3E55" w:rsidRDefault="006A35DC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Dispozitat e përgjithshme</w:t>
            </w:r>
          </w:p>
          <w:p w14:paraId="528FC3BC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054D890" w14:textId="78462985" w:rsidR="006A35DC" w:rsidRPr="00AE3E55" w:rsidRDefault="008F456B" w:rsidP="00CB21A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N</w:t>
            </w:r>
            <w:r w:rsidR="008156F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gritj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a</w:t>
            </w:r>
            <w:r w:rsidR="008156F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dhe aterrimi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i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helikopterit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nga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NHLS mund të kryhet nga </w:t>
            </w:r>
            <w:r w:rsidR="0065243D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piloti në 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komand</w:t>
            </w:r>
            <w:r w:rsidR="0065243D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ë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i helikopterit vetëm nëse plotësohen të gjitha kushtet e parapara me këtë Rregullore dhe rregulloreve në fuqi për kryerjen e operimeve të fluturimit dhe në pajtim me manualin e fluturimit të helikopterit.</w:t>
            </w:r>
          </w:p>
          <w:p w14:paraId="02050148" w14:textId="53B8E42C" w:rsidR="006A35DC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716496B" w14:textId="77777777" w:rsidR="00AE3E55" w:rsidRPr="00AE3E55" w:rsidRDefault="00AE3E55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50EC91A" w14:textId="5B2DA375" w:rsidR="006A35DC" w:rsidRPr="00AE3E55" w:rsidRDefault="006A35DC" w:rsidP="00CB21A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Nuk është e lejuar </w:t>
            </w:r>
            <w:r w:rsidR="008156F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ngritj</w:t>
            </w:r>
            <w:r w:rsidR="00A862F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a</w:t>
            </w:r>
            <w:r w:rsidR="008156F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dhe aterrimi </w:t>
            </w:r>
            <w:r w:rsidR="00A862F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i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helikopterëve </w:t>
            </w:r>
            <w:r w:rsidR="00A862F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nga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NHLS në transportin </w:t>
            </w:r>
            <w:r w:rsidR="00A862F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e rregullt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ajror.</w:t>
            </w:r>
          </w:p>
          <w:p w14:paraId="7345A8C9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57D39C4" w14:textId="73535642" w:rsidR="006A35DC" w:rsidRPr="00AE3E55" w:rsidRDefault="006553DA" w:rsidP="006A35D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N</w:t>
            </w:r>
            <w:r w:rsidR="008156F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gritj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a</w:t>
            </w:r>
            <w:r w:rsidR="008156F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dhe aterrimi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nga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NHLS mund të kryhet vetëm gjatë ditës në kushte meteorologjike të dukshme (VMC).</w:t>
            </w:r>
          </w:p>
          <w:p w14:paraId="5A9224C7" w14:textId="77777777" w:rsidR="00CE09AA" w:rsidRPr="00AE3E55" w:rsidRDefault="00CE09AA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01DDAC9" w14:textId="0B5B339B" w:rsidR="006A35DC" w:rsidRPr="00AE3E55" w:rsidRDefault="006A35DC" w:rsidP="00CB21A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Para </w:t>
            </w:r>
            <w:r w:rsidR="008156F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aterrimit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në NHLS, </w:t>
            </w:r>
            <w:r w:rsidR="00E32FE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piloti në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komand</w:t>
            </w:r>
            <w:r w:rsidR="00E32FE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ë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i helikopterit duhet të përcaktojë të paktën si në vijim: drejtimin e erës, mundësinë e mbajtjes të </w:t>
            </w:r>
            <w:r w:rsidR="00D32AA5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nivelit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të afrimit dhe nisjes, pjerrësinë e NHLS, përshtatshmërinë e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lastRenderedPageBreak/>
              <w:t xml:space="preserve">NHLS dhe SA për </w:t>
            </w:r>
            <w:r w:rsidR="001E642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aterrim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të detyruar dhe mundësinë e tejkalimit të pengesave.</w:t>
            </w:r>
          </w:p>
          <w:p w14:paraId="245F2EE8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297449B" w14:textId="048FCA04" w:rsidR="006A35DC" w:rsidRPr="00AE3E55" w:rsidRDefault="006A35DC" w:rsidP="00CB21A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A</w:t>
            </w:r>
            <w:r w:rsidR="001E642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rritja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dhe nisja duhet të kryhen brenda sektorit të a</w:t>
            </w:r>
            <w:r w:rsidR="001E642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rritjes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/nisjes </w:t>
            </w:r>
            <w:r w:rsidR="00C25E7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i cili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vazhd</w:t>
            </w:r>
            <w:r w:rsidR="00C25E7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on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në ose pranë drejtimit të </w:t>
            </w:r>
            <w:r w:rsidR="00C25E7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arritjes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dhe ngritjes.</w:t>
            </w:r>
          </w:p>
          <w:p w14:paraId="302FF5B5" w14:textId="3C2BF666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D98719B" w14:textId="77777777" w:rsidR="00CE09AA" w:rsidRPr="00AE3E55" w:rsidRDefault="00CE09AA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AF1DCEC" w14:textId="2B802A50" w:rsidR="006A35DC" w:rsidRPr="00AE3E55" w:rsidRDefault="006A35DC" w:rsidP="00CB21A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Dispozitat e kësaj Rregullore nuk e lirojnë </w:t>
            </w:r>
            <w:r w:rsidR="00B62A96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operatorin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e helikopterit nga detyrimi për marrjen e pëlqimeve dhe miratimeve të tjera që dalin nga dispozitat e rregulloreve nga 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>lëmia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  <w:t xml:space="preserve"> e pronësisë dhe marrëdhëniet e tjera pronësore, dhe rregulloret në fushën e planifikimit hapësinor dhe mbrojtjes të mjedisit të cilat duhet të merren para përdorimit  të NHLS.</w:t>
            </w:r>
          </w:p>
          <w:p w14:paraId="6BB51E1A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E50B984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9E9D05A" w14:textId="6DBC9D2C" w:rsidR="006A35DC" w:rsidRPr="00AE3E55" w:rsidRDefault="008F456B" w:rsidP="008F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Neni 4</w:t>
            </w:r>
          </w:p>
          <w:p w14:paraId="39EAC68A" w14:textId="2B92B04C" w:rsidR="006A35DC" w:rsidRPr="00AE3E55" w:rsidRDefault="004C6214" w:rsidP="008F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Aprovi</w:t>
            </w:r>
            <w:r w:rsidR="006A35DC"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mi</w:t>
            </w:r>
          </w:p>
          <w:p w14:paraId="7ECF7EA9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93B1420" w14:textId="7B2267F4" w:rsidR="006A35DC" w:rsidRPr="00AE3E55" w:rsidRDefault="006A35DC" w:rsidP="00CB21A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Për </w:t>
            </w:r>
            <w:r w:rsidR="001E642E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ngritjen dhe aterrimin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e helikopter</w:t>
            </w:r>
            <w:r w:rsidR="004C6214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it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4C6214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nga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NHLS, </w:t>
            </w:r>
            <w:r w:rsidR="004C6214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operatori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i helikopterit duhet të kërkojë </w:t>
            </w:r>
            <w:r w:rsidR="004C6214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aprovimin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. </w:t>
            </w:r>
            <w:r w:rsidR="00D572C0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Aprov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imi lëshohet nga Autoriteti i Aviacionit Civil </w:t>
            </w:r>
            <w:r w:rsidR="00D572C0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i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Republikës </w:t>
            </w:r>
            <w:r w:rsidR="00661D6F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ë Kosovës </w:t>
            </w:r>
            <w:r w:rsidRPr="00AE3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  <w:t>(në tekstin e mëtejmë: AAC)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me kërkesë të </w:t>
            </w:r>
            <w:r w:rsidR="00D572C0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operatorit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të helikopterit.</w:t>
            </w:r>
          </w:p>
          <w:p w14:paraId="055B008D" w14:textId="77777777" w:rsidR="00D572C0" w:rsidRPr="00AE3E55" w:rsidRDefault="00D572C0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6CB241F4" w14:textId="4DAE2D9F" w:rsidR="00374066" w:rsidRPr="00AE3E55" w:rsidRDefault="00374066" w:rsidP="00AE3E5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AAC-ja do të koordinohet me KFOR-in apo autoritete tjetra shtetërore të nevojshme, sipas vlerësimit, para se të lëshoj aprovimin për NHLS.</w:t>
            </w:r>
          </w:p>
          <w:p w14:paraId="4B3A28CD" w14:textId="2AF944A5" w:rsidR="006A35DC" w:rsidRPr="00AE3E55" w:rsidRDefault="006A35DC" w:rsidP="00CB21A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Kërkesa për lëshimin e </w:t>
            </w:r>
            <w:r w:rsidR="00C77312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aprovimit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dorëzohet </w:t>
            </w:r>
            <w:r w:rsidR="00C77312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përmes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formulari</w:t>
            </w:r>
            <w:r w:rsidR="00C77312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t të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AAC të publikuar në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lastRenderedPageBreak/>
              <w:t xml:space="preserve">faqen zyrtare të internetit </w:t>
            </w:r>
            <w:r w:rsidR="00B2415F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të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AAC.</w:t>
            </w:r>
          </w:p>
          <w:p w14:paraId="164F7E1A" w14:textId="77777777" w:rsidR="0047668E" w:rsidRPr="00AE3E55" w:rsidRDefault="0047668E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498263F8" w14:textId="6CEA5947" w:rsidR="006A35DC" w:rsidRPr="00AE3E55" w:rsidRDefault="00C77312" w:rsidP="00CB21A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Krahas 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kërkesë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C21CF3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 w:rsidR="00C21CF3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r </w:t>
            </w:r>
            <w:r w:rsidR="00B2415F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aprovim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, </w:t>
            </w:r>
            <w:r w:rsidR="00B2415F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operator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i duhet të bashkëngjes dokumente të rëndësishme për vlerësimin e kërkesës, të cilat janë të shënuara në formularin e aplikimit. AAC-ja, nëse është e nevojshme, mund të kërkojë dokumente të tjera të rëndësishme për </w:t>
            </w:r>
            <w:r w:rsidR="008C67FA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</w:t>
            </w:r>
            <w:r w:rsidR="001E642E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gritjen dhe aterrimin </w:t>
            </w:r>
            <w:r w:rsidR="008C67FA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nga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NHLS të cilat i konsideron të rëndësishme për </w:t>
            </w:r>
            <w:r w:rsidR="006A278E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lëshimin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e </w:t>
            </w:r>
            <w:r w:rsidR="008C67FA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aprovi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mit. </w:t>
            </w:r>
          </w:p>
          <w:p w14:paraId="2A41EE6C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E646A18" w14:textId="0C946870" w:rsidR="006A35DC" w:rsidRPr="00AE3E55" w:rsidRDefault="006A35DC" w:rsidP="00CB21A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Në formularin e </w:t>
            </w:r>
            <w:r w:rsidR="00C21CF3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aplikimit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, </w:t>
            </w:r>
            <w:r w:rsidR="006A278E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operatori i helikopterit </w:t>
            </w:r>
            <w:r w:rsidR="00C21CF3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duhet 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 w:rsidR="00C21CF3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B63D26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plotësoj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Deklar</w:t>
            </w:r>
            <w:r w:rsidR="00B63D26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atën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C557A6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me të cilën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pranon përgjegjësinë dhe konfirmon që NHLS e përzgjedhur dhe hapësira përreth i plotësojnë kërkesat minimale të nenit 7 të kësaj Rregullore.</w:t>
            </w:r>
          </w:p>
          <w:p w14:paraId="2D46F1C9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5B68869" w14:textId="661B2817" w:rsidR="006A35DC" w:rsidRPr="00AE3E55" w:rsidRDefault="006A35DC" w:rsidP="00CB21A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AAC lëshon </w:t>
            </w:r>
            <w:r w:rsidR="005509DA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aprovimin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për </w:t>
            </w:r>
            <w:r w:rsidR="001E642E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ngritjen dhe aterrimin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e helikopter</w:t>
            </w:r>
            <w:r w:rsidR="005509DA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it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5509DA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nga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NHLS për një periudhë jo më të gjatë se tre muaj dhe mund të kufizojë numrin e uljeve dhe ngritjeve, llojin e operimeve, zonën e operimeve, lokacionin, llojin e helikopterit dhe të ngjashme.</w:t>
            </w:r>
          </w:p>
          <w:p w14:paraId="169BD633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37522E3" w14:textId="28ABC54C" w:rsidR="006A35DC" w:rsidRPr="00AE3E55" w:rsidRDefault="00897B7F" w:rsidP="00CB21A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Aprovimi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mund 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përcaktojë kushte dhe kufizime shtesë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me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qëllim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të 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kryerjes të sigurt të operimeve.</w:t>
            </w:r>
          </w:p>
          <w:p w14:paraId="6FC85FCA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50FB600" w14:textId="34EA522C" w:rsidR="006A35DC" w:rsidRPr="00AE3E55" w:rsidRDefault="006A35DC" w:rsidP="00CB21A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AAC mund të refuzojë lësh</w:t>
            </w:r>
            <w:r w:rsidR="0099043F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imin e aprovimit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nëse konstaton se </w:t>
            </w:r>
            <w:r w:rsidR="0099043F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kushtet e përcaktuara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nuk janë plotësuar.</w:t>
            </w:r>
          </w:p>
          <w:p w14:paraId="0C2EEE15" w14:textId="08204D1C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F70619C" w14:textId="5744B90E" w:rsidR="006A35DC" w:rsidRPr="00AE3E55" w:rsidRDefault="007E515F" w:rsidP="007E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lastRenderedPageBreak/>
              <w:t>Neni 5</w:t>
            </w:r>
          </w:p>
          <w:p w14:paraId="155D908A" w14:textId="77777777" w:rsidR="006A35DC" w:rsidRPr="00AE3E55" w:rsidRDefault="006A35DC" w:rsidP="007E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Përvoja e pilotit</w:t>
            </w:r>
          </w:p>
          <w:p w14:paraId="417EC324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7112115" w14:textId="62CDB196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Me përjashtim në rast të trajnimit dhe verifikimit të pilotëve të helikopterit, </w:t>
            </w:r>
            <w:r w:rsidR="001E642E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ngritj</w:t>
            </w:r>
            <w:r w:rsidR="007E515F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</w:t>
            </w:r>
            <w:r w:rsidR="001E642E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dhe aterrimi </w:t>
            </w:r>
            <w:r w:rsidR="007E515F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nga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NHLS mund të bëhet nga komandanti i helikopterit i cili ka </w:t>
            </w:r>
            <w:proofErr w:type="spellStart"/>
            <w:r w:rsidR="001E642E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licencen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e duhur të pilotit, dhe të paktën tri </w:t>
            </w:r>
            <w:r w:rsidR="00783BBE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aterrime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dhe ngritje në 90 ditët e fundit në helikopterin e specifikuar në Nenin 4 të kësaj Rregullore.</w:t>
            </w:r>
          </w:p>
          <w:p w14:paraId="272EF6C6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4FBDE318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42BDEF67" w14:textId="0F06A2A3" w:rsidR="006A35DC" w:rsidRPr="00AE3E55" w:rsidRDefault="00455F18" w:rsidP="0045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Neni 6</w:t>
            </w:r>
          </w:p>
          <w:p w14:paraId="0B961A8A" w14:textId="77777777" w:rsidR="006A35DC" w:rsidRPr="00AE3E55" w:rsidRDefault="006A35DC" w:rsidP="0045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Njoftimi</w:t>
            </w:r>
          </w:p>
          <w:p w14:paraId="1884C4A0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877F336" w14:textId="00FD8C31" w:rsidR="006A35DC" w:rsidRPr="00AE3E55" w:rsidRDefault="006A35DC" w:rsidP="00CB21A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Para fillimit të operimit </w:t>
            </w:r>
            <w:r w:rsidR="00455F18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nga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NHLS, </w:t>
            </w:r>
            <w:r w:rsidR="00455F18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operatori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i helikopterit duhet të informojë </w:t>
            </w:r>
            <w:r w:rsidR="00F1666B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Drejtorinë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F1666B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Rajonale </w:t>
            </w:r>
            <w:r w:rsidR="00C67BD9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Policore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. </w:t>
            </w:r>
          </w:p>
          <w:p w14:paraId="6CBA2439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C0C9518" w14:textId="2A412EF2" w:rsidR="006A35DC" w:rsidRPr="00AE3E55" w:rsidRDefault="006A35DC" w:rsidP="00CB21A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Pas </w:t>
            </w:r>
            <w:r w:rsidR="004937C1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përfundimit të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operimeve </w:t>
            </w:r>
            <w:r w:rsidR="004937C1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nga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NHLS, operatori i helikopterit duhet të njoftojë AAC-në.  Njoftimi duhet të përmbajë informatat e kërkuara nga AAC.</w:t>
            </w:r>
          </w:p>
          <w:p w14:paraId="7BDE2723" w14:textId="598C8F3D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417D5451" w14:textId="77777777" w:rsidR="00AB03B1" w:rsidRPr="00AE3E55" w:rsidRDefault="00AB03B1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4905397" w14:textId="32135D33" w:rsidR="006A35DC" w:rsidRPr="00AE3E55" w:rsidRDefault="00A12C56" w:rsidP="00A1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Neni 7</w:t>
            </w:r>
          </w:p>
          <w:p w14:paraId="7FE394A7" w14:textId="77777777" w:rsidR="006A35DC" w:rsidRPr="00AE3E55" w:rsidRDefault="006A35DC" w:rsidP="00A1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NHLS dhe hapësira përreth</w:t>
            </w:r>
          </w:p>
          <w:p w14:paraId="58CAD1D6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7E0F2A7" w14:textId="551B5603" w:rsidR="006A35DC" w:rsidRPr="00AE3E55" w:rsidRDefault="006A35DC" w:rsidP="00CB21A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NHLS nuk duhet të </w:t>
            </w:r>
            <w:r w:rsidR="00771740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gjendet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në një zonë me popullsi të dendur dhe në një distancë prej më pak se 500 ft. (150 m) nga zona me popullsi të dendur.</w:t>
            </w:r>
          </w:p>
          <w:p w14:paraId="0BC9F0CD" w14:textId="77777777" w:rsidR="006A35DC" w:rsidRPr="00AE3E55" w:rsidRDefault="006A35DC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D278CF6" w14:textId="2685E7C3" w:rsidR="006A35DC" w:rsidRPr="00AE3E55" w:rsidRDefault="006A35DC" w:rsidP="00CB21A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NHLS nuk duhet të përdoret nëse personat, kafshët, automjetet, instalimet, etj. janë në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lastRenderedPageBreak/>
              <w:t>një distancë më të vogël</w:t>
            </w:r>
            <w:r w:rsidR="00771740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nga helikopteri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se vlera e fituar nga shumëzimi 3xA.</w:t>
            </w:r>
          </w:p>
          <w:p w14:paraId="5157A4D0" w14:textId="77777777" w:rsidR="006A35DC" w:rsidRPr="00AE3E55" w:rsidRDefault="006A35DC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A5AAB89" w14:textId="078DE907" w:rsidR="006A35DC" w:rsidRPr="00AE3E55" w:rsidRDefault="006A35DC" w:rsidP="00CB21A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NHLS nuk duhet të përdoret nëse </w:t>
            </w:r>
            <w:r w:rsidR="0079247E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në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të ka objekte që mund të rrezikojnë </w:t>
            </w:r>
            <w:r w:rsidR="001E642E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ngritjen dhe aterrimin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e sigurtë të helikopterit.</w:t>
            </w:r>
          </w:p>
          <w:p w14:paraId="3214E896" w14:textId="730E32A9" w:rsidR="000A38F2" w:rsidRDefault="000A38F2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02BA8385" w14:textId="77777777" w:rsidR="00AE3E55" w:rsidRPr="00AE3E55" w:rsidRDefault="00AE3E55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FA12349" w14:textId="5C3BA9D2" w:rsidR="006A35DC" w:rsidRPr="00AE3E55" w:rsidRDefault="006A35DC" w:rsidP="00CB21A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NHLS duhet të jetë i </w:t>
            </w:r>
            <w:r w:rsidR="000A38F2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formës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dhe madhësi</w:t>
            </w:r>
            <w:r w:rsidR="000A38F2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së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0A38F2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 tillë që të mund të mbajë një rreth me diametër jo më të vogël se vlera e fituar nga shumëzimi 1</w:t>
            </w:r>
            <w:r w:rsidR="000A38F2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.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5xD.</w:t>
            </w:r>
          </w:p>
          <w:p w14:paraId="53D383C1" w14:textId="77777777" w:rsidR="006A35DC" w:rsidRPr="00AE3E55" w:rsidRDefault="006A35DC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47273F4" w14:textId="2D20B664" w:rsidR="006A35DC" w:rsidRPr="00AE3E55" w:rsidRDefault="00794D6F" w:rsidP="00CB21A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Në 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NHLS duhet të ketë një TLOF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e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cili ka formën e një katrori me përmasa 2Bx2B dhe ngarkesën që korrespondon me peshën e gjithsejt të helikopterit në përdorim.</w:t>
            </w:r>
          </w:p>
          <w:p w14:paraId="65D7469C" w14:textId="77777777" w:rsidR="006A35DC" w:rsidRPr="00AE3E55" w:rsidRDefault="006A35DC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0EBCA8F7" w14:textId="18572BED" w:rsidR="006A35DC" w:rsidRPr="00AE3E55" w:rsidRDefault="006A35DC" w:rsidP="00CB21A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NHLS duhet të jetë i rrethuar nga SA gjerësia e së cilës nuk duhet të jetë më e vogël se 10 metra.</w:t>
            </w:r>
          </w:p>
          <w:p w14:paraId="76AABA7C" w14:textId="77777777" w:rsidR="006A35DC" w:rsidRPr="00AE3E55" w:rsidRDefault="006A35DC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0EC10E14" w14:textId="53D26A8C" w:rsidR="006A35DC" w:rsidRPr="00AE3E55" w:rsidRDefault="006A35DC" w:rsidP="00CB21A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NHLS duhet të jetë pa asnjë pengesë, </w:t>
            </w:r>
            <w:r w:rsidR="00B15613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ndërsa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SA pa pengesa më të larta se 1 metër.</w:t>
            </w:r>
          </w:p>
          <w:p w14:paraId="1F45BF74" w14:textId="77777777" w:rsidR="006A35DC" w:rsidRPr="00AE3E55" w:rsidRDefault="006A35DC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1CE82BB" w14:textId="4D110670" w:rsidR="006A35DC" w:rsidRPr="00AE3E55" w:rsidRDefault="006A35DC" w:rsidP="00CB21A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Hapësira brenda SA duhet të jetë e përshtatshme për ulje të detyruar.</w:t>
            </w:r>
          </w:p>
          <w:p w14:paraId="7A7A259C" w14:textId="77777777" w:rsidR="006A35DC" w:rsidRPr="00AE3E55" w:rsidRDefault="006A35DC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B01BE2B" w14:textId="2248267A" w:rsidR="006A35DC" w:rsidRPr="00AE3E55" w:rsidRDefault="006A35DC" w:rsidP="00CB21A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Sektori i a</w:t>
            </w:r>
            <w:r w:rsidR="00410334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frimit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/nisjes duhet të jetë jo më i vogël se gjerësia e fituar me shumëzim 3xA.</w:t>
            </w:r>
          </w:p>
          <w:p w14:paraId="4CE9520F" w14:textId="56E461FD" w:rsidR="006A35DC" w:rsidRDefault="006A35DC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2900912" w14:textId="77777777" w:rsidR="00AE3E55" w:rsidRPr="00AE3E55" w:rsidRDefault="00AE3E55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DFDEC81" w14:textId="33F2FE51" w:rsidR="006A35DC" w:rsidRPr="00AE3E55" w:rsidRDefault="006A35DC" w:rsidP="00CB21A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Sektori i afrimit/nisjes duhet të vazhdojë në SA dhe të shtrihet deri në pikën e projeksionit vertikal në sipërfaqen e tokës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lastRenderedPageBreak/>
              <w:t>dhe në kryqëzimin e rrafshit të afrimit/nisjes me rrafshin e lartësisë minimale të fluturimit.</w:t>
            </w:r>
          </w:p>
          <w:p w14:paraId="0166EFA7" w14:textId="77777777" w:rsidR="006A35DC" w:rsidRPr="00AE3E55" w:rsidRDefault="006A35DC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65048486" w14:textId="7F0E2651" w:rsidR="006A35DC" w:rsidRPr="00AE3E55" w:rsidRDefault="006A35DC" w:rsidP="00CB21A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Sektori i afrimit/nisjes duhet të jetë pa pengesa në tërë gjerësinë e tij dhe t’i tejkalojë pengesat me të paktën 35 ft (10 m).</w:t>
            </w:r>
          </w:p>
          <w:p w14:paraId="795D04FC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009529F7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577AA4A" w14:textId="272869C6" w:rsidR="006A35DC" w:rsidRPr="00AE3E55" w:rsidRDefault="00981923" w:rsidP="0098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Neni 8</w:t>
            </w:r>
          </w:p>
          <w:p w14:paraId="0ACCD69E" w14:textId="77777777" w:rsidR="006A35DC" w:rsidRPr="00AE3E55" w:rsidRDefault="006A35DC" w:rsidP="0098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Hyrja në fuqi</w:t>
            </w:r>
          </w:p>
          <w:p w14:paraId="6F522278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D0142D7" w14:textId="0F09BC16" w:rsidR="006A35DC" w:rsidRPr="00AE3E55" w:rsidRDefault="005748E6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Me hyrjen</w:t>
            </w:r>
            <w:r w:rsidR="006A35DC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në fuqi të kësaj Rregullore, shfuqizohet Rregullorja Nr. 03/2014 për uljet dhe ngritjet e helikopterëve jashtë zonës të aerodromit.</w:t>
            </w:r>
          </w:p>
          <w:p w14:paraId="746E05A6" w14:textId="77777777" w:rsidR="006A35DC" w:rsidRPr="00AE3E55" w:rsidRDefault="006A35DC" w:rsidP="006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F2CD478" w14:textId="77777777" w:rsidR="005748E6" w:rsidRPr="00AE3E55" w:rsidRDefault="005748E6" w:rsidP="005748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Kjo Rregullore hyn në fuqi shtatë (7) ditë pas nënshkrimit të saj.</w:t>
            </w:r>
          </w:p>
          <w:p w14:paraId="19FB6BEA" w14:textId="77777777" w:rsidR="006E741E" w:rsidRPr="00AE3E55" w:rsidRDefault="006E741E" w:rsidP="00FE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6D6B563F" w14:textId="4328A4C0" w:rsidR="006D3C43" w:rsidRPr="00AE3E55" w:rsidRDefault="005748E6" w:rsidP="006D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bookmarkStart w:id="1" w:name="COMMISSION_REGULATION_(EU)_2018/395_of_1"/>
            <w:bookmarkEnd w:id="1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Prishtinë, XX 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xx</w:t>
            </w:r>
            <w:proofErr w:type="spellEnd"/>
            <w:r w:rsid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685A85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</w:t>
            </w:r>
            <w:r w:rsidR="00410334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</w:t>
            </w:r>
            <w:r w:rsidR="006D3C43"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.</w:t>
            </w:r>
          </w:p>
          <w:p w14:paraId="4CBCA1DC" w14:textId="2D3FAB37" w:rsidR="006D3C43" w:rsidRDefault="006D3C43" w:rsidP="006D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E9816BF" w14:textId="799AF63E" w:rsidR="00AE3E55" w:rsidRDefault="00AE3E55" w:rsidP="006D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48E5940C" w14:textId="2E90F306" w:rsidR="00AE3E55" w:rsidRDefault="00AE3E55" w:rsidP="006D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09C7E7C7" w14:textId="77777777" w:rsidR="00AE3E55" w:rsidRPr="00AE3E55" w:rsidRDefault="00AE3E55" w:rsidP="006D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B9A5281" w14:textId="77777777" w:rsidR="006D3C43" w:rsidRPr="00AE3E55" w:rsidRDefault="006D3C43" w:rsidP="006D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_______________________</w:t>
            </w:r>
          </w:p>
          <w:p w14:paraId="6A5C1A0B" w14:textId="77777777" w:rsidR="006D3C43" w:rsidRPr="00AE3E55" w:rsidRDefault="006D3C43" w:rsidP="006D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A199D24" w14:textId="77777777" w:rsidR="0049112E" w:rsidRPr="00AE3E55" w:rsidRDefault="0049112E" w:rsidP="0049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Bujar Ejupi</w:t>
            </w:r>
          </w:p>
          <w:p w14:paraId="788DDB96" w14:textId="5787F557" w:rsidR="00E00A8D" w:rsidRPr="00AE3E55" w:rsidRDefault="006D3C43" w:rsidP="0098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Drejtori i Përgjithshëm</w:t>
            </w:r>
          </w:p>
        </w:tc>
        <w:tc>
          <w:tcPr>
            <w:tcW w:w="4820" w:type="dxa"/>
          </w:tcPr>
          <w:p w14:paraId="752DF8C2" w14:textId="77777777" w:rsidR="00077928" w:rsidRPr="00AE3E55" w:rsidRDefault="00077928" w:rsidP="005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7FAD20A3" w14:textId="77777777" w:rsidR="003D74E1" w:rsidRPr="00AE3E55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Director General of Civil Aviation Authority of the Republic of Kosovo,</w:t>
            </w:r>
          </w:p>
          <w:p w14:paraId="2FC9F84A" w14:textId="77777777" w:rsidR="003D74E1" w:rsidRPr="00AE3E55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7246F816" w14:textId="5EE66709" w:rsidR="003D74E1" w:rsidRPr="00AE3E55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Pursuant to Articles 3.5, 15.1 item (c), (e), and (j), 21.2</w:t>
            </w:r>
            <w:r w:rsidR="001920F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and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21.3 of the Law No. 03/L-051 on Civil Aviation (“Official Gazette of the Republic of Kosovo”, Year III, No. 28, of 4 June 2008),</w:t>
            </w:r>
          </w:p>
          <w:p w14:paraId="27A84F97" w14:textId="77777777" w:rsidR="003D74E1" w:rsidRPr="00AE3E55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10AE6234" w14:textId="077B3C7C" w:rsidR="003D74E1" w:rsidRPr="00AE3E55" w:rsidRDefault="006A35DC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For the purpose of laying down requirements for helicopter</w:t>
            </w:r>
            <w:r w:rsidR="00FA3A1B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take-off and landing areas outside an aerodrome,</w:t>
            </w:r>
          </w:p>
          <w:p w14:paraId="706DF9ED" w14:textId="77777777" w:rsidR="006A35DC" w:rsidRPr="00AE3E55" w:rsidRDefault="006A35DC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6F517469" w14:textId="6FE430C3" w:rsidR="003D74E1" w:rsidRPr="00AE3E55" w:rsidRDefault="003D74E1" w:rsidP="00410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Upon completion of the process of public consultation of interested parties, in accordance</w:t>
            </w:r>
            <w:r w:rsidR="0041033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with the Administrative Instruction No. 01/2012 on procedures for public consultation of interested parties,</w:t>
            </w:r>
          </w:p>
          <w:p w14:paraId="22EBCD2B" w14:textId="77777777" w:rsidR="003D74E1" w:rsidRPr="00AE3E55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09EDB58E" w14:textId="77777777" w:rsidR="007A7559" w:rsidRPr="00AE3E55" w:rsidRDefault="007A7559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4B2AA930" w14:textId="77777777" w:rsidR="003D74E1" w:rsidRPr="00AE3E55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Hereby issues the following:</w:t>
            </w:r>
          </w:p>
          <w:p w14:paraId="3EA9639D" w14:textId="77777777" w:rsidR="003D74E1" w:rsidRPr="00AE3E55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47E51B14" w14:textId="3376CDE6" w:rsidR="00AB45A9" w:rsidRPr="00AE3E55" w:rsidRDefault="00AB45A9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64C536DA" w14:textId="16EFD0DC" w:rsidR="00152978" w:rsidRPr="00AE3E55" w:rsidRDefault="00410334" w:rsidP="00D9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 xml:space="preserve">REGULATION </w:t>
            </w:r>
            <w:r w:rsid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 xml:space="preserve">(CAA) </w:t>
            </w: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>NO. XX/2022</w:t>
            </w:r>
          </w:p>
          <w:p w14:paraId="7CD63EFB" w14:textId="695046DC" w:rsidR="00152978" w:rsidRPr="00AE3E55" w:rsidRDefault="00410334" w:rsidP="00D9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>ON TAKE-OFF AND LANDING OF HELICOPTERS OUTSIDE THE AERODROME</w:t>
            </w:r>
          </w:p>
          <w:p w14:paraId="2F11A71E" w14:textId="41318131" w:rsidR="00410334" w:rsidRDefault="00410334" w:rsidP="00AE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</w:pPr>
          </w:p>
          <w:p w14:paraId="667E816A" w14:textId="77777777" w:rsidR="00AE3E55" w:rsidRPr="00AE3E55" w:rsidRDefault="00AE3E55" w:rsidP="00AB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</w:pPr>
          </w:p>
          <w:p w14:paraId="2C59AE48" w14:textId="65CE1BE9" w:rsidR="00152978" w:rsidRPr="00AE3E55" w:rsidRDefault="00AB45A9" w:rsidP="00AB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Article 1</w:t>
            </w:r>
          </w:p>
          <w:p w14:paraId="077FBEBA" w14:textId="5968A4B4" w:rsidR="00152978" w:rsidRPr="00AE3E55" w:rsidRDefault="005B2993" w:rsidP="00AB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 xml:space="preserve">Purpose and </w:t>
            </w:r>
            <w:r w:rsidR="00152978"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>Scope of implementation</w:t>
            </w:r>
          </w:p>
          <w:p w14:paraId="4AC48C62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714A68E2" w14:textId="4AD368A6" w:rsidR="00152978" w:rsidRPr="00AE3E55" w:rsidRDefault="00152978" w:rsidP="00CB21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The present Regulation </w:t>
            </w:r>
            <w:r w:rsidR="003C35D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lays down the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conditions for </w:t>
            </w:r>
            <w:r w:rsidR="003C35D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perform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ing occasional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lastRenderedPageBreak/>
              <w:t xml:space="preserve">individual operations on </w:t>
            </w:r>
            <w:r w:rsidR="0041033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take-off and landing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of helicopters from n</w:t>
            </w:r>
            <w:r w:rsidR="003C35D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atural helicopter landing sites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(</w:t>
            </w:r>
            <w:r w:rsidRPr="00AE3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q-AL"/>
              </w:rPr>
              <w:t>hereinafter: NHLS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).</w:t>
            </w:r>
          </w:p>
          <w:p w14:paraId="4EA6ABC6" w14:textId="7035A9F3" w:rsidR="00152978" w:rsidRDefault="00152978" w:rsidP="0041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55C5BC26" w14:textId="77777777" w:rsidR="00AE3E55" w:rsidRPr="00AE3E55" w:rsidRDefault="00AE3E55" w:rsidP="0041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6B18A691" w14:textId="34751F3F" w:rsidR="00152978" w:rsidRPr="00AE3E55" w:rsidRDefault="00410334" w:rsidP="00CB21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Provisions of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this Regulation shall not apply on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take-off and landing 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of helicopters operations</w:t>
            </w:r>
            <w:r w:rsidR="00FA4CA9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when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:</w:t>
            </w:r>
          </w:p>
          <w:p w14:paraId="0D5D61EC" w14:textId="49C887C7" w:rsidR="004B3CE0" w:rsidRPr="00AE3E55" w:rsidRDefault="004B3CE0" w:rsidP="0041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3C684A13" w14:textId="187DCAB7" w:rsidR="00152978" w:rsidRPr="00AE3E55" w:rsidRDefault="00FA4CA9" w:rsidP="00CB21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landing in the event of an emergency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,</w:t>
            </w:r>
          </w:p>
          <w:p w14:paraId="07EEA00F" w14:textId="77777777" w:rsidR="00152978" w:rsidRPr="00AE3E55" w:rsidRDefault="00152978" w:rsidP="0041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687F1B2A" w14:textId="219E61B7" w:rsidR="00152978" w:rsidRPr="00AE3E55" w:rsidRDefault="00FA4CA9" w:rsidP="00CB21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providing emergency medical assistance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, or</w:t>
            </w:r>
          </w:p>
          <w:p w14:paraId="6F42118B" w14:textId="77777777" w:rsidR="00152978" w:rsidRPr="00AE3E55" w:rsidRDefault="00152978" w:rsidP="0041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54A7E1EE" w14:textId="54176BF1" w:rsidR="00152978" w:rsidRPr="00AE3E55" w:rsidRDefault="00152978" w:rsidP="00CB21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proofErr w:type="gramStart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performing</w:t>
            </w:r>
            <w:proofErr w:type="gramEnd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military, customs or police activities, search and rescue activities, firefighting, border control or similar activities undertaken in the public interest (state activities).</w:t>
            </w:r>
          </w:p>
          <w:p w14:paraId="75EF87A5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40156905" w14:textId="77777777" w:rsidR="00B40279" w:rsidRPr="00AE3E55" w:rsidRDefault="00B40279" w:rsidP="00B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2C383205" w14:textId="77777777" w:rsidR="00B40279" w:rsidRPr="00AE3E55" w:rsidRDefault="00B40279" w:rsidP="00B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0133B005" w14:textId="5E34D765" w:rsidR="00152978" w:rsidRPr="00AE3E55" w:rsidRDefault="00B40279" w:rsidP="00B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Article 2</w:t>
            </w:r>
          </w:p>
          <w:p w14:paraId="36F452A9" w14:textId="77777777" w:rsidR="00152978" w:rsidRPr="00AE3E55" w:rsidRDefault="00152978" w:rsidP="00B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>Terms and abbreviations</w:t>
            </w:r>
          </w:p>
          <w:p w14:paraId="5613E2A1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53EA197F" w14:textId="12D28FE1" w:rsidR="00152978" w:rsidRPr="00AE3E55" w:rsidRDefault="00152978" w:rsidP="00CB21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Terms used in the present Regulation have the following meaning:</w:t>
            </w:r>
          </w:p>
          <w:p w14:paraId="56E10343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11471149" w14:textId="1B490A54" w:rsidR="00152978" w:rsidRPr="00AE3E55" w:rsidRDefault="00152978" w:rsidP="00CB21A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>Congested area</w:t>
            </w:r>
            <w:r w:rsidR="003E015D"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>:</w:t>
            </w:r>
            <w:r w:rsidR="003E015D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any area within a city, place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or </w:t>
            </w:r>
            <w:r w:rsidR="0027264B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village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that is predominantly</w:t>
            </w:r>
            <w:r w:rsidR="003E015D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used for residential, business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or recreational purposes;</w:t>
            </w:r>
          </w:p>
          <w:p w14:paraId="6E6EDF3B" w14:textId="324EF23D" w:rsidR="00152978" w:rsidRPr="00AE3E55" w:rsidRDefault="00152978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0109BA2D" w14:textId="54925EE8" w:rsidR="00AE3E55" w:rsidRPr="00AE3E55" w:rsidRDefault="00AE3E55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2E76BFBD" w14:textId="0683502F" w:rsidR="00152978" w:rsidRPr="00AE3E55" w:rsidRDefault="00152978" w:rsidP="00CB21A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 xml:space="preserve">Natural helicopter landing site </w:t>
            </w: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lastRenderedPageBreak/>
              <w:t>(NHLS)</w:t>
            </w: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>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a place suitable for helicopter </w:t>
            </w:r>
            <w:r w:rsidR="00B97A7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take-off and landing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other than a</w:t>
            </w:r>
            <w:r w:rsidR="000B0A8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erodrome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or registered area;</w:t>
            </w:r>
          </w:p>
          <w:p w14:paraId="6D92CF73" w14:textId="42617827" w:rsidR="00E34C94" w:rsidRPr="00AE3E55" w:rsidRDefault="00E34C94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20B4117D" w14:textId="77777777" w:rsidR="000B0A81" w:rsidRPr="00AE3E55" w:rsidRDefault="000B0A81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3A6F0F1B" w14:textId="13E4AC42" w:rsidR="00152978" w:rsidRPr="00AE3E55" w:rsidRDefault="00152978" w:rsidP="00CB21A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>Safe Area (SA)</w:t>
            </w: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>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a specific area around the NHLS which serves to reduce the risk of helicopter damage if</w:t>
            </w:r>
            <w:r w:rsidR="001E53D0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separated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uncontrolled from NHLS;</w:t>
            </w:r>
          </w:p>
          <w:p w14:paraId="4F059D15" w14:textId="77777777" w:rsidR="00E34C94" w:rsidRPr="00AE3E55" w:rsidRDefault="00E34C94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03A65D4E" w14:textId="7C6375E7" w:rsidR="00152978" w:rsidRPr="00AE3E55" w:rsidRDefault="00152978" w:rsidP="00CB21A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>Location: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the narrow area in which </w:t>
            </w:r>
            <w:r w:rsidR="00B06FD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the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NHLS</w:t>
            </w:r>
            <w:r w:rsidR="00B06FD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is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located;</w:t>
            </w:r>
          </w:p>
          <w:p w14:paraId="20563E7F" w14:textId="668D75A3" w:rsidR="00152978" w:rsidRDefault="00152978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5BE6E56D" w14:textId="77777777" w:rsidR="00AE3E55" w:rsidRPr="00AE3E55" w:rsidRDefault="00AE3E55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27A85AB7" w14:textId="4AEECB57" w:rsidR="00152978" w:rsidRPr="00AE3E55" w:rsidRDefault="00152978" w:rsidP="00CB21A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 xml:space="preserve">Occasional helicopter </w:t>
            </w:r>
            <w:r w:rsidR="00B97A71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>take-off and landing</w:t>
            </w:r>
            <w:r w:rsidR="00796A7E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 xml:space="preserve"> operation outside aerodromes</w:t>
            </w: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>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flight operation that does not have character of a permanent, frequent and continuous </w:t>
            </w:r>
            <w:r w:rsidR="00B97A7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take-off and landing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from the same location.</w:t>
            </w:r>
          </w:p>
          <w:p w14:paraId="00ACEA63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04A88B85" w14:textId="17BCEB4A" w:rsidR="00152978" w:rsidRPr="00AE3E55" w:rsidRDefault="00152978" w:rsidP="00CB21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The following abbreviations are used in the present Regulation:</w:t>
            </w:r>
          </w:p>
          <w:p w14:paraId="50FD1F98" w14:textId="77777777" w:rsidR="00152978" w:rsidRPr="00AE3E55" w:rsidRDefault="0015297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19B1EAFD" w14:textId="0694AAB4" w:rsidR="00152978" w:rsidRPr="00AE3E55" w:rsidRDefault="00152978" w:rsidP="00CB21A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>A: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helicopter rotor diameter;</w:t>
            </w:r>
          </w:p>
          <w:p w14:paraId="59909B30" w14:textId="77777777" w:rsidR="00152978" w:rsidRPr="00AE3E55" w:rsidRDefault="0015297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00BA9178" w14:textId="715BDBDB" w:rsidR="005907CF" w:rsidRPr="00AE3E55" w:rsidRDefault="00152978" w:rsidP="00CB21A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>B: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range between wheels, skis or helicopter floats;</w:t>
            </w:r>
          </w:p>
          <w:p w14:paraId="5DC798E7" w14:textId="77777777" w:rsidR="00E74B19" w:rsidRPr="00AE3E55" w:rsidRDefault="00E74B19" w:rsidP="00E74B19">
            <w:pPr>
              <w:pStyle w:val="ListParagraph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28839EBB" w14:textId="42E04AB2" w:rsidR="00152978" w:rsidRPr="00AE3E55" w:rsidRDefault="00152978" w:rsidP="00CB21A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 xml:space="preserve">D: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largest dimension of helicopter;</w:t>
            </w:r>
          </w:p>
          <w:p w14:paraId="59DD7C65" w14:textId="39663192" w:rsidR="00793BA8" w:rsidRPr="00AE3E55" w:rsidRDefault="00793BA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623826DB" w14:textId="49588E09" w:rsidR="00152978" w:rsidRPr="00AE3E55" w:rsidRDefault="00152978" w:rsidP="00CB21A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proofErr w:type="spellStart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>ft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>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feet;</w:t>
            </w:r>
          </w:p>
          <w:p w14:paraId="1F3794E6" w14:textId="77777777" w:rsidR="00152978" w:rsidRPr="00AE3E55" w:rsidRDefault="0015297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33D88848" w14:textId="77777777" w:rsidR="00341718" w:rsidRPr="00AE3E55" w:rsidRDefault="0034171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32580044" w14:textId="05627AB1" w:rsidR="00152978" w:rsidRPr="00AE3E55" w:rsidRDefault="00152978" w:rsidP="00CB21A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>NHLS</w:t>
            </w:r>
            <w:r w:rsidR="0034171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Natural Helicopter Landing Site;</w:t>
            </w:r>
          </w:p>
          <w:p w14:paraId="750EF9D5" w14:textId="77777777" w:rsidR="00152978" w:rsidRPr="00AE3E55" w:rsidRDefault="0015297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2E09912C" w14:textId="6D57DA8B" w:rsidR="00341718" w:rsidRDefault="0034171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5E67F3E4" w14:textId="77777777" w:rsidR="00AE3E55" w:rsidRPr="00AE3E55" w:rsidRDefault="00AE3E55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5A934502" w14:textId="3FF27FEB" w:rsidR="00152978" w:rsidRPr="00AE3E55" w:rsidRDefault="00152978" w:rsidP="00CB21A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>SA</w:t>
            </w:r>
            <w:r w:rsidR="00341718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>:</w:t>
            </w: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 xml:space="preserve"> </w:t>
            </w:r>
            <w:r w:rsidR="0034171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Safe Area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;</w:t>
            </w:r>
          </w:p>
          <w:p w14:paraId="5ECB3577" w14:textId="77777777" w:rsidR="00152978" w:rsidRPr="00AE3E55" w:rsidRDefault="0015297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34CF0AF8" w14:textId="488E403C" w:rsidR="00152978" w:rsidRPr="00AE3E55" w:rsidRDefault="00152978" w:rsidP="00CB21A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>TLOF</w:t>
            </w:r>
            <w:r w:rsidR="00911F0A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sq-AL"/>
              </w:rPr>
              <w:t>:</w:t>
            </w:r>
            <w:r w:rsidR="00911F0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Touch-down and lift-off area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.</w:t>
            </w:r>
          </w:p>
          <w:p w14:paraId="05E4A5C9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3E251633" w14:textId="77777777" w:rsidR="00E34C94" w:rsidRPr="00AE3E55" w:rsidRDefault="00E34C94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32DCA8F8" w14:textId="77777777" w:rsidR="00C12A93" w:rsidRPr="00AE3E55" w:rsidRDefault="00C12A93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q-AL"/>
              </w:rPr>
            </w:pPr>
          </w:p>
          <w:p w14:paraId="3C4BC2CF" w14:textId="77777777" w:rsidR="00AB03B1" w:rsidRPr="00AE3E55" w:rsidRDefault="00AB03B1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q-AL"/>
              </w:rPr>
            </w:pPr>
          </w:p>
          <w:p w14:paraId="60A074BE" w14:textId="35EBE3AD" w:rsidR="00152978" w:rsidRPr="00AE3E55" w:rsidRDefault="00E34C94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Article 3</w:t>
            </w:r>
          </w:p>
          <w:p w14:paraId="06AB90DE" w14:textId="77777777" w:rsidR="00152978" w:rsidRPr="00AE3E55" w:rsidRDefault="00152978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>General provisions</w:t>
            </w:r>
          </w:p>
          <w:p w14:paraId="7EE14114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228A9175" w14:textId="4F69AE49" w:rsidR="00152978" w:rsidRPr="00AE3E55" w:rsidRDefault="007017C8" w:rsidP="0065243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</w:t>
            </w:r>
            <w:r w:rsidR="00B97A7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ake-off and landing 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of the helicopter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at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NHLS may be carried out by the </w:t>
            </w:r>
            <w:r w:rsidR="0065243D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pilot in command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of helicopter only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with the 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conditions defined with the present Regulation, and applicable regulations for the conduct of flight operations and in accordance with the helicopter flight manual.</w:t>
            </w:r>
          </w:p>
          <w:p w14:paraId="38FAEC47" w14:textId="77777777" w:rsidR="00152978" w:rsidRPr="00AE3E55" w:rsidRDefault="00152978" w:rsidP="0024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0D47312B" w14:textId="1449F511" w:rsidR="00152978" w:rsidRPr="00AE3E55" w:rsidRDefault="002C4697" w:rsidP="00CB21A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Take-off and landing 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of helicopters </w:t>
            </w:r>
            <w:r w:rsidR="00E859F2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from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NHLS in the scheduled air transport is not allowed.</w:t>
            </w:r>
          </w:p>
          <w:p w14:paraId="7F35FC22" w14:textId="77777777" w:rsidR="00152978" w:rsidRPr="00AE3E55" w:rsidRDefault="00152978" w:rsidP="0024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5516A96C" w14:textId="410F7B61" w:rsidR="00152978" w:rsidRPr="00AE3E55" w:rsidRDefault="002C4697" w:rsidP="00CB21A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Take-off and landing 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from the NHLS may only be performed during the day in visual meteorological conditions (VMC). </w:t>
            </w:r>
          </w:p>
          <w:p w14:paraId="616E84DA" w14:textId="77777777" w:rsidR="00152978" w:rsidRPr="00AE3E55" w:rsidRDefault="00152978" w:rsidP="0024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67EB7942" w14:textId="0413B230" w:rsidR="00152978" w:rsidRPr="00AE3E55" w:rsidRDefault="00152978" w:rsidP="00CB21A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Before landing on the NHLS, </w:t>
            </w:r>
            <w:r w:rsidR="00DF59B3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pilot in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command of the helicopter has to determine at least: direction of the wind, possibility of maintaining the </w:t>
            </w:r>
            <w:r w:rsidR="00C25E7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level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of approach and departure, slope of the NHLS, suitability of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lastRenderedPageBreak/>
              <w:t>the NHLS and SA for forced landing and the possibility of obstacle</w:t>
            </w:r>
            <w:r w:rsidR="00C25E7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clearances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.</w:t>
            </w:r>
          </w:p>
          <w:p w14:paraId="4F97BF8E" w14:textId="77777777" w:rsidR="00152978" w:rsidRPr="00AE3E55" w:rsidRDefault="00152978" w:rsidP="0024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0B9C779E" w14:textId="38B0CE4E" w:rsidR="00152978" w:rsidRPr="00AE3E55" w:rsidRDefault="00152978" w:rsidP="00CB21A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Approach and departure shall be performed within the approach/departure sector continuing on, or near the direction of </w:t>
            </w:r>
            <w:r w:rsidR="00B00B35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take-off and landing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.</w:t>
            </w:r>
          </w:p>
          <w:p w14:paraId="0CA59163" w14:textId="77777777" w:rsidR="00152978" w:rsidRPr="00AE3E55" w:rsidRDefault="00152978" w:rsidP="0024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46C74427" w14:textId="3E6E552B" w:rsidR="00152978" w:rsidRPr="00AE3E55" w:rsidRDefault="00152978" w:rsidP="00CB21A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Provisions of the present Regulation do not release the helicopter</w:t>
            </w:r>
            <w:r w:rsidR="00B62A96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operator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from the obligation to obtain other consents and approvals arising from </w:t>
            </w:r>
            <w:r w:rsidR="00D41510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provisions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of regulations in the field of ownership and other property relations, and regulations in the field of spatial planning and environmental protection which shall be obtained before NHLS use.</w:t>
            </w:r>
          </w:p>
          <w:p w14:paraId="658E670E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23146A97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6149E8E9" w14:textId="77E69D10" w:rsidR="00152978" w:rsidRPr="00AE3E55" w:rsidRDefault="00152978" w:rsidP="008F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Article 4</w:t>
            </w:r>
          </w:p>
          <w:p w14:paraId="6B792C7A" w14:textId="77777777" w:rsidR="00152978" w:rsidRPr="00AE3E55" w:rsidRDefault="00152978" w:rsidP="008F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>Approval</w:t>
            </w:r>
          </w:p>
          <w:p w14:paraId="22AC2B80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420D859F" w14:textId="2D5F91AA" w:rsidR="00152978" w:rsidRPr="00AE3E55" w:rsidRDefault="00152978" w:rsidP="00CB21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For helicopter </w:t>
            </w:r>
            <w:r w:rsidR="00B00B35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take-off and landing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</w:t>
            </w:r>
            <w:r w:rsidR="00D572C0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from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NHLS the helicopter</w:t>
            </w:r>
            <w:r w:rsidR="00D572C0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operator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shall request an approval. Approval shall be issued by the Civil Aviation Authority of the Republic of Kosovo </w:t>
            </w:r>
            <w:r w:rsidRPr="00AE3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q-AL"/>
              </w:rPr>
              <w:t>(hereinafter: CAA)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upon the request of the helicopter</w:t>
            </w:r>
            <w:r w:rsidR="00D572C0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operator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.</w:t>
            </w:r>
          </w:p>
          <w:p w14:paraId="0F30D719" w14:textId="77777777" w:rsidR="00D572C0" w:rsidRPr="00AE3E55" w:rsidRDefault="00D572C0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0F743958" w14:textId="209CD59B" w:rsidR="00374066" w:rsidRPr="00AE3E55" w:rsidRDefault="00374066" w:rsidP="0037406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The CAA shall coordinate with KFOR, or any other state authorities, as evaluated, before issuing approval for NHLS.</w:t>
            </w:r>
          </w:p>
          <w:p w14:paraId="78C88BB4" w14:textId="77777777" w:rsidR="00374066" w:rsidRPr="00AE3E55" w:rsidRDefault="00374066" w:rsidP="00374066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7C3B0861" w14:textId="12C47880" w:rsidR="00152978" w:rsidRPr="00AE3E55" w:rsidRDefault="00152978" w:rsidP="00CB21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Request for the issuance of an approval shall be submitted </w:t>
            </w:r>
            <w:r w:rsidR="0047668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using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CAA</w:t>
            </w:r>
            <w:r w:rsidR="0047668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form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, published on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lastRenderedPageBreak/>
              <w:t>the official website of CAA.</w:t>
            </w:r>
          </w:p>
          <w:p w14:paraId="7FBD7D0D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237359D4" w14:textId="6CAF1E15" w:rsidR="00152978" w:rsidRPr="00AE3E55" w:rsidRDefault="00152978" w:rsidP="00CB21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In addition to the request for approval, </w:t>
            </w:r>
            <w:r w:rsidR="003E5DF0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the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operator shall enclose documents important for evaluation of the request </w:t>
            </w:r>
            <w:r w:rsidR="003E5DF0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listed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in the application form. CAA may, if necessary, require other docum</w:t>
            </w:r>
            <w:r w:rsidR="00E3465D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ents relevant to conduct the </w:t>
            </w:r>
            <w:r w:rsidR="00D2731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take-off and landing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</w:t>
            </w:r>
            <w:r w:rsidR="00E3465D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at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the</w:t>
            </w:r>
            <w:r w:rsidR="00E3465D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NHLS that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</w:t>
            </w:r>
            <w:r w:rsidR="00E3465D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considers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relevant </w:t>
            </w:r>
            <w:r w:rsidR="00E3465D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for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the issuance of </w:t>
            </w:r>
            <w:r w:rsidR="00E3465D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the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approval.</w:t>
            </w:r>
          </w:p>
          <w:p w14:paraId="6F2EA486" w14:textId="222372E2" w:rsidR="006A278E" w:rsidRPr="00AE3E55" w:rsidRDefault="006A278E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6B6AA5BC" w14:textId="77777777" w:rsidR="006A278E" w:rsidRPr="00AE3E55" w:rsidRDefault="006A278E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7D67FDE2" w14:textId="670BE953" w:rsidR="00152978" w:rsidRPr="00AE3E55" w:rsidRDefault="00152978" w:rsidP="00CB21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On the application form, the helicopter</w:t>
            </w:r>
            <w:r w:rsidR="006A278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operator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shall </w:t>
            </w:r>
            <w:r w:rsidR="00EE38D2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complete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</w:t>
            </w:r>
            <w:r w:rsidR="00EE38D2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the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Statement accepting responsibility and confirming that the selected NHLS and the surrounding area meet</w:t>
            </w:r>
            <w:r w:rsidR="00EE38D2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the minimum requirements of Article 7 of the present Regulation.</w:t>
            </w:r>
          </w:p>
          <w:p w14:paraId="1983D372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71537821" w14:textId="6175E4B0" w:rsidR="00152978" w:rsidRPr="00AE3E55" w:rsidRDefault="00152978" w:rsidP="00CB21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CAA issues approval for </w:t>
            </w:r>
            <w:r w:rsidR="00D2731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take-off and landing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of helicopters </w:t>
            </w:r>
            <w:r w:rsidR="005509D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from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NHLS for a period of time not exceeding three months, and may limit the number of </w:t>
            </w:r>
            <w:r w:rsidR="00D2731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take-off and landing</w:t>
            </w:r>
            <w:r w:rsidR="005509D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, type of operations, area of operations, location, type of helicopter and similarly.</w:t>
            </w:r>
          </w:p>
          <w:p w14:paraId="2A348147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3B503ADD" w14:textId="37FA221F" w:rsidR="00152978" w:rsidRPr="00AE3E55" w:rsidRDefault="00897B7F" w:rsidP="00CB21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The 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approval may define additional conditions and restrictions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for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the purpose of safe conduct of operations.</w:t>
            </w:r>
          </w:p>
          <w:p w14:paraId="0FEF015C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1AAEBACB" w14:textId="30348362" w:rsidR="00152978" w:rsidRPr="00AE3E55" w:rsidRDefault="00152978" w:rsidP="001529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CAA may refuse </w:t>
            </w:r>
            <w:r w:rsidR="0099043F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the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issu</w:t>
            </w:r>
            <w:r w:rsidR="0099043F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anc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e </w:t>
            </w:r>
            <w:r w:rsidR="0099043F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of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approval if it finds that the</w:t>
            </w:r>
            <w:r w:rsidR="0099043F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defined conditions have not been met.</w:t>
            </w:r>
          </w:p>
          <w:p w14:paraId="027C3365" w14:textId="77777777" w:rsidR="007E515F" w:rsidRPr="00AE3E55" w:rsidRDefault="007E515F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3C40C681" w14:textId="45B2283B" w:rsidR="00152978" w:rsidRPr="00AE3E55" w:rsidRDefault="007E515F" w:rsidP="007E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lastRenderedPageBreak/>
              <w:t>Article 5</w:t>
            </w:r>
          </w:p>
          <w:p w14:paraId="1C0C04A7" w14:textId="77777777" w:rsidR="00152978" w:rsidRPr="00AE3E55" w:rsidRDefault="00152978" w:rsidP="007E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>Experience of the pilot</w:t>
            </w:r>
          </w:p>
          <w:p w14:paraId="141B4094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7489334C" w14:textId="00687E38" w:rsidR="00152978" w:rsidRPr="00AE3E55" w:rsidRDefault="00152978" w:rsidP="007E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Except in the case of training and checking of the pilot of helicopter, </w:t>
            </w:r>
            <w:r w:rsidR="00D2731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take-off and landing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</w:t>
            </w:r>
            <w:r w:rsidR="00783BB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from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the NHLS may be performed by the commander of helicopter who holds an appropriate pilot's license, and at least three helicopter </w:t>
            </w:r>
            <w:r w:rsidR="00D2731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take-off and landing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in the last 90 days, as specified in the Article 4 of the present Regulation</w:t>
            </w:r>
          </w:p>
          <w:p w14:paraId="4E81DA07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66961C47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27C7B28D" w14:textId="0B6C7BE1" w:rsidR="00152978" w:rsidRPr="00AE3E55" w:rsidRDefault="00455F18" w:rsidP="0045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Article 6</w:t>
            </w:r>
          </w:p>
          <w:p w14:paraId="33198E22" w14:textId="77777777" w:rsidR="00152978" w:rsidRPr="00AE3E55" w:rsidRDefault="00152978" w:rsidP="0045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>Notification</w:t>
            </w:r>
          </w:p>
          <w:p w14:paraId="766E900E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0A9963E6" w14:textId="7B092208" w:rsidR="00152978" w:rsidRPr="00AE3E55" w:rsidRDefault="00152978" w:rsidP="00CB21A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Prior to the starting of operations </w:t>
            </w:r>
            <w:r w:rsidR="004937C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from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NHLS, the helicopter </w:t>
            </w:r>
            <w:r w:rsidR="004937C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operator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shall inform the </w:t>
            </w:r>
            <w:r w:rsidR="00C67BD9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Regional Police Department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. </w:t>
            </w:r>
          </w:p>
          <w:p w14:paraId="399A16F1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676EF1B7" w14:textId="76F2D321" w:rsidR="00152978" w:rsidRPr="00AE3E55" w:rsidRDefault="00152978" w:rsidP="00CB21A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After </w:t>
            </w:r>
            <w:r w:rsidR="00A12C56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finishing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the operations </w:t>
            </w:r>
            <w:r w:rsidR="00A12C56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from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the NHLS the helicopter</w:t>
            </w:r>
            <w:r w:rsidR="00A12C56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operator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shall notify the CAA. Notification shall </w:t>
            </w:r>
            <w:r w:rsidR="00A12C56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contain information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requested by CAA.</w:t>
            </w:r>
          </w:p>
          <w:p w14:paraId="263BF557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2BEB4DE3" w14:textId="38BEAC9F" w:rsidR="00A12C56" w:rsidRPr="00AE3E55" w:rsidRDefault="00A12C56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5ADECC9E" w14:textId="7D17C791" w:rsidR="00152978" w:rsidRPr="00AE3E55" w:rsidRDefault="00152978" w:rsidP="00A1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Article 7</w:t>
            </w:r>
          </w:p>
          <w:p w14:paraId="305CA842" w14:textId="409ED7BE" w:rsidR="00152978" w:rsidRPr="00AE3E55" w:rsidRDefault="00152978" w:rsidP="00A1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 xml:space="preserve">NHLS and surrounding </w:t>
            </w:r>
            <w:r w:rsidR="00F63804"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>location</w:t>
            </w:r>
          </w:p>
          <w:p w14:paraId="6DAFC42A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0B057772" w14:textId="49C06D68" w:rsidR="00152978" w:rsidRPr="00AE3E55" w:rsidRDefault="00152978" w:rsidP="00CB21A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NHLS shall not be located in a densely populated area and at a distance of less than 500 ft. (150 m) from a densely populated area.</w:t>
            </w:r>
          </w:p>
          <w:p w14:paraId="6BC41160" w14:textId="77777777" w:rsidR="00152978" w:rsidRPr="00AE3E55" w:rsidRDefault="00152978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5BDB7C38" w14:textId="7F467123" w:rsidR="00152978" w:rsidRPr="00AE3E55" w:rsidRDefault="00152978" w:rsidP="00CB21A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NHLS shall not be used if people, animals, vehicles, installations, etc. </w:t>
            </w:r>
            <w:r w:rsidR="000006F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are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located </w:t>
            </w:r>
            <w:r w:rsidR="000006F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from </w:t>
            </w:r>
            <w:r w:rsidR="000006F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lastRenderedPageBreak/>
              <w:t xml:space="preserve">a helicopter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at a distance shorter than the value obtained by multiplication of 3xA.</w:t>
            </w:r>
          </w:p>
          <w:p w14:paraId="0E39635D" w14:textId="77777777" w:rsidR="00152978" w:rsidRPr="00AE3E55" w:rsidRDefault="00152978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37B2DDE9" w14:textId="3178DD4F" w:rsidR="00A12C56" w:rsidRPr="00AE3E55" w:rsidRDefault="00152978" w:rsidP="00CB21A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NHLS shall not be used if there are objects that can </w:t>
            </w:r>
            <w:r w:rsidR="000006F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endanger safe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</w:t>
            </w:r>
            <w:r w:rsidR="0059026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take-off and landing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of the helicopter.</w:t>
            </w:r>
          </w:p>
          <w:p w14:paraId="672B8BFF" w14:textId="7CD57E7D" w:rsidR="000A38F2" w:rsidRDefault="000A38F2" w:rsidP="00F63804">
            <w:pPr>
              <w:pStyle w:val="List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256274BA" w14:textId="77777777" w:rsidR="00AE3E55" w:rsidRPr="00AE3E55" w:rsidRDefault="00AE3E55" w:rsidP="00F63804">
            <w:pPr>
              <w:pStyle w:val="List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0C26AAA7" w14:textId="1740E1E9" w:rsidR="00152978" w:rsidRPr="00AE3E55" w:rsidRDefault="00152978" w:rsidP="00CB21A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NHLS shall be of such shape and size that can accommodate a circle of diameter not less than the value obtained by multiplication of 1</w:t>
            </w:r>
            <w:r w:rsidR="000A38F2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.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5xD.</w:t>
            </w:r>
          </w:p>
          <w:p w14:paraId="426D740D" w14:textId="77777777" w:rsidR="00152978" w:rsidRPr="00AE3E55" w:rsidRDefault="00152978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7C09F714" w14:textId="5B01D37F" w:rsidR="00152978" w:rsidRPr="00AE3E55" w:rsidRDefault="00152978" w:rsidP="00CB21A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Within the NHLS there shall be TLOF that has the shape of a square of dimensions 2Bx2B and the payload corresponding to the total weight of the helicopter being in use. </w:t>
            </w:r>
          </w:p>
          <w:p w14:paraId="2558AABC" w14:textId="77777777" w:rsidR="00152978" w:rsidRPr="00AE3E55" w:rsidRDefault="00152978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559ABA7F" w14:textId="633CCFAE" w:rsidR="00152978" w:rsidRPr="00AE3E55" w:rsidRDefault="00152978" w:rsidP="00CB21A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NHLS shall be surrounded by SA whose width shall not be less than 10 meters.</w:t>
            </w:r>
          </w:p>
          <w:p w14:paraId="2BF18FED" w14:textId="77777777" w:rsidR="00152978" w:rsidRPr="00AE3E55" w:rsidRDefault="00152978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2EF822F9" w14:textId="77777777" w:rsidR="00B15613" w:rsidRPr="00AE3E55" w:rsidRDefault="00B15613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6D2B3F40" w14:textId="4A4E5067" w:rsidR="00152978" w:rsidRPr="00AE3E55" w:rsidRDefault="00152978" w:rsidP="00CB21A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NHLS shall be without any obstacle, and SA without barrier</w:t>
            </w:r>
            <w:r w:rsidR="00B15613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higher than 1 meter.</w:t>
            </w:r>
          </w:p>
          <w:p w14:paraId="2F267762" w14:textId="77777777" w:rsidR="00152978" w:rsidRPr="00AE3E55" w:rsidRDefault="00152978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71BEAB43" w14:textId="3FF9274F" w:rsidR="00152978" w:rsidRPr="00AE3E55" w:rsidRDefault="00152978" w:rsidP="00CB21A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Area inside the SA shall be suitable for forced landing.</w:t>
            </w:r>
          </w:p>
          <w:p w14:paraId="3ABD202D" w14:textId="77777777" w:rsidR="00152978" w:rsidRPr="00AE3E55" w:rsidRDefault="00152978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04883B7D" w14:textId="32DBC3CB" w:rsidR="00152978" w:rsidRPr="00AE3E55" w:rsidRDefault="00152978" w:rsidP="00CB21A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The approach/departure sector shall not </w:t>
            </w:r>
            <w:r w:rsidR="008D2712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be less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than the width obtained by multiplication of 3xA.</w:t>
            </w:r>
          </w:p>
          <w:p w14:paraId="795ED56A" w14:textId="77777777" w:rsidR="00152978" w:rsidRPr="00AE3E55" w:rsidRDefault="00152978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629621B2" w14:textId="626F96C9" w:rsidR="00AE3E55" w:rsidRDefault="00152978" w:rsidP="00AE3E5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The approach/departure sector shall continue </w:t>
            </w:r>
            <w:r w:rsidR="008D2712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at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SA and extend to the point of vertical projection on the ground surface and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lastRenderedPageBreak/>
              <w:t xml:space="preserve">an intersection of the approach/departure plane with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the plane of minimum flight altitude.</w:t>
            </w:r>
          </w:p>
          <w:p w14:paraId="6DF88923" w14:textId="77777777" w:rsidR="00AE3E55" w:rsidRPr="00AE3E55" w:rsidRDefault="00AE3E55" w:rsidP="00AE3E55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63CD61FD" w14:textId="02966ED0" w:rsidR="00152978" w:rsidRPr="00AE3E55" w:rsidRDefault="00152978" w:rsidP="00AE3E5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The approach/departure sector shall be free of obstacles in its entire width and exceed </w:t>
            </w:r>
            <w:r w:rsidR="00981923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the obstacles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by at least 35 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ft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(10 m).</w:t>
            </w:r>
          </w:p>
          <w:p w14:paraId="59352337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6694DBEE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77C62953" w14:textId="31B75A7A" w:rsidR="00152978" w:rsidRPr="00AE3E55" w:rsidRDefault="00981923" w:rsidP="0098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Article 8</w:t>
            </w:r>
          </w:p>
          <w:p w14:paraId="082C5CA0" w14:textId="77777777" w:rsidR="00152978" w:rsidRPr="00AE3E55" w:rsidRDefault="00152978" w:rsidP="0098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>Entry into force</w:t>
            </w:r>
          </w:p>
          <w:p w14:paraId="28EA2930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3A3ADFB8" w14:textId="5275CDF9" w:rsidR="00152978" w:rsidRPr="00AE3E55" w:rsidRDefault="005748E6" w:rsidP="00D1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Upon</w:t>
            </w:r>
            <w:r w:rsidR="00D17700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entry into force of this 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Regulation</w:t>
            </w:r>
            <w:r w:rsidR="00D17700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,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Regulation No. 03/2014 on helicopter </w:t>
            </w:r>
            <w:r w:rsidR="0059026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take-off and landing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outside the airport </w:t>
            </w:r>
            <w:r w:rsidR="00D17700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is repealed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.</w:t>
            </w:r>
          </w:p>
          <w:p w14:paraId="7FA5620B" w14:textId="77777777" w:rsidR="00152978" w:rsidRPr="00AE3E55" w:rsidRDefault="00152978" w:rsidP="00D1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65F247D2" w14:textId="77777777" w:rsidR="00AE3E55" w:rsidRDefault="00AE3E55" w:rsidP="005748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4F062904" w14:textId="574DFD11" w:rsidR="005748E6" w:rsidRPr="00AE3E55" w:rsidRDefault="005748E6" w:rsidP="005748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This Regulation shall enter into force seven (7) days upon its signature.</w:t>
            </w:r>
          </w:p>
          <w:p w14:paraId="2F54DC74" w14:textId="77777777" w:rsidR="006E741E" w:rsidRPr="00AE3E55" w:rsidRDefault="006E741E" w:rsidP="00D1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5F99AAF6" w14:textId="77777777" w:rsidR="00AE3E55" w:rsidRDefault="00AE3E55" w:rsidP="00D1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58F267F8" w14:textId="3542D2B1" w:rsidR="00AE2AC2" w:rsidRPr="00AE3E55" w:rsidRDefault="00AE2AC2" w:rsidP="00D1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proofErr w:type="spellStart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Prishtina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, XX </w:t>
            </w:r>
            <w:proofErr w:type="spellStart"/>
            <w:r w:rsidR="005748E6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xx</w:t>
            </w:r>
            <w:proofErr w:type="spellEnd"/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 xml:space="preserve"> 202</w:t>
            </w:r>
            <w:r w:rsidR="00DF3D4B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2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.</w:t>
            </w:r>
          </w:p>
          <w:p w14:paraId="668B796C" w14:textId="4B36FF54" w:rsidR="00AE2AC2" w:rsidRDefault="00AE2AC2" w:rsidP="00AE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17EE1B13" w14:textId="318EEE85" w:rsidR="00AE3E55" w:rsidRDefault="00AE3E55" w:rsidP="00AE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53613B9B" w14:textId="701F605E" w:rsidR="00AE3E55" w:rsidRDefault="00AE3E55" w:rsidP="00AE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7EC0E33E" w14:textId="77777777" w:rsidR="00AE3E55" w:rsidRPr="00AE3E55" w:rsidRDefault="00AE3E55" w:rsidP="00AE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54CA39EE" w14:textId="796A4190" w:rsidR="00AE2AC2" w:rsidRPr="00AE3E55" w:rsidRDefault="00AE2AC2" w:rsidP="00AE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________________________</w:t>
            </w:r>
          </w:p>
          <w:p w14:paraId="6D1D54B9" w14:textId="77777777" w:rsidR="00AE2AC2" w:rsidRPr="00AE3E55" w:rsidRDefault="00AE2AC2" w:rsidP="00AE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</w:pPr>
          </w:p>
          <w:p w14:paraId="19482150" w14:textId="2887A73B" w:rsidR="00AE2AC2" w:rsidRPr="00AE3E55" w:rsidRDefault="00AE2AC2" w:rsidP="00AE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q-AL"/>
              </w:rPr>
              <w:t>Bujar Ejupi</w:t>
            </w:r>
          </w:p>
          <w:p w14:paraId="1A9CD201" w14:textId="7F32C74F" w:rsidR="00CB3CE3" w:rsidRPr="00AE3E55" w:rsidRDefault="00AE2AC2" w:rsidP="00AE2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q-AL"/>
              </w:rPr>
              <w:t>Director General</w:t>
            </w:r>
          </w:p>
        </w:tc>
        <w:tc>
          <w:tcPr>
            <w:tcW w:w="4819" w:type="dxa"/>
          </w:tcPr>
          <w:p w14:paraId="0D313693" w14:textId="77777777" w:rsidR="00DC73A9" w:rsidRPr="00AE3E55" w:rsidRDefault="00DC73A9" w:rsidP="00E5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34076072" w14:textId="77777777" w:rsidR="007C146F" w:rsidRPr="00AE3E55" w:rsidRDefault="007C146F" w:rsidP="00E5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Generalni Direktor Autoriteta Civilnog Vaduhoplovstva Republike Kosova,</w:t>
            </w:r>
          </w:p>
          <w:p w14:paraId="1A0BD45A" w14:textId="77777777" w:rsidR="007C146F" w:rsidRPr="00AE3E55" w:rsidRDefault="007C146F" w:rsidP="00E5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2DE397D" w14:textId="42E96FF6" w:rsidR="007C146F" w:rsidRPr="00AE3E55" w:rsidRDefault="007C146F" w:rsidP="00E5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U skladu sa članovima 3.5, 15.1 tačka (c), (e), i (j), 21.2</w:t>
            </w:r>
            <w:r w:rsidR="00FA3A1B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and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21.3</w:t>
            </w:r>
            <w:r w:rsidR="00FA3A1B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Zakona br. 03/L-051 o Civilnom Vazduhoplovstvu („Službeni list Republike Kosova“, Godina III , Br. 28, od 4 juna 2008),</w:t>
            </w:r>
          </w:p>
          <w:p w14:paraId="3250647A" w14:textId="77777777" w:rsidR="007C146F" w:rsidRPr="00AE3E55" w:rsidRDefault="007C146F" w:rsidP="00E5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07B4DEDC" w14:textId="14C59539" w:rsidR="007C146F" w:rsidRPr="00AE3E55" w:rsidRDefault="006A35DC" w:rsidP="00E5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U cilju utvrdjivanja uslova o površinama za poletanje i sletanje helikoptera van zone aerodroma,</w:t>
            </w:r>
          </w:p>
          <w:p w14:paraId="32AEA83B" w14:textId="77777777" w:rsidR="006A35DC" w:rsidRPr="00AE3E55" w:rsidRDefault="006A35DC" w:rsidP="00E5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E2D2BF6" w14:textId="77777777" w:rsidR="007C146F" w:rsidRPr="00AE3E55" w:rsidRDefault="007C146F" w:rsidP="00E5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 završetku procesa javnih konsultacija zainteresovanih strana, u skladu sa Administrativnim uputstvom br. 01/2012 o procedurama za javne konsultacije o zainteresovanih strana,</w:t>
            </w:r>
          </w:p>
          <w:p w14:paraId="25FC668B" w14:textId="77777777" w:rsidR="007C146F" w:rsidRPr="00AE3E55" w:rsidRDefault="007C146F" w:rsidP="00E5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F5AAF65" w14:textId="77777777" w:rsidR="007A7559" w:rsidRPr="00AE3E55" w:rsidRDefault="007A7559" w:rsidP="00E5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EF6A4CE" w14:textId="77777777" w:rsidR="007C146F" w:rsidRPr="00AE3E55" w:rsidRDefault="007C146F" w:rsidP="00E5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Izdaje sledeću:</w:t>
            </w:r>
          </w:p>
          <w:p w14:paraId="371D6986" w14:textId="77777777" w:rsidR="007C146F" w:rsidRPr="00AE3E55" w:rsidRDefault="007C146F" w:rsidP="00E5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3B4CA02A" w14:textId="0EDA5B19" w:rsidR="00AB45A9" w:rsidRPr="00AE3E55" w:rsidRDefault="00AB45A9" w:rsidP="00E5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1EAD3CCA" w14:textId="3546B53F" w:rsidR="00152978" w:rsidRPr="00AE3E55" w:rsidRDefault="00B97A71" w:rsidP="00D9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 xml:space="preserve">UREDBA </w:t>
            </w:r>
            <w:r w:rsid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 xml:space="preserve">(ACV) </w:t>
            </w: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>BR. XX/2022</w:t>
            </w:r>
          </w:p>
          <w:p w14:paraId="7701CE4C" w14:textId="32408EC0" w:rsidR="00152978" w:rsidRPr="00AE3E55" w:rsidRDefault="00B97A71" w:rsidP="00AE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 xml:space="preserve">O VANAERODROMSKOM </w:t>
            </w:r>
            <w:r w:rsidR="0059026A"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 xml:space="preserve">POLETANJU I </w:t>
            </w: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>SLETANJU</w:t>
            </w:r>
            <w:r w:rsid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 xml:space="preserve"> </w:t>
            </w: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>HELIKOPTERA</w:t>
            </w:r>
          </w:p>
          <w:p w14:paraId="203CA3ED" w14:textId="571241A3" w:rsidR="00965DC7" w:rsidRDefault="00965DC7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26CE480" w14:textId="77777777" w:rsidR="00AE3E55" w:rsidRPr="00AE3E55" w:rsidRDefault="00AE3E55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364060E3" w14:textId="77777777" w:rsidR="00B97A71" w:rsidRPr="00AE3E55" w:rsidRDefault="00B97A71" w:rsidP="00AB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6BA48ACC" w14:textId="62642084" w:rsidR="00152978" w:rsidRPr="00AE3E55" w:rsidRDefault="00152978" w:rsidP="00AB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Čla</w:t>
            </w:r>
            <w:r w:rsidR="00AB45A9"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nak 1</w:t>
            </w:r>
          </w:p>
          <w:p w14:paraId="226DB2E4" w14:textId="3FD2E263" w:rsidR="00152978" w:rsidRPr="00AE3E55" w:rsidRDefault="005B2993" w:rsidP="00AB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 xml:space="preserve">Cilj i </w:t>
            </w:r>
            <w:r w:rsidR="00152978"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>Područje primene</w:t>
            </w:r>
          </w:p>
          <w:p w14:paraId="65749531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448C53C4" w14:textId="732AD3D8" w:rsidR="00152978" w:rsidRPr="00AE3E55" w:rsidRDefault="00152978" w:rsidP="00CB21A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Ovom Uredbom propisuju se uvjeti za izvođenje povremenih pojedinačnih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lastRenderedPageBreak/>
              <w:t xml:space="preserve">operacija vanaerodromskog </w:t>
            </w:r>
            <w:r w:rsidR="0080620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poletanja i sletanja</w:t>
            </w:r>
            <w:r w:rsidR="00356506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helikoptera s prirodnih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mesta za sletanje helikoptera (</w:t>
            </w:r>
            <w:r w:rsidRPr="00AE3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q-AL"/>
              </w:rPr>
              <w:t>u daljnjem tekstu: NHLS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).</w:t>
            </w:r>
          </w:p>
          <w:p w14:paraId="56764D4F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1380B801" w14:textId="2E9D61FE" w:rsidR="00152978" w:rsidRPr="00AE3E55" w:rsidRDefault="00152978" w:rsidP="00CB21A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Odredbe ove Uredbe se ne</w:t>
            </w:r>
            <w:r w:rsidR="00B97A7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primjenjuju na operacije vanaerodromskog </w:t>
            </w:r>
            <w:r w:rsidR="0080620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poletanja i sletanja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helikoptera</w:t>
            </w:r>
            <w:r w:rsidR="004B3CE0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kada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:</w:t>
            </w:r>
          </w:p>
          <w:p w14:paraId="6E6383BD" w14:textId="1DF0D7B4" w:rsidR="004B3CE0" w:rsidRPr="00AE3E55" w:rsidRDefault="004B3CE0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610611F" w14:textId="7CD3ADFE" w:rsidR="00152978" w:rsidRPr="00AE3E55" w:rsidRDefault="00152978" w:rsidP="00CB21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sleću u slučaju nužde,</w:t>
            </w:r>
          </w:p>
          <w:p w14:paraId="50457EC3" w14:textId="072FB7A7" w:rsidR="00002ED5" w:rsidRPr="00AE3E55" w:rsidRDefault="00002ED5" w:rsidP="00E7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36179CA7" w14:textId="445371E7" w:rsidR="00152978" w:rsidRPr="00AE3E55" w:rsidRDefault="00152978" w:rsidP="00CB21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pružaju hitnu medicinsku</w:t>
            </w:r>
            <w:r w:rsidR="00B97A7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pomoć, ili</w:t>
            </w:r>
          </w:p>
          <w:p w14:paraId="42E192A7" w14:textId="77777777" w:rsidR="00152978" w:rsidRPr="00AE3E55" w:rsidRDefault="00152978" w:rsidP="00E7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151CE27F" w14:textId="77777777" w:rsidR="00002ED5" w:rsidRPr="00AE3E55" w:rsidRDefault="00002ED5" w:rsidP="00E7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62C3DE4B" w14:textId="7C261C6D" w:rsidR="00152978" w:rsidRPr="00AE3E55" w:rsidRDefault="00152978" w:rsidP="00CB21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obavljaju vojne, carinske ili policijske aktivnosti, aktivnosti traganja i spašavanja, gašenja požara, nadzora granice ili slične aktivnosti koje se p</w:t>
            </w:r>
            <w:r w:rsidR="00C57249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re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duzimaju u javnom interesu (državne aktivnosti).</w:t>
            </w:r>
          </w:p>
          <w:p w14:paraId="4FF23AC4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4A3A0D7" w14:textId="77777777" w:rsidR="00B40279" w:rsidRPr="00AE3E55" w:rsidRDefault="00B40279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1AC54F17" w14:textId="607EC07B" w:rsidR="00152978" w:rsidRPr="00AE3E55" w:rsidRDefault="00B40279" w:rsidP="00B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Članak 2</w:t>
            </w:r>
          </w:p>
          <w:p w14:paraId="1E77EFB0" w14:textId="77777777" w:rsidR="00152978" w:rsidRPr="00AE3E55" w:rsidRDefault="00152978" w:rsidP="00B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Pojmovi i skraćenice</w:t>
            </w:r>
          </w:p>
          <w:p w14:paraId="7A32ED9A" w14:textId="77777777" w:rsidR="00152978" w:rsidRPr="00AE3E55" w:rsidRDefault="00152978" w:rsidP="00B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0ED235C5" w14:textId="6DFFAB7B" w:rsidR="00152978" w:rsidRPr="00AE3E55" w:rsidRDefault="00152978" w:rsidP="00CB21A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Pojmovi koji se upotrebljavaju u ovoj Uredbi imaju sledeće značenje:</w:t>
            </w:r>
          </w:p>
          <w:p w14:paraId="31656DC1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1B305EE1" w14:textId="18313F3F" w:rsidR="00152978" w:rsidRPr="00AE3E55" w:rsidRDefault="00152978" w:rsidP="00CB21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>Gusto naseljeno područje</w:t>
            </w: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 xml:space="preserve"> (</w:t>
            </w: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>Congested area</w:t>
            </w: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 xml:space="preserve">):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bilo koje područje unutar grada, mesta ili naselja koje se pretežno koriste za stanovanje, poslovne ili rekreacijske svrhe;</w:t>
            </w:r>
          </w:p>
          <w:p w14:paraId="29B4A872" w14:textId="0AFE6981" w:rsidR="00152978" w:rsidRPr="00AE3E55" w:rsidRDefault="00152978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12AED490" w14:textId="1F126F9D" w:rsidR="00152978" w:rsidRPr="00AE3E55" w:rsidRDefault="002075E3" w:rsidP="00CB21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>Prirodno mesto za sl</w:t>
            </w:r>
            <w:r w:rsidR="00152978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 xml:space="preserve">etanje helikoptera </w:t>
            </w:r>
            <w:r w:rsidR="00152978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lastRenderedPageBreak/>
              <w:t>(NHLS)</w:t>
            </w:r>
            <w:r w:rsidR="00152978"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 xml:space="preserve">: 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pogodno</w:t>
            </w:r>
            <w:r w:rsidR="00C412E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mesto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za </w:t>
            </w:r>
            <w:r w:rsidR="00C412E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</w:t>
            </w:r>
            <w:r w:rsidR="000B0A8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letanje i 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sletanje helikoptera koje nije aerodrom ili registrirana površina;</w:t>
            </w:r>
          </w:p>
          <w:p w14:paraId="581D6629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00100EC" w14:textId="77777777" w:rsidR="000B0A81" w:rsidRPr="00AE3E55" w:rsidRDefault="000B0A81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AE52887" w14:textId="5EA3FDF4" w:rsidR="00152978" w:rsidRPr="00AE3E55" w:rsidRDefault="00152978" w:rsidP="00CB21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>Sigurni prostor (SA)</w:t>
            </w: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>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određeno područje oko NHLS koje služi kako bi se smanjio rizik od oštećenja helikoptera ukoliko se nekontrolirano odvoji od NHLS;</w:t>
            </w:r>
          </w:p>
          <w:p w14:paraId="4450C9FD" w14:textId="77777777" w:rsidR="00152978" w:rsidRPr="00AE3E55" w:rsidRDefault="00152978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6A61CDFE" w14:textId="31866016" w:rsidR="00152978" w:rsidRPr="00AE3E55" w:rsidRDefault="00152978" w:rsidP="00CB21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>Lokalitet: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uže područje u kojem se nalazi NHLS;</w:t>
            </w:r>
          </w:p>
          <w:p w14:paraId="4528765E" w14:textId="77777777" w:rsidR="00152978" w:rsidRPr="00AE3E55" w:rsidRDefault="00152978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3C51DFF9" w14:textId="2F9DAD35" w:rsidR="00152978" w:rsidRPr="00AE3E55" w:rsidRDefault="00152978" w:rsidP="00CB21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 xml:space="preserve">Povremena pojedinačna operacija vanaerodromskog </w:t>
            </w:r>
            <w:r w:rsidR="00BD45A1"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 xml:space="preserve">poletanja i sletanja </w:t>
            </w: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>helikoptera: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letačka operacija koja nema karakter trajnog, učestalog i kontinuiranog </w:t>
            </w:r>
            <w:r w:rsidR="00BD45A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poletanja i sletanja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sa istog lokaliteta.</w:t>
            </w:r>
          </w:p>
          <w:p w14:paraId="148FE81D" w14:textId="01722C2D" w:rsidR="00CE3AE8" w:rsidRPr="00AE3E55" w:rsidRDefault="00CE3AE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19E95748" w14:textId="0EA1066D" w:rsidR="00152978" w:rsidRPr="00AE3E55" w:rsidRDefault="00152978" w:rsidP="00CB21A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U ovoj Uredbi upotrebljavaju se sledeće skraćenice:</w:t>
            </w:r>
          </w:p>
          <w:p w14:paraId="27C61A35" w14:textId="77777777" w:rsidR="00152978" w:rsidRPr="00AE3E55" w:rsidRDefault="0015297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5E82DCE" w14:textId="67C5A07F" w:rsidR="00152978" w:rsidRPr="00AE3E55" w:rsidRDefault="00152978" w:rsidP="00CB21A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>A: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pr</w:t>
            </w:r>
            <w:r w:rsidR="00C412E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ečnik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rotora helikoptera;</w:t>
            </w:r>
          </w:p>
          <w:p w14:paraId="67322DC5" w14:textId="77777777" w:rsidR="00152978" w:rsidRPr="00AE3E55" w:rsidRDefault="0015297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0B12DB2D" w14:textId="430B27AA" w:rsidR="00152978" w:rsidRPr="00AE3E55" w:rsidRDefault="00152978" w:rsidP="00CB21A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>B: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raspon između t</w:t>
            </w:r>
            <w:r w:rsidR="006A44A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o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č</w:t>
            </w:r>
            <w:r w:rsidR="006A44AE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kov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a, skija ili plovaka helikoptera;</w:t>
            </w:r>
          </w:p>
          <w:p w14:paraId="6D6F0372" w14:textId="77777777" w:rsidR="00152978" w:rsidRPr="00AE3E55" w:rsidRDefault="0015297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6E40BCC" w14:textId="7FB2EED0" w:rsidR="00152978" w:rsidRPr="00AE3E55" w:rsidRDefault="00152978" w:rsidP="00CB21A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>D: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najveća dimenzija helikoptera;</w:t>
            </w:r>
          </w:p>
          <w:p w14:paraId="20FA230F" w14:textId="08965811" w:rsidR="00793BA8" w:rsidRPr="00AE3E55" w:rsidRDefault="00793BA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3757EEB1" w14:textId="16B4923E" w:rsidR="00152978" w:rsidRPr="00AE3E55" w:rsidRDefault="00152978" w:rsidP="00CB21A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>ft (feet)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: stopa;</w:t>
            </w:r>
          </w:p>
          <w:p w14:paraId="436CBBC4" w14:textId="77777777" w:rsidR="00152978" w:rsidRPr="00AE3E55" w:rsidRDefault="0015297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14F105C7" w14:textId="77777777" w:rsidR="00341718" w:rsidRPr="00AE3E55" w:rsidRDefault="0034171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3D6C2246" w14:textId="4EADB7BA" w:rsidR="00152978" w:rsidRPr="00AE3E55" w:rsidRDefault="00152978" w:rsidP="00CB21A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 xml:space="preserve">NHLS (Natural Helicopter Landing </w:t>
            </w: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lastRenderedPageBreak/>
              <w:t>Site):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prirodno mesto za sletanje helikoptera;</w:t>
            </w:r>
          </w:p>
          <w:p w14:paraId="786BA99F" w14:textId="77777777" w:rsidR="00152978" w:rsidRPr="00AE3E55" w:rsidRDefault="0015297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55742EE" w14:textId="6AAE2A53" w:rsidR="00152978" w:rsidRPr="00AE3E55" w:rsidRDefault="00152978" w:rsidP="00CB21A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>SA (Safe Area):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sigurni prostor;</w:t>
            </w:r>
          </w:p>
          <w:p w14:paraId="0FAF7C35" w14:textId="77777777" w:rsidR="00152978" w:rsidRPr="00AE3E55" w:rsidRDefault="00152978" w:rsidP="0059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A3CA544" w14:textId="01DD4D96" w:rsidR="00152978" w:rsidRPr="00AE3E55" w:rsidRDefault="00152978" w:rsidP="00CB21A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sq-AL"/>
              </w:rPr>
              <w:t>TLOF (Touch-down and lift-off area):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površina koju helikopter dotakne kod sletanja ili </w:t>
            </w:r>
            <w:r w:rsidR="00C412E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le</w:t>
            </w:r>
            <w:r w:rsidR="00C12A93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tanja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.</w:t>
            </w:r>
          </w:p>
          <w:p w14:paraId="44148FAF" w14:textId="77777777" w:rsidR="00E34C94" w:rsidRPr="00AE3E55" w:rsidRDefault="00E34C94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B1DA874" w14:textId="77777777" w:rsidR="00AB03B1" w:rsidRPr="00AE3E55" w:rsidRDefault="00AB03B1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8F3D83A" w14:textId="0ADABE4C" w:rsidR="00152978" w:rsidRPr="00AE3E55" w:rsidRDefault="00E34C94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Članak 3</w:t>
            </w:r>
          </w:p>
          <w:p w14:paraId="3DBB1CE9" w14:textId="77777777" w:rsidR="00152978" w:rsidRPr="00AE3E55" w:rsidRDefault="00152978" w:rsidP="00E3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>Opšte odredbe</w:t>
            </w:r>
          </w:p>
          <w:p w14:paraId="4E50E997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111E229F" w14:textId="240CB58C" w:rsidR="00152978" w:rsidRPr="00AE3E55" w:rsidRDefault="00BD45A1" w:rsidP="00DF59B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Poletanje i sletanje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helikoptera sa NHLS </w:t>
            </w:r>
            <w:r w:rsidR="00DF59B3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komandujući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</w:t>
            </w:r>
            <w:r w:rsidR="00DF59B3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pilot 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helikoptera smije izvoditi samo ako su ispunjeni svi u</w:t>
            </w:r>
            <w:r w:rsidR="005F636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slovi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propisani ov</w:t>
            </w:r>
            <w:r w:rsidR="005F636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o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m Uredbom i primen</w:t>
            </w:r>
            <w:r w:rsidR="00C31A3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l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jivim propisima za izvođenje letačkih operacija te u skladu sa letačkim priručnikom helikoptera.</w:t>
            </w:r>
          </w:p>
          <w:p w14:paraId="4C22DC4B" w14:textId="7FD603FE" w:rsidR="00152978" w:rsidRPr="00AE3E55" w:rsidRDefault="00152978" w:rsidP="00CE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0641DF6" w14:textId="6AA93087" w:rsidR="00CE09AA" w:rsidRDefault="00CE09AA" w:rsidP="00CE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7B7AA31" w14:textId="77777777" w:rsidR="00AE3E55" w:rsidRPr="00AE3E55" w:rsidRDefault="00AE3E55" w:rsidP="00CE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069FB5D" w14:textId="66706DC3" w:rsidR="00152978" w:rsidRPr="00AE3E55" w:rsidRDefault="00BD45A1" w:rsidP="00CB21A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Poletanje i sletanje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helikoptera sa NHLS u linijskom </w:t>
            </w:r>
            <w:r w:rsidR="00C31A3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vazdušnom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prevozu nije dozvoljeno.</w:t>
            </w:r>
          </w:p>
          <w:p w14:paraId="2CDD21FC" w14:textId="77777777" w:rsidR="00152978" w:rsidRPr="00AE3E55" w:rsidRDefault="00152978" w:rsidP="00CE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3A6D9C7C" w14:textId="05E8B30B" w:rsidR="00152978" w:rsidRPr="00AE3E55" w:rsidRDefault="00BD45A1" w:rsidP="00CB21A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Poletanje i sletanje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sa NHLS-a sme se izvoditi isključivo danju u vizualnim meteorološkim uvjetima (VMC).</w:t>
            </w:r>
          </w:p>
          <w:p w14:paraId="14E1145A" w14:textId="7F75EB8C" w:rsidR="00CE09AA" w:rsidRPr="00AE3E55" w:rsidRDefault="00CE09AA" w:rsidP="00CE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4F6E708B" w14:textId="0975DF94" w:rsidR="00152978" w:rsidRPr="00AE3E55" w:rsidRDefault="00152978" w:rsidP="00CB21A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Pre sletanja na NHLS, </w:t>
            </w:r>
            <w:r w:rsidR="00DF59B3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komandujući pilot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helikoptera mora nadletanjem najmanje utvrditi: smer vetra, mogućnost održavanja ravnine prilaza i odlaska, nagib NHLS-a, po</w:t>
            </w:r>
            <w:r w:rsidR="006F7D5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d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o</w:t>
            </w:r>
            <w:r w:rsidR="006F7D5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b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nost NHLS-a i SA za pri</w:t>
            </w:r>
            <w:r w:rsidR="006F7D5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nudno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lastRenderedPageBreak/>
              <w:t xml:space="preserve">sletanje </w:t>
            </w:r>
            <w:r w:rsidR="006F7D5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i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mogućnost nadvisivanja prepreka.</w:t>
            </w:r>
          </w:p>
          <w:p w14:paraId="5AE05D36" w14:textId="65BDC6E3" w:rsidR="00152978" w:rsidRPr="00AE3E55" w:rsidRDefault="00152978" w:rsidP="00CE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3C83D692" w14:textId="77777777" w:rsidR="00CE09AA" w:rsidRPr="00AE3E55" w:rsidRDefault="00CE09AA" w:rsidP="00CE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6FADE809" w14:textId="572627E0" w:rsidR="00152978" w:rsidRPr="00AE3E55" w:rsidRDefault="00152978" w:rsidP="00CE09A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Prilaz i odlazak moraju se izvoditi unutar sektora prilaza/odlaska koji se nastavlja </w:t>
            </w:r>
            <w:r w:rsidR="006F7D5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u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pravc</w:t>
            </w:r>
            <w:r w:rsidR="006F7D5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u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</w:t>
            </w:r>
            <w:r w:rsidR="00BD45A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poletanja i sletanja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ili približno tom pravcu.</w:t>
            </w:r>
          </w:p>
          <w:p w14:paraId="40F277DC" w14:textId="77777777" w:rsidR="00CE09AA" w:rsidRPr="00AE3E55" w:rsidRDefault="00CE09AA" w:rsidP="00CE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DAB9062" w14:textId="5BD756F4" w:rsidR="00152978" w:rsidRPr="00AE3E55" w:rsidRDefault="00152978" w:rsidP="00CB21A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Odredbe ove Uredbe ne oslobađaju operatora helikoptera od obveze pribavljanja drugih s</w:t>
            </w:r>
            <w:r w:rsidR="006F7D5A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glasnosti i odobrenja koja proizlaze iz odredaba propisa iz područja vlasničkih i drugih stvarno-pravnih odnosa te propisa iz područja prostornog uređenja i zaštite okoli</w:t>
            </w:r>
            <w:r w:rsidR="00371BB6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ne koja je dužan pribaviti pr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e početka korištenja NHLS.</w:t>
            </w:r>
          </w:p>
          <w:p w14:paraId="39CF0E31" w14:textId="77777777" w:rsidR="00152978" w:rsidRPr="00AE3E55" w:rsidRDefault="00152978" w:rsidP="00CE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7603AC0" w14:textId="70BF9CD5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01F0902B" w14:textId="77777777" w:rsidR="00D41510" w:rsidRPr="00AE3E55" w:rsidRDefault="00D41510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21BAC67F" w14:textId="4098CBA6" w:rsidR="00152978" w:rsidRPr="00AE3E55" w:rsidRDefault="008F456B" w:rsidP="008F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Članak 4</w:t>
            </w:r>
          </w:p>
          <w:p w14:paraId="155DBB73" w14:textId="77777777" w:rsidR="00152978" w:rsidRPr="00AE3E55" w:rsidRDefault="00152978" w:rsidP="008F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>Odobrenje</w:t>
            </w:r>
          </w:p>
          <w:p w14:paraId="47ECDEED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6531141F" w14:textId="4AC938CC" w:rsidR="00152978" w:rsidRPr="00AE3E55" w:rsidRDefault="00152978" w:rsidP="00CB21A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Za </w:t>
            </w:r>
            <w:r w:rsidR="00BD45A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poletanje i sletanje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helikoptera sa NHLS operator helikoptera mora tražiti odobrenje. Odobrenje izdaje Autoritet Civilnog Vazduhoplovstva Republike Kosovo </w:t>
            </w:r>
            <w:r w:rsidRPr="00AE3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q-AL"/>
              </w:rPr>
              <w:t>(u daljem tekstu: ACV)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na zahtev operatora helikoptera.</w:t>
            </w:r>
          </w:p>
          <w:p w14:paraId="5FB8A48F" w14:textId="2A56E768" w:rsidR="00D572C0" w:rsidRPr="00AE3E55" w:rsidRDefault="00D572C0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3BBB511C" w14:textId="70102A3C" w:rsidR="00374066" w:rsidRPr="00AE3E55" w:rsidRDefault="00374066" w:rsidP="0037406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ACV koordiniraće sa KFOR-om, ili ostalim potrebnim državnim organima, po proceni, pre izdavanje odobrenja za NHLS.</w:t>
            </w:r>
          </w:p>
          <w:p w14:paraId="1C2362AF" w14:textId="77777777" w:rsidR="00374066" w:rsidRPr="00AE3E55" w:rsidRDefault="00374066" w:rsidP="00374066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62697B15" w14:textId="3AC632E0" w:rsidR="00152978" w:rsidRPr="00AE3E55" w:rsidRDefault="00152978" w:rsidP="0015297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Zahtev za izdavanje odobrenja podnosi se na obrascu ACV ob</w:t>
            </w:r>
            <w:r w:rsidR="00ED315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j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a</w:t>
            </w:r>
            <w:r w:rsidR="00ED315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v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ljen na službenoj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lastRenderedPageBreak/>
              <w:t>internet stranici ACV.</w:t>
            </w:r>
          </w:p>
          <w:p w14:paraId="02A55662" w14:textId="77777777" w:rsidR="0047668E" w:rsidRPr="00AE3E55" w:rsidRDefault="0047668E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03A3CD58" w14:textId="756B8166" w:rsidR="00152978" w:rsidRPr="00AE3E55" w:rsidRDefault="00152978" w:rsidP="00CB21A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Uz zahtev za izdavanje odobrenja operator mora priložiti dokumente važne za evaluaciju zahteva koji su navedeni na obrascu zahteva. ACV može po potrebi zatražiti i druge dokumente važne za izvođenje </w:t>
            </w:r>
            <w:r w:rsidR="00BD45A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poletanja i sletanja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sa NHLS koje smatra relevantnim za izdavanje odobrenja.</w:t>
            </w:r>
          </w:p>
          <w:p w14:paraId="3E094DFC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564FD47" w14:textId="77777777" w:rsidR="006A278E" w:rsidRPr="00AE3E55" w:rsidRDefault="006A278E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3E5580DB" w14:textId="77777777" w:rsidR="006A278E" w:rsidRPr="00AE3E55" w:rsidRDefault="006A278E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06018C0D" w14:textId="49282E03" w:rsidR="00152978" w:rsidRPr="00AE3E55" w:rsidRDefault="00152978" w:rsidP="00CB21A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Na obrascu zahteva operator helikoptera </w:t>
            </w:r>
            <w:r w:rsidR="008A72A5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mora ispuniti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Izjavu kojom preuzima odgovornost i potvrđuje da odabrani NHLS i okolni prostor </w:t>
            </w:r>
            <w:r w:rsidR="008A72A5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zad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ovoljava minimaln</w:t>
            </w:r>
            <w:r w:rsidR="008A72A5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u</w:t>
            </w:r>
            <w:r w:rsidR="008A72A5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slove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iz člana 7. ove Uredbe.</w:t>
            </w:r>
          </w:p>
          <w:p w14:paraId="0466777D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24324E40" w14:textId="77777777" w:rsidR="005509DA" w:rsidRPr="00AE3E55" w:rsidRDefault="005509DA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6A02A2B1" w14:textId="3380F230" w:rsidR="00152978" w:rsidRPr="00AE3E55" w:rsidRDefault="00152978" w:rsidP="00CB21A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ACV izdaje odobrenje za </w:t>
            </w:r>
            <w:r w:rsidR="00BD45A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poletanje i sletanje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helikoptera sa NHLS na vremenski period koji ne može biti duži od tri meseca i može ograničiti broj </w:t>
            </w:r>
            <w:r w:rsidR="00BD45A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poletanja i sletanja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, vrstu operacija, područje operacija, loka</w:t>
            </w:r>
            <w:r w:rsidR="00431C23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ciju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, tip helikoptera i slično.</w:t>
            </w:r>
          </w:p>
          <w:p w14:paraId="0228478E" w14:textId="4C8AC4EB" w:rsidR="00152978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02B15387" w14:textId="77777777" w:rsidR="00AE3E55" w:rsidRPr="00AE3E55" w:rsidRDefault="00AE3E55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E4DD199" w14:textId="512968AC" w:rsidR="00152978" w:rsidRPr="00AE3E55" w:rsidRDefault="00152978" w:rsidP="00CB21A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Odobrenjem se mogu propisati dodatni u</w:t>
            </w:r>
            <w:r w:rsidR="00431C23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slov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i i ograničenja u svrhu sigurnog izvođenja operacija.</w:t>
            </w:r>
          </w:p>
          <w:p w14:paraId="6A6ED191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386AA99A" w14:textId="09ADF3BF" w:rsidR="00152978" w:rsidRPr="00AE3E55" w:rsidRDefault="00152978" w:rsidP="00CB21A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ACV može </w:t>
            </w:r>
            <w:r w:rsidR="007E515F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odbiti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izdavanje odobrenja ako utvrdi da nisu ispunjeni propisani u</w:t>
            </w:r>
            <w:r w:rsidR="00431C23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slov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i.</w:t>
            </w:r>
          </w:p>
          <w:p w14:paraId="6EF9516F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6DB5FD04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9B87FA8" w14:textId="417751CF" w:rsidR="00152978" w:rsidRPr="00AE3E55" w:rsidRDefault="007E515F" w:rsidP="007E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lastRenderedPageBreak/>
              <w:t>Članak 5</w:t>
            </w:r>
          </w:p>
          <w:p w14:paraId="36063DF4" w14:textId="77777777" w:rsidR="00152978" w:rsidRPr="00AE3E55" w:rsidRDefault="00152978" w:rsidP="007E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>Iskustvo pilota</w:t>
            </w:r>
          </w:p>
          <w:p w14:paraId="28837F1A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7AFCA88" w14:textId="580C3DC8" w:rsidR="00152978" w:rsidRPr="00AE3E55" w:rsidRDefault="00152978" w:rsidP="007E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Osim u slučaju obavljanja osposobljavanja i provera pilota helikoptera, </w:t>
            </w:r>
            <w:r w:rsidR="00BD45A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poletanje i sletanje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sa NHLS sme izvoditi </w:t>
            </w:r>
            <w:r w:rsidR="005F636C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vođa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helikoptera koji ima odgovarajuću pilotsku dozvolu i najmanje tri </w:t>
            </w:r>
            <w:r w:rsidR="00BD45A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poletanja i sletanja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u poslednjih 90 dana na helikopteru koji se navodi u zahtevu iz članka 4. ove Uredbe.</w:t>
            </w:r>
          </w:p>
          <w:p w14:paraId="3D42FDDA" w14:textId="4FA4B09F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BD924ED" w14:textId="77777777" w:rsidR="00455F18" w:rsidRPr="00AE3E55" w:rsidRDefault="00455F1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4E115EC0" w14:textId="7702E36B" w:rsidR="00152978" w:rsidRPr="00AE3E55" w:rsidRDefault="00455F18" w:rsidP="0045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Članak 6</w:t>
            </w:r>
          </w:p>
          <w:p w14:paraId="0B6CBB54" w14:textId="77777777" w:rsidR="00152978" w:rsidRPr="00AE3E55" w:rsidRDefault="00152978" w:rsidP="0045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>Obaveštavanje</w:t>
            </w:r>
          </w:p>
          <w:p w14:paraId="655B353E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7168069" w14:textId="3EF994B4" w:rsidR="00152978" w:rsidRPr="00AE3E55" w:rsidRDefault="00152978" w:rsidP="00CB21A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Pre početka izvođenja operacija sa NHLS operator helikoptera o tome mora obavestiti</w:t>
            </w:r>
            <w:r w:rsidR="00C67BD9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Regionalnu Direkciju Policije.</w:t>
            </w:r>
          </w:p>
          <w:p w14:paraId="6DB786B9" w14:textId="77777777" w:rsidR="004937C1" w:rsidRPr="00AE3E55" w:rsidRDefault="004937C1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1EE1E7F" w14:textId="47918E8E" w:rsidR="00152978" w:rsidRPr="00AE3E55" w:rsidRDefault="00152978" w:rsidP="00CB21A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Nakon obavljenih operacija s</w:t>
            </w:r>
            <w:r w:rsidR="00686E79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NHLS operator helikoptera o tome mora obavestiti ACV. Obave</w:t>
            </w:r>
            <w:r w:rsidR="00686E79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š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t</w:t>
            </w:r>
            <w:r w:rsidR="00686E79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enje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mora</w:t>
            </w:r>
            <w:r w:rsidR="00686E79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da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sadrž</w:t>
            </w:r>
            <w:r w:rsidR="00686E79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i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podatke koje zatraži ACV.</w:t>
            </w:r>
          </w:p>
          <w:p w14:paraId="3714D77D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089958B" w14:textId="33414784" w:rsidR="00A12C56" w:rsidRPr="00AE3E55" w:rsidRDefault="00A12C56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2D3EC188" w14:textId="5AF05213" w:rsidR="00152978" w:rsidRPr="00AE3E55" w:rsidRDefault="00A12C56" w:rsidP="00A1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Članak 7</w:t>
            </w:r>
          </w:p>
          <w:p w14:paraId="5B934D74" w14:textId="77777777" w:rsidR="00152978" w:rsidRPr="00AE3E55" w:rsidRDefault="00152978" w:rsidP="00A1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>NHLS i okolni prostor</w:t>
            </w:r>
          </w:p>
          <w:p w14:paraId="3D0F4D2F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0F10C916" w14:textId="751F0D5F" w:rsidR="00152978" w:rsidRPr="00AE3E55" w:rsidRDefault="00152978" w:rsidP="00AE3E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NHLS se ne sme nalaziti u gusto naseljenom području i na udaljenosti manjoj od 500 ft. (150 m) od gusto naseljenog područja.</w:t>
            </w:r>
          </w:p>
          <w:p w14:paraId="11FF0FA3" w14:textId="64EB1A01" w:rsidR="00152978" w:rsidRDefault="00152978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2A5180D1" w14:textId="77777777" w:rsidR="00AE3E55" w:rsidRPr="00AE3E55" w:rsidRDefault="00AE3E55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01078E00" w14:textId="50A0C89B" w:rsidR="00152978" w:rsidRPr="00AE3E55" w:rsidRDefault="00152978" w:rsidP="00AE3E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NHLS se ne sme koristiti ako se ljudi, životinje, vozila, instalacije i sl</w:t>
            </w:r>
            <w:r w:rsidR="00771740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.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od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lastRenderedPageBreak/>
              <w:t>helikoptera nalaze na udaljenosti manjoj od vrednosti dobi</w:t>
            </w:r>
            <w:r w:rsidR="0023311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j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ene množenjem 3xA.</w:t>
            </w:r>
          </w:p>
          <w:p w14:paraId="4C6F433A" w14:textId="18796EB1" w:rsidR="000006FC" w:rsidRPr="00AE3E55" w:rsidRDefault="000006FC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25F8C029" w14:textId="4BC73921" w:rsidR="00152978" w:rsidRPr="00AE3E55" w:rsidRDefault="00152978" w:rsidP="00AE3E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NHLS se ne sme koristiti ako se na njemu nalaze predmeti koji usled pokretanja mogu ugroziti sigurno </w:t>
            </w:r>
            <w:r w:rsidR="00BD45A1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poletanje i sletanje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helikoptera.</w:t>
            </w:r>
          </w:p>
          <w:p w14:paraId="0CA696BF" w14:textId="77777777" w:rsidR="000A38F2" w:rsidRPr="00AE3E55" w:rsidRDefault="000A38F2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489654E" w14:textId="72AC1889" w:rsidR="00152978" w:rsidRPr="00AE3E55" w:rsidRDefault="00152978" w:rsidP="00AE3E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NHLS mora biti takvog oblika i veličine da se u njega može smestiti krug pr</w:t>
            </w:r>
            <w:r w:rsidR="0023311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ečnik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a ne manjeg od vrednosti dobivene množenjem 1</w:t>
            </w:r>
            <w:r w:rsidR="000A38F2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.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5xD.</w:t>
            </w:r>
          </w:p>
          <w:p w14:paraId="56004D3B" w14:textId="77777777" w:rsidR="00152978" w:rsidRPr="00AE3E55" w:rsidRDefault="00152978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649FBFDA" w14:textId="23E4715A" w:rsidR="00152978" w:rsidRPr="00AE3E55" w:rsidRDefault="00152978" w:rsidP="00AE3E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Unutar NHLS mora se nalaziti TLOF koji ima oblik kvadrata dimenzija 2Bx2B i nosivost koja odgovara ukupnoj težini helikoptera koji se koristi.</w:t>
            </w:r>
          </w:p>
          <w:p w14:paraId="5A3AAEF7" w14:textId="5A442A4D" w:rsidR="00B15613" w:rsidRPr="00AE3E55" w:rsidRDefault="00B15613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2F580C59" w14:textId="4A64915B" w:rsidR="00152978" w:rsidRPr="00AE3E55" w:rsidRDefault="00152978" w:rsidP="00AE3E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NHLS mora biti okružen sa SA čija širina ne sme biti manja od 10 metara.</w:t>
            </w:r>
          </w:p>
          <w:p w14:paraId="5FDE795D" w14:textId="77777777" w:rsidR="00152978" w:rsidRPr="00AE3E55" w:rsidRDefault="00152978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00627F5B" w14:textId="77777777" w:rsidR="00B15613" w:rsidRPr="00AE3E55" w:rsidRDefault="00B15613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4E2C61D" w14:textId="17A0EB9C" w:rsidR="00152978" w:rsidRPr="00AE3E55" w:rsidRDefault="00152978" w:rsidP="00AE3E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NHLS mora biti bez ikakvih prepreka, a SA bez prepreka viših od 1 metra.</w:t>
            </w:r>
          </w:p>
          <w:p w14:paraId="396F6D90" w14:textId="6CF326BE" w:rsidR="00B15613" w:rsidRPr="00AE3E55" w:rsidRDefault="00B15613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6F79B5B6" w14:textId="22D7502F" w:rsidR="00152978" w:rsidRPr="00AE3E55" w:rsidRDefault="00152978" w:rsidP="00AE3E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Površina unutar SA mora biti pogodna za pri</w:t>
            </w:r>
            <w:r w:rsidR="0023311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nudno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sletanje.</w:t>
            </w:r>
          </w:p>
          <w:p w14:paraId="2B3D08BF" w14:textId="77777777" w:rsidR="00152978" w:rsidRPr="00AE3E55" w:rsidRDefault="00152978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F854427" w14:textId="797A68DE" w:rsidR="00152978" w:rsidRPr="00AE3E55" w:rsidRDefault="00152978" w:rsidP="00AE3E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Sektor prilaza/odlaska mora biti širine ne manje od vrednosti dobivene množenjem 3xA.</w:t>
            </w:r>
          </w:p>
          <w:p w14:paraId="169471EC" w14:textId="77777777" w:rsidR="00152978" w:rsidRPr="00AE3E55" w:rsidRDefault="00152978" w:rsidP="00F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7E337D6" w14:textId="203B5288" w:rsidR="00152978" w:rsidRPr="00AE3E55" w:rsidRDefault="00152978" w:rsidP="00AE3E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Sektor prilaza/odlaska mora se nastav</w:t>
            </w:r>
            <w:r w:rsidR="0023311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iti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na SA i pruž</w:t>
            </w:r>
            <w:r w:rsidR="00233114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i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ti do t</w:t>
            </w:r>
            <w:r w:rsidR="007A4F4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čke vertikalne projekcije na zemljinoj površini i </w:t>
            </w:r>
            <w:r w:rsidR="007A4F4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presek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a ravnine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lastRenderedPageBreak/>
              <w:t>prilaza/odlaska s</w:t>
            </w:r>
            <w:r w:rsidR="007A4F4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ravninom minimalne visine leta.</w:t>
            </w:r>
          </w:p>
          <w:p w14:paraId="42E1E30F" w14:textId="16CA2680" w:rsidR="00152978" w:rsidRDefault="00152978" w:rsidP="00AE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6433B4D8" w14:textId="77777777" w:rsidR="00AE3E55" w:rsidRPr="00AE3E55" w:rsidRDefault="00AE3E55" w:rsidP="00AE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6ED099E0" w14:textId="1204F9F5" w:rsidR="00152978" w:rsidRPr="00AE3E55" w:rsidRDefault="00152978" w:rsidP="00AE3E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Sektor prilaza/odlaska mor</w:t>
            </w:r>
            <w:r w:rsidR="00B655A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a biti slobodan od prepreka u c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eloj širini i najmanje za 35 ft (10 m) nadvi</w:t>
            </w:r>
            <w:r w:rsidR="00B655A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ša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vati prepreke.</w:t>
            </w:r>
          </w:p>
          <w:p w14:paraId="53AC2800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0E876B22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C25B6BD" w14:textId="1E82F557" w:rsidR="00152978" w:rsidRPr="00AE3E55" w:rsidRDefault="00981923" w:rsidP="0098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Članak 8</w:t>
            </w:r>
          </w:p>
          <w:p w14:paraId="4DE06420" w14:textId="77777777" w:rsidR="00152978" w:rsidRPr="00AE3E55" w:rsidRDefault="00152978" w:rsidP="0098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>Stupanje na snagu</w:t>
            </w:r>
          </w:p>
          <w:p w14:paraId="346DF605" w14:textId="77777777" w:rsidR="00152978" w:rsidRPr="00AE3E55" w:rsidRDefault="00152978" w:rsidP="001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7983E1D9" w14:textId="511D5855" w:rsidR="00152978" w:rsidRPr="00AE3E55" w:rsidRDefault="005748E6" w:rsidP="00D1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Sa stupanjem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 na snagu ove Uredbe prestaje važiti Uredba Br. 03/2014 o sletanju i poletanju helikoptera </w:t>
            </w:r>
            <w:r w:rsidR="00F134D7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iz</w:t>
            </w:r>
            <w:r w:rsidR="00152978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van zone aerodroma.</w:t>
            </w:r>
          </w:p>
          <w:p w14:paraId="537C3F56" w14:textId="77777777" w:rsidR="00152978" w:rsidRPr="00AE3E55" w:rsidRDefault="00152978" w:rsidP="00D1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1ED5E8CF" w14:textId="77777777" w:rsidR="00AE3E55" w:rsidRDefault="00AE3E55" w:rsidP="005748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q-AL"/>
              </w:rPr>
            </w:pPr>
          </w:p>
          <w:p w14:paraId="6C0E8DF4" w14:textId="79CF3FF7" w:rsidR="005748E6" w:rsidRPr="00AE3E55" w:rsidRDefault="005748E6" w:rsidP="005748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Ova Uredba stupa na snagu sedam (7) dana od dana njenog potpisivanja.</w:t>
            </w:r>
          </w:p>
          <w:p w14:paraId="6386E0C0" w14:textId="77777777" w:rsidR="004E1384" w:rsidRPr="00AE3E55" w:rsidRDefault="004E1384" w:rsidP="00D1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077E254B" w14:textId="47872334" w:rsidR="00177C3A" w:rsidRPr="00AE3E55" w:rsidRDefault="00177C3A" w:rsidP="00D1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Priština, XX. </w:t>
            </w:r>
            <w:r w:rsidR="005748E6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 xml:space="preserve">Xx 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20</w:t>
            </w:r>
            <w:r w:rsidR="00685A85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2</w:t>
            </w:r>
            <w:r w:rsidR="00DF3D4B"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2</w:t>
            </w: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.</w:t>
            </w:r>
          </w:p>
          <w:p w14:paraId="1C41A5A0" w14:textId="6F4D5180" w:rsidR="00177C3A" w:rsidRDefault="00177C3A" w:rsidP="0017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53165086" w14:textId="1077FE0D" w:rsidR="00AE3E55" w:rsidRDefault="00AE3E55" w:rsidP="0017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32A0A397" w14:textId="62D49C98" w:rsidR="00AE3E55" w:rsidRDefault="00AE3E55" w:rsidP="0017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1188639D" w14:textId="77777777" w:rsidR="00AE3E55" w:rsidRPr="00AE3E55" w:rsidRDefault="00AE3E55" w:rsidP="0017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43D22EAA" w14:textId="77777777" w:rsidR="00177C3A" w:rsidRPr="00AE3E55" w:rsidRDefault="00177C3A" w:rsidP="0017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_______________________</w:t>
            </w:r>
          </w:p>
          <w:p w14:paraId="7155034D" w14:textId="77777777" w:rsidR="00177C3A" w:rsidRPr="00AE3E55" w:rsidRDefault="00177C3A" w:rsidP="0017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</w:p>
          <w:p w14:paraId="607315D6" w14:textId="77777777" w:rsidR="0049112E" w:rsidRPr="00AE3E55" w:rsidRDefault="0049112E" w:rsidP="0049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q-AL"/>
              </w:rPr>
              <w:t>Bujar Ejupi</w:t>
            </w:r>
          </w:p>
          <w:p w14:paraId="463F8FF5" w14:textId="5AED2A98" w:rsidR="003C5A2F" w:rsidRPr="00AE3E55" w:rsidRDefault="00177C3A" w:rsidP="0098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</w:pPr>
            <w:r w:rsidRPr="00AE3E5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q-AL"/>
              </w:rPr>
              <w:t>Generalni direktor</w:t>
            </w:r>
          </w:p>
        </w:tc>
      </w:tr>
    </w:tbl>
    <w:p w14:paraId="1CBB2AA3" w14:textId="7178BC58" w:rsidR="00F02305" w:rsidRPr="00AE3E55" w:rsidRDefault="00F02305" w:rsidP="004743E3">
      <w:pPr>
        <w:rPr>
          <w:rFonts w:ascii="Times New Roman" w:hAnsi="Times New Roman" w:cs="Times New Roman"/>
        </w:rPr>
      </w:pPr>
    </w:p>
    <w:sectPr w:rsidR="00F02305" w:rsidRPr="00AE3E55" w:rsidSect="00AE3E55">
      <w:pgSz w:w="16838" w:h="11906" w:orient="landscape"/>
      <w:pgMar w:top="1134" w:right="1134" w:bottom="720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B714D" w14:textId="77777777" w:rsidR="001B734E" w:rsidRDefault="001B734E" w:rsidP="0085297E">
      <w:pPr>
        <w:spacing w:after="0" w:line="240" w:lineRule="auto"/>
      </w:pPr>
      <w:r>
        <w:separator/>
      </w:r>
    </w:p>
  </w:endnote>
  <w:endnote w:type="continuationSeparator" w:id="0">
    <w:p w14:paraId="0E1E5E62" w14:textId="77777777" w:rsidR="001B734E" w:rsidRDefault="001B734E" w:rsidP="0085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518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75E96" w14:textId="3C6D0FF3" w:rsidR="00AE3E55" w:rsidRDefault="00AE3E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B61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>/10</w:t>
        </w:r>
      </w:p>
    </w:sdtContent>
  </w:sdt>
  <w:p w14:paraId="655A95BA" w14:textId="77777777" w:rsidR="001A4D2C" w:rsidRDefault="001A4D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960D" w14:textId="77777777" w:rsidR="001B734E" w:rsidRDefault="001B734E" w:rsidP="0085297E">
      <w:pPr>
        <w:spacing w:after="0" w:line="240" w:lineRule="auto"/>
      </w:pPr>
      <w:r>
        <w:separator/>
      </w:r>
    </w:p>
  </w:footnote>
  <w:footnote w:type="continuationSeparator" w:id="0">
    <w:p w14:paraId="2F591E9A" w14:textId="77777777" w:rsidR="001B734E" w:rsidRDefault="001B734E" w:rsidP="0085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D97"/>
    <w:multiLevelType w:val="hybridMultilevel"/>
    <w:tmpl w:val="1D406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251BB"/>
    <w:multiLevelType w:val="hybridMultilevel"/>
    <w:tmpl w:val="9E5012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304B2"/>
    <w:multiLevelType w:val="hybridMultilevel"/>
    <w:tmpl w:val="0396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519A4"/>
    <w:multiLevelType w:val="hybridMultilevel"/>
    <w:tmpl w:val="5896F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75F21"/>
    <w:multiLevelType w:val="hybridMultilevel"/>
    <w:tmpl w:val="1A1C0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079F"/>
    <w:multiLevelType w:val="hybridMultilevel"/>
    <w:tmpl w:val="80860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A48EF"/>
    <w:multiLevelType w:val="hybridMultilevel"/>
    <w:tmpl w:val="2E443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36929"/>
    <w:multiLevelType w:val="hybridMultilevel"/>
    <w:tmpl w:val="3538F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E65E4"/>
    <w:multiLevelType w:val="hybridMultilevel"/>
    <w:tmpl w:val="233E45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5791F"/>
    <w:multiLevelType w:val="hybridMultilevel"/>
    <w:tmpl w:val="0F520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651E24"/>
    <w:multiLevelType w:val="hybridMultilevel"/>
    <w:tmpl w:val="DF1CC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91BDC"/>
    <w:multiLevelType w:val="hybridMultilevel"/>
    <w:tmpl w:val="F9608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C281F"/>
    <w:multiLevelType w:val="hybridMultilevel"/>
    <w:tmpl w:val="B0A0A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222FAF"/>
    <w:multiLevelType w:val="hybridMultilevel"/>
    <w:tmpl w:val="AE2C76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7B2BEF"/>
    <w:multiLevelType w:val="hybridMultilevel"/>
    <w:tmpl w:val="1C6A8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33D63"/>
    <w:multiLevelType w:val="hybridMultilevel"/>
    <w:tmpl w:val="8F286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F4F43"/>
    <w:multiLevelType w:val="hybridMultilevel"/>
    <w:tmpl w:val="D7BCD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54B17"/>
    <w:multiLevelType w:val="hybridMultilevel"/>
    <w:tmpl w:val="86D4FE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E3554C"/>
    <w:multiLevelType w:val="hybridMultilevel"/>
    <w:tmpl w:val="386CE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531A7F"/>
    <w:multiLevelType w:val="hybridMultilevel"/>
    <w:tmpl w:val="9C8625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159C0"/>
    <w:multiLevelType w:val="hybridMultilevel"/>
    <w:tmpl w:val="BC86D2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0123A"/>
    <w:multiLevelType w:val="hybridMultilevel"/>
    <w:tmpl w:val="ECEA4E18"/>
    <w:lvl w:ilvl="0" w:tplc="041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6B6C5D"/>
    <w:multiLevelType w:val="hybridMultilevel"/>
    <w:tmpl w:val="8F703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B68EE"/>
    <w:multiLevelType w:val="hybridMultilevel"/>
    <w:tmpl w:val="453A3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85465"/>
    <w:multiLevelType w:val="hybridMultilevel"/>
    <w:tmpl w:val="69568F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D5215"/>
    <w:multiLevelType w:val="hybridMultilevel"/>
    <w:tmpl w:val="1B0AA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B6E82"/>
    <w:multiLevelType w:val="hybridMultilevel"/>
    <w:tmpl w:val="43709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317783"/>
    <w:multiLevelType w:val="hybridMultilevel"/>
    <w:tmpl w:val="CF1A9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4"/>
  </w:num>
  <w:num w:numId="5">
    <w:abstractNumId w:val="4"/>
  </w:num>
  <w:num w:numId="6">
    <w:abstractNumId w:val="20"/>
  </w:num>
  <w:num w:numId="7">
    <w:abstractNumId w:val="24"/>
  </w:num>
  <w:num w:numId="8">
    <w:abstractNumId w:val="3"/>
  </w:num>
  <w:num w:numId="9">
    <w:abstractNumId w:val="17"/>
  </w:num>
  <w:num w:numId="10">
    <w:abstractNumId w:val="1"/>
  </w:num>
  <w:num w:numId="11">
    <w:abstractNumId w:val="7"/>
  </w:num>
  <w:num w:numId="12">
    <w:abstractNumId w:val="19"/>
  </w:num>
  <w:num w:numId="13">
    <w:abstractNumId w:val="23"/>
  </w:num>
  <w:num w:numId="14">
    <w:abstractNumId w:val="10"/>
  </w:num>
  <w:num w:numId="15">
    <w:abstractNumId w:val="22"/>
  </w:num>
  <w:num w:numId="16">
    <w:abstractNumId w:val="16"/>
  </w:num>
  <w:num w:numId="17">
    <w:abstractNumId w:val="26"/>
  </w:num>
  <w:num w:numId="18">
    <w:abstractNumId w:val="11"/>
  </w:num>
  <w:num w:numId="19">
    <w:abstractNumId w:val="9"/>
  </w:num>
  <w:num w:numId="20">
    <w:abstractNumId w:val="12"/>
  </w:num>
  <w:num w:numId="21">
    <w:abstractNumId w:val="18"/>
  </w:num>
  <w:num w:numId="22">
    <w:abstractNumId w:val="15"/>
  </w:num>
  <w:num w:numId="23">
    <w:abstractNumId w:val="6"/>
  </w:num>
  <w:num w:numId="24">
    <w:abstractNumId w:val="2"/>
  </w:num>
  <w:num w:numId="25">
    <w:abstractNumId w:val="5"/>
  </w:num>
  <w:num w:numId="26">
    <w:abstractNumId w:val="27"/>
  </w:num>
  <w:num w:numId="27">
    <w:abstractNumId w:val="21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CC"/>
    <w:rsid w:val="000006FC"/>
    <w:rsid w:val="000008EA"/>
    <w:rsid w:val="00001D1C"/>
    <w:rsid w:val="00002E73"/>
    <w:rsid w:val="00002ED5"/>
    <w:rsid w:val="000077A9"/>
    <w:rsid w:val="00007B95"/>
    <w:rsid w:val="00016673"/>
    <w:rsid w:val="00016B13"/>
    <w:rsid w:val="00017C53"/>
    <w:rsid w:val="00017CED"/>
    <w:rsid w:val="00023231"/>
    <w:rsid w:val="00027E13"/>
    <w:rsid w:val="00031A0B"/>
    <w:rsid w:val="00031C0B"/>
    <w:rsid w:val="00032576"/>
    <w:rsid w:val="000326ED"/>
    <w:rsid w:val="00032891"/>
    <w:rsid w:val="00033589"/>
    <w:rsid w:val="00033625"/>
    <w:rsid w:val="00042679"/>
    <w:rsid w:val="00051CA6"/>
    <w:rsid w:val="0005508B"/>
    <w:rsid w:val="000552C3"/>
    <w:rsid w:val="00061167"/>
    <w:rsid w:val="00061571"/>
    <w:rsid w:val="00062B86"/>
    <w:rsid w:val="00066F1D"/>
    <w:rsid w:val="00067EF1"/>
    <w:rsid w:val="00071E68"/>
    <w:rsid w:val="00077928"/>
    <w:rsid w:val="000841E6"/>
    <w:rsid w:val="00084AE9"/>
    <w:rsid w:val="00086BF3"/>
    <w:rsid w:val="0009461F"/>
    <w:rsid w:val="00094A90"/>
    <w:rsid w:val="000A38F2"/>
    <w:rsid w:val="000B0A81"/>
    <w:rsid w:val="000B306C"/>
    <w:rsid w:val="000B3B2A"/>
    <w:rsid w:val="000C184C"/>
    <w:rsid w:val="000C29A1"/>
    <w:rsid w:val="000C485A"/>
    <w:rsid w:val="000C7D46"/>
    <w:rsid w:val="000D1AE7"/>
    <w:rsid w:val="000D249B"/>
    <w:rsid w:val="000D470C"/>
    <w:rsid w:val="000D5B96"/>
    <w:rsid w:val="000D60F1"/>
    <w:rsid w:val="000D7FC4"/>
    <w:rsid w:val="000E104E"/>
    <w:rsid w:val="000E490E"/>
    <w:rsid w:val="000E4F54"/>
    <w:rsid w:val="000E7F0D"/>
    <w:rsid w:val="000F6EE1"/>
    <w:rsid w:val="000F77B0"/>
    <w:rsid w:val="000F7B31"/>
    <w:rsid w:val="0010162B"/>
    <w:rsid w:val="0010227F"/>
    <w:rsid w:val="00104D33"/>
    <w:rsid w:val="00105F01"/>
    <w:rsid w:val="00107DCD"/>
    <w:rsid w:val="00112F09"/>
    <w:rsid w:val="001132CD"/>
    <w:rsid w:val="0011695E"/>
    <w:rsid w:val="00120475"/>
    <w:rsid w:val="00124CB3"/>
    <w:rsid w:val="0012717A"/>
    <w:rsid w:val="001275BD"/>
    <w:rsid w:val="00140B38"/>
    <w:rsid w:val="001414EA"/>
    <w:rsid w:val="00144BA2"/>
    <w:rsid w:val="00145204"/>
    <w:rsid w:val="00146BB2"/>
    <w:rsid w:val="001471BF"/>
    <w:rsid w:val="00147651"/>
    <w:rsid w:val="00151571"/>
    <w:rsid w:val="00152978"/>
    <w:rsid w:val="001551AA"/>
    <w:rsid w:val="00157CBD"/>
    <w:rsid w:val="00161B87"/>
    <w:rsid w:val="00164799"/>
    <w:rsid w:val="00165D1B"/>
    <w:rsid w:val="00165F02"/>
    <w:rsid w:val="0017484A"/>
    <w:rsid w:val="0017701B"/>
    <w:rsid w:val="00177C3A"/>
    <w:rsid w:val="0018205D"/>
    <w:rsid w:val="001828C9"/>
    <w:rsid w:val="0018454B"/>
    <w:rsid w:val="00184634"/>
    <w:rsid w:val="0018718F"/>
    <w:rsid w:val="00190A4A"/>
    <w:rsid w:val="001920F1"/>
    <w:rsid w:val="001A313C"/>
    <w:rsid w:val="001A4D2C"/>
    <w:rsid w:val="001A4E91"/>
    <w:rsid w:val="001B02A9"/>
    <w:rsid w:val="001B734E"/>
    <w:rsid w:val="001B7475"/>
    <w:rsid w:val="001C5DE7"/>
    <w:rsid w:val="001C6D62"/>
    <w:rsid w:val="001D1277"/>
    <w:rsid w:val="001D137B"/>
    <w:rsid w:val="001D280D"/>
    <w:rsid w:val="001D6823"/>
    <w:rsid w:val="001D7950"/>
    <w:rsid w:val="001E125A"/>
    <w:rsid w:val="001E1807"/>
    <w:rsid w:val="001E34FD"/>
    <w:rsid w:val="001E47D8"/>
    <w:rsid w:val="001E5258"/>
    <w:rsid w:val="001E53D0"/>
    <w:rsid w:val="001E642E"/>
    <w:rsid w:val="001F0EE5"/>
    <w:rsid w:val="001F3261"/>
    <w:rsid w:val="001F443E"/>
    <w:rsid w:val="001F5A29"/>
    <w:rsid w:val="00201749"/>
    <w:rsid w:val="0020377A"/>
    <w:rsid w:val="002075E3"/>
    <w:rsid w:val="002103AB"/>
    <w:rsid w:val="00214E78"/>
    <w:rsid w:val="0021583B"/>
    <w:rsid w:val="00216AA7"/>
    <w:rsid w:val="00216B64"/>
    <w:rsid w:val="00216FB2"/>
    <w:rsid w:val="00217E83"/>
    <w:rsid w:val="0022133A"/>
    <w:rsid w:val="002248E5"/>
    <w:rsid w:val="00232BF4"/>
    <w:rsid w:val="00233114"/>
    <w:rsid w:val="0023769C"/>
    <w:rsid w:val="00240209"/>
    <w:rsid w:val="00243A51"/>
    <w:rsid w:val="00244D73"/>
    <w:rsid w:val="00246262"/>
    <w:rsid w:val="00247AC9"/>
    <w:rsid w:val="0025053E"/>
    <w:rsid w:val="00254071"/>
    <w:rsid w:val="00262421"/>
    <w:rsid w:val="00264580"/>
    <w:rsid w:val="00266C56"/>
    <w:rsid w:val="00267223"/>
    <w:rsid w:val="00267818"/>
    <w:rsid w:val="00271A07"/>
    <w:rsid w:val="0027264B"/>
    <w:rsid w:val="00280C9E"/>
    <w:rsid w:val="0029659C"/>
    <w:rsid w:val="00297A2C"/>
    <w:rsid w:val="002A0148"/>
    <w:rsid w:val="002A091F"/>
    <w:rsid w:val="002A1BD7"/>
    <w:rsid w:val="002A2E89"/>
    <w:rsid w:val="002A351E"/>
    <w:rsid w:val="002A44AD"/>
    <w:rsid w:val="002A4B3A"/>
    <w:rsid w:val="002B250B"/>
    <w:rsid w:val="002B4114"/>
    <w:rsid w:val="002B5F37"/>
    <w:rsid w:val="002B6E7C"/>
    <w:rsid w:val="002C40C6"/>
    <w:rsid w:val="002C4697"/>
    <w:rsid w:val="002C4EA5"/>
    <w:rsid w:val="002C54DB"/>
    <w:rsid w:val="002C57F8"/>
    <w:rsid w:val="002C590A"/>
    <w:rsid w:val="002C5CA3"/>
    <w:rsid w:val="002C722C"/>
    <w:rsid w:val="002D5C76"/>
    <w:rsid w:val="002E1F65"/>
    <w:rsid w:val="002E228C"/>
    <w:rsid w:val="002E37C4"/>
    <w:rsid w:val="002E4767"/>
    <w:rsid w:val="002F559C"/>
    <w:rsid w:val="0030159A"/>
    <w:rsid w:val="003109A4"/>
    <w:rsid w:val="00312BEE"/>
    <w:rsid w:val="003148AF"/>
    <w:rsid w:val="00317F24"/>
    <w:rsid w:val="00320B01"/>
    <w:rsid w:val="0032240A"/>
    <w:rsid w:val="003232F4"/>
    <w:rsid w:val="0032528A"/>
    <w:rsid w:val="00334160"/>
    <w:rsid w:val="00336011"/>
    <w:rsid w:val="003367B0"/>
    <w:rsid w:val="003404EC"/>
    <w:rsid w:val="00341718"/>
    <w:rsid w:val="0034275B"/>
    <w:rsid w:val="00342CA8"/>
    <w:rsid w:val="00345140"/>
    <w:rsid w:val="003466D0"/>
    <w:rsid w:val="00352B7A"/>
    <w:rsid w:val="00355E88"/>
    <w:rsid w:val="00356506"/>
    <w:rsid w:val="003618CE"/>
    <w:rsid w:val="00371282"/>
    <w:rsid w:val="00371BB6"/>
    <w:rsid w:val="0037312D"/>
    <w:rsid w:val="00374066"/>
    <w:rsid w:val="00375108"/>
    <w:rsid w:val="003763D6"/>
    <w:rsid w:val="00377325"/>
    <w:rsid w:val="0039071E"/>
    <w:rsid w:val="0039767F"/>
    <w:rsid w:val="003A0975"/>
    <w:rsid w:val="003A59BD"/>
    <w:rsid w:val="003A5DE3"/>
    <w:rsid w:val="003A6DC8"/>
    <w:rsid w:val="003B0146"/>
    <w:rsid w:val="003B1BB5"/>
    <w:rsid w:val="003B4C5F"/>
    <w:rsid w:val="003B54F5"/>
    <w:rsid w:val="003B6FF4"/>
    <w:rsid w:val="003C0349"/>
    <w:rsid w:val="003C1A7F"/>
    <w:rsid w:val="003C3373"/>
    <w:rsid w:val="003C35D4"/>
    <w:rsid w:val="003C41E4"/>
    <w:rsid w:val="003C5A2F"/>
    <w:rsid w:val="003C5E62"/>
    <w:rsid w:val="003D0803"/>
    <w:rsid w:val="003D5D96"/>
    <w:rsid w:val="003D74E1"/>
    <w:rsid w:val="003E015D"/>
    <w:rsid w:val="003E1DB5"/>
    <w:rsid w:val="003E3822"/>
    <w:rsid w:val="003E4845"/>
    <w:rsid w:val="003E5145"/>
    <w:rsid w:val="003E5DF0"/>
    <w:rsid w:val="003E62A4"/>
    <w:rsid w:val="003F5095"/>
    <w:rsid w:val="00402299"/>
    <w:rsid w:val="0040430F"/>
    <w:rsid w:val="00410334"/>
    <w:rsid w:val="004116FD"/>
    <w:rsid w:val="004123C5"/>
    <w:rsid w:val="00415177"/>
    <w:rsid w:val="00420429"/>
    <w:rsid w:val="00421209"/>
    <w:rsid w:val="00424050"/>
    <w:rsid w:val="004249AE"/>
    <w:rsid w:val="00431C23"/>
    <w:rsid w:val="0043387E"/>
    <w:rsid w:val="0043519B"/>
    <w:rsid w:val="00436E2F"/>
    <w:rsid w:val="00436F40"/>
    <w:rsid w:val="00437EC8"/>
    <w:rsid w:val="004446B1"/>
    <w:rsid w:val="00444C75"/>
    <w:rsid w:val="004454FE"/>
    <w:rsid w:val="004455F0"/>
    <w:rsid w:val="004465C0"/>
    <w:rsid w:val="0045143A"/>
    <w:rsid w:val="00454A75"/>
    <w:rsid w:val="0045534D"/>
    <w:rsid w:val="004557C9"/>
    <w:rsid w:val="00455F18"/>
    <w:rsid w:val="00464210"/>
    <w:rsid w:val="00464EB4"/>
    <w:rsid w:val="00465C80"/>
    <w:rsid w:val="00466EC2"/>
    <w:rsid w:val="0046762C"/>
    <w:rsid w:val="00470687"/>
    <w:rsid w:val="0047187C"/>
    <w:rsid w:val="004743E3"/>
    <w:rsid w:val="0047577F"/>
    <w:rsid w:val="00475A70"/>
    <w:rsid w:val="0047668E"/>
    <w:rsid w:val="00477D02"/>
    <w:rsid w:val="00483EC5"/>
    <w:rsid w:val="00485553"/>
    <w:rsid w:val="00487AB2"/>
    <w:rsid w:val="0049112E"/>
    <w:rsid w:val="0049151E"/>
    <w:rsid w:val="004933AF"/>
    <w:rsid w:val="004937C1"/>
    <w:rsid w:val="004950BE"/>
    <w:rsid w:val="00496563"/>
    <w:rsid w:val="004A692E"/>
    <w:rsid w:val="004B3CE0"/>
    <w:rsid w:val="004B4174"/>
    <w:rsid w:val="004B7C8A"/>
    <w:rsid w:val="004C3D43"/>
    <w:rsid w:val="004C6214"/>
    <w:rsid w:val="004D1DDC"/>
    <w:rsid w:val="004D276B"/>
    <w:rsid w:val="004D3B69"/>
    <w:rsid w:val="004D5918"/>
    <w:rsid w:val="004D79AA"/>
    <w:rsid w:val="004E1384"/>
    <w:rsid w:val="004E3B1D"/>
    <w:rsid w:val="004F1E25"/>
    <w:rsid w:val="004F484F"/>
    <w:rsid w:val="004F649E"/>
    <w:rsid w:val="005013A7"/>
    <w:rsid w:val="00502E50"/>
    <w:rsid w:val="00503B52"/>
    <w:rsid w:val="00504010"/>
    <w:rsid w:val="00505060"/>
    <w:rsid w:val="00505828"/>
    <w:rsid w:val="00507BBA"/>
    <w:rsid w:val="00513DD8"/>
    <w:rsid w:val="00513E9F"/>
    <w:rsid w:val="00514C57"/>
    <w:rsid w:val="00521916"/>
    <w:rsid w:val="00524AC4"/>
    <w:rsid w:val="005272D2"/>
    <w:rsid w:val="00534F09"/>
    <w:rsid w:val="00541C0C"/>
    <w:rsid w:val="00542F5C"/>
    <w:rsid w:val="0054373C"/>
    <w:rsid w:val="005447BD"/>
    <w:rsid w:val="00545E34"/>
    <w:rsid w:val="00545F3A"/>
    <w:rsid w:val="005509DA"/>
    <w:rsid w:val="005515AB"/>
    <w:rsid w:val="005534C0"/>
    <w:rsid w:val="00562E80"/>
    <w:rsid w:val="00564DA4"/>
    <w:rsid w:val="0056563C"/>
    <w:rsid w:val="005705CA"/>
    <w:rsid w:val="00572B09"/>
    <w:rsid w:val="0057436C"/>
    <w:rsid w:val="005748E6"/>
    <w:rsid w:val="00580284"/>
    <w:rsid w:val="00580D97"/>
    <w:rsid w:val="00581AA4"/>
    <w:rsid w:val="00583CD9"/>
    <w:rsid w:val="0058449D"/>
    <w:rsid w:val="0059026A"/>
    <w:rsid w:val="005907CF"/>
    <w:rsid w:val="00590C61"/>
    <w:rsid w:val="00592492"/>
    <w:rsid w:val="005931D3"/>
    <w:rsid w:val="005937CC"/>
    <w:rsid w:val="00593C86"/>
    <w:rsid w:val="005A4CE2"/>
    <w:rsid w:val="005B0525"/>
    <w:rsid w:val="005B1770"/>
    <w:rsid w:val="005B2993"/>
    <w:rsid w:val="005B5D37"/>
    <w:rsid w:val="005B7556"/>
    <w:rsid w:val="005C5012"/>
    <w:rsid w:val="005D1450"/>
    <w:rsid w:val="005D2A35"/>
    <w:rsid w:val="005D49F7"/>
    <w:rsid w:val="005D4A70"/>
    <w:rsid w:val="005D64DB"/>
    <w:rsid w:val="005E0CA9"/>
    <w:rsid w:val="005E0E39"/>
    <w:rsid w:val="005E3316"/>
    <w:rsid w:val="005E38CA"/>
    <w:rsid w:val="005E406E"/>
    <w:rsid w:val="005E4AFF"/>
    <w:rsid w:val="005F0006"/>
    <w:rsid w:val="005F2031"/>
    <w:rsid w:val="005F545A"/>
    <w:rsid w:val="005F636C"/>
    <w:rsid w:val="00605449"/>
    <w:rsid w:val="00607425"/>
    <w:rsid w:val="00607D17"/>
    <w:rsid w:val="00610B44"/>
    <w:rsid w:val="006134EF"/>
    <w:rsid w:val="006150C3"/>
    <w:rsid w:val="006303DB"/>
    <w:rsid w:val="0063075E"/>
    <w:rsid w:val="006323A4"/>
    <w:rsid w:val="006345A1"/>
    <w:rsid w:val="00635416"/>
    <w:rsid w:val="0063796E"/>
    <w:rsid w:val="00641650"/>
    <w:rsid w:val="0064208E"/>
    <w:rsid w:val="00642553"/>
    <w:rsid w:val="00642B40"/>
    <w:rsid w:val="0064339B"/>
    <w:rsid w:val="006433B7"/>
    <w:rsid w:val="00643468"/>
    <w:rsid w:val="00643B4F"/>
    <w:rsid w:val="0065243D"/>
    <w:rsid w:val="006553DA"/>
    <w:rsid w:val="00661D6F"/>
    <w:rsid w:val="00661FC4"/>
    <w:rsid w:val="00671A64"/>
    <w:rsid w:val="00675E19"/>
    <w:rsid w:val="00680F73"/>
    <w:rsid w:val="00681C90"/>
    <w:rsid w:val="00685A85"/>
    <w:rsid w:val="0068639E"/>
    <w:rsid w:val="00686E79"/>
    <w:rsid w:val="006913CC"/>
    <w:rsid w:val="0069231F"/>
    <w:rsid w:val="00693C98"/>
    <w:rsid w:val="006A01C7"/>
    <w:rsid w:val="006A278E"/>
    <w:rsid w:val="006A35DC"/>
    <w:rsid w:val="006A3713"/>
    <w:rsid w:val="006A44AE"/>
    <w:rsid w:val="006C1141"/>
    <w:rsid w:val="006C75E0"/>
    <w:rsid w:val="006D3C43"/>
    <w:rsid w:val="006D4AD2"/>
    <w:rsid w:val="006D5760"/>
    <w:rsid w:val="006D65C6"/>
    <w:rsid w:val="006D6A67"/>
    <w:rsid w:val="006E083B"/>
    <w:rsid w:val="006E1CE6"/>
    <w:rsid w:val="006E24F0"/>
    <w:rsid w:val="006E54A0"/>
    <w:rsid w:val="006E741E"/>
    <w:rsid w:val="006F2FB6"/>
    <w:rsid w:val="006F3293"/>
    <w:rsid w:val="006F4443"/>
    <w:rsid w:val="006F5F15"/>
    <w:rsid w:val="006F6741"/>
    <w:rsid w:val="006F6D7A"/>
    <w:rsid w:val="006F7206"/>
    <w:rsid w:val="006F72EF"/>
    <w:rsid w:val="006F7D5A"/>
    <w:rsid w:val="0070174E"/>
    <w:rsid w:val="007017C8"/>
    <w:rsid w:val="0070325C"/>
    <w:rsid w:val="00711FFB"/>
    <w:rsid w:val="007125D3"/>
    <w:rsid w:val="00712BE3"/>
    <w:rsid w:val="007136DC"/>
    <w:rsid w:val="0071700E"/>
    <w:rsid w:val="007179DD"/>
    <w:rsid w:val="007259C7"/>
    <w:rsid w:val="00732B88"/>
    <w:rsid w:val="00733115"/>
    <w:rsid w:val="007350F5"/>
    <w:rsid w:val="00735BC7"/>
    <w:rsid w:val="00741E0D"/>
    <w:rsid w:val="007446D7"/>
    <w:rsid w:val="00747DD5"/>
    <w:rsid w:val="0075154E"/>
    <w:rsid w:val="0075357F"/>
    <w:rsid w:val="00756359"/>
    <w:rsid w:val="00757539"/>
    <w:rsid w:val="00757BDE"/>
    <w:rsid w:val="00765054"/>
    <w:rsid w:val="00765730"/>
    <w:rsid w:val="007671C6"/>
    <w:rsid w:val="00767DFE"/>
    <w:rsid w:val="00770161"/>
    <w:rsid w:val="00771740"/>
    <w:rsid w:val="007822D5"/>
    <w:rsid w:val="00783BBE"/>
    <w:rsid w:val="007854FF"/>
    <w:rsid w:val="0079247E"/>
    <w:rsid w:val="0079316C"/>
    <w:rsid w:val="00793BA8"/>
    <w:rsid w:val="00794D6F"/>
    <w:rsid w:val="0079558D"/>
    <w:rsid w:val="00796A7E"/>
    <w:rsid w:val="007A2EC1"/>
    <w:rsid w:val="007A3CAC"/>
    <w:rsid w:val="007A4F48"/>
    <w:rsid w:val="007A64B9"/>
    <w:rsid w:val="007A7559"/>
    <w:rsid w:val="007A7D9C"/>
    <w:rsid w:val="007B1D26"/>
    <w:rsid w:val="007B3517"/>
    <w:rsid w:val="007B45D0"/>
    <w:rsid w:val="007B5927"/>
    <w:rsid w:val="007C146F"/>
    <w:rsid w:val="007C3A92"/>
    <w:rsid w:val="007C6F7F"/>
    <w:rsid w:val="007D36FB"/>
    <w:rsid w:val="007D3E4E"/>
    <w:rsid w:val="007D432F"/>
    <w:rsid w:val="007D51D1"/>
    <w:rsid w:val="007D59D1"/>
    <w:rsid w:val="007D6B4B"/>
    <w:rsid w:val="007E170D"/>
    <w:rsid w:val="007E1D66"/>
    <w:rsid w:val="007E35D8"/>
    <w:rsid w:val="007E515F"/>
    <w:rsid w:val="007E7438"/>
    <w:rsid w:val="007E7C20"/>
    <w:rsid w:val="007F6DD4"/>
    <w:rsid w:val="007F7BA6"/>
    <w:rsid w:val="00801E3C"/>
    <w:rsid w:val="00804213"/>
    <w:rsid w:val="008045B4"/>
    <w:rsid w:val="00804D0D"/>
    <w:rsid w:val="0080620E"/>
    <w:rsid w:val="00807776"/>
    <w:rsid w:val="008107B3"/>
    <w:rsid w:val="008116C2"/>
    <w:rsid w:val="0081306E"/>
    <w:rsid w:val="008156FE"/>
    <w:rsid w:val="00820387"/>
    <w:rsid w:val="008321C8"/>
    <w:rsid w:val="00837663"/>
    <w:rsid w:val="0084086D"/>
    <w:rsid w:val="00847ABB"/>
    <w:rsid w:val="0085297E"/>
    <w:rsid w:val="008569FA"/>
    <w:rsid w:val="008651BC"/>
    <w:rsid w:val="00871051"/>
    <w:rsid w:val="00873947"/>
    <w:rsid w:val="00876358"/>
    <w:rsid w:val="00882C13"/>
    <w:rsid w:val="00886BA7"/>
    <w:rsid w:val="008873DF"/>
    <w:rsid w:val="0089164C"/>
    <w:rsid w:val="0089402D"/>
    <w:rsid w:val="00894089"/>
    <w:rsid w:val="00894946"/>
    <w:rsid w:val="00895529"/>
    <w:rsid w:val="00895F5F"/>
    <w:rsid w:val="00897B7F"/>
    <w:rsid w:val="008A0363"/>
    <w:rsid w:val="008A0FFC"/>
    <w:rsid w:val="008A239D"/>
    <w:rsid w:val="008A3C61"/>
    <w:rsid w:val="008A448C"/>
    <w:rsid w:val="008A583D"/>
    <w:rsid w:val="008A6241"/>
    <w:rsid w:val="008A72A5"/>
    <w:rsid w:val="008B0779"/>
    <w:rsid w:val="008B70B3"/>
    <w:rsid w:val="008C0A13"/>
    <w:rsid w:val="008C1D8B"/>
    <w:rsid w:val="008C67FA"/>
    <w:rsid w:val="008D0760"/>
    <w:rsid w:val="008D2712"/>
    <w:rsid w:val="008D3946"/>
    <w:rsid w:val="008D4EBF"/>
    <w:rsid w:val="008D6A51"/>
    <w:rsid w:val="008D744A"/>
    <w:rsid w:val="008E1E3E"/>
    <w:rsid w:val="008E44B0"/>
    <w:rsid w:val="008E5F54"/>
    <w:rsid w:val="008E7DFF"/>
    <w:rsid w:val="008F3BB5"/>
    <w:rsid w:val="008F456B"/>
    <w:rsid w:val="008F6934"/>
    <w:rsid w:val="009019BD"/>
    <w:rsid w:val="00904502"/>
    <w:rsid w:val="0090563C"/>
    <w:rsid w:val="009063F5"/>
    <w:rsid w:val="00906C23"/>
    <w:rsid w:val="00906E73"/>
    <w:rsid w:val="00907082"/>
    <w:rsid w:val="00911F0A"/>
    <w:rsid w:val="00912B74"/>
    <w:rsid w:val="00922A9E"/>
    <w:rsid w:val="00923087"/>
    <w:rsid w:val="00924578"/>
    <w:rsid w:val="009272C7"/>
    <w:rsid w:val="009341A9"/>
    <w:rsid w:val="00937A23"/>
    <w:rsid w:val="00937DC9"/>
    <w:rsid w:val="009474B5"/>
    <w:rsid w:val="0094764A"/>
    <w:rsid w:val="0095086D"/>
    <w:rsid w:val="00954A30"/>
    <w:rsid w:val="0096010F"/>
    <w:rsid w:val="00960342"/>
    <w:rsid w:val="00961EB5"/>
    <w:rsid w:val="009626DD"/>
    <w:rsid w:val="00965DC7"/>
    <w:rsid w:val="009668C6"/>
    <w:rsid w:val="0097547B"/>
    <w:rsid w:val="00981923"/>
    <w:rsid w:val="00981F3E"/>
    <w:rsid w:val="00982E4F"/>
    <w:rsid w:val="009845A4"/>
    <w:rsid w:val="009855C0"/>
    <w:rsid w:val="00986A3E"/>
    <w:rsid w:val="0099043F"/>
    <w:rsid w:val="0099088A"/>
    <w:rsid w:val="00991A9A"/>
    <w:rsid w:val="00993BA7"/>
    <w:rsid w:val="00997B5D"/>
    <w:rsid w:val="009A03D9"/>
    <w:rsid w:val="009A318F"/>
    <w:rsid w:val="009A37A2"/>
    <w:rsid w:val="009A3B7D"/>
    <w:rsid w:val="009A7DEA"/>
    <w:rsid w:val="009B2AE8"/>
    <w:rsid w:val="009B3E85"/>
    <w:rsid w:val="009B59E4"/>
    <w:rsid w:val="009C3453"/>
    <w:rsid w:val="009C3EF8"/>
    <w:rsid w:val="009C443E"/>
    <w:rsid w:val="009C4916"/>
    <w:rsid w:val="009C74D9"/>
    <w:rsid w:val="009D6BC9"/>
    <w:rsid w:val="009E1E86"/>
    <w:rsid w:val="009E2B41"/>
    <w:rsid w:val="009E53D1"/>
    <w:rsid w:val="009E62DE"/>
    <w:rsid w:val="009E77C2"/>
    <w:rsid w:val="009F1675"/>
    <w:rsid w:val="009F4450"/>
    <w:rsid w:val="009F4497"/>
    <w:rsid w:val="009F55B6"/>
    <w:rsid w:val="009F57F4"/>
    <w:rsid w:val="009F60CD"/>
    <w:rsid w:val="009F7B41"/>
    <w:rsid w:val="00A008FC"/>
    <w:rsid w:val="00A0367E"/>
    <w:rsid w:val="00A05063"/>
    <w:rsid w:val="00A05C35"/>
    <w:rsid w:val="00A05C82"/>
    <w:rsid w:val="00A0617B"/>
    <w:rsid w:val="00A115A8"/>
    <w:rsid w:val="00A12C56"/>
    <w:rsid w:val="00A162A3"/>
    <w:rsid w:val="00A16513"/>
    <w:rsid w:val="00A1722D"/>
    <w:rsid w:val="00A17AE8"/>
    <w:rsid w:val="00A260FB"/>
    <w:rsid w:val="00A304FA"/>
    <w:rsid w:val="00A3088D"/>
    <w:rsid w:val="00A30F8C"/>
    <w:rsid w:val="00A33A65"/>
    <w:rsid w:val="00A3532C"/>
    <w:rsid w:val="00A37E26"/>
    <w:rsid w:val="00A40BAB"/>
    <w:rsid w:val="00A41009"/>
    <w:rsid w:val="00A43511"/>
    <w:rsid w:val="00A4527F"/>
    <w:rsid w:val="00A4705A"/>
    <w:rsid w:val="00A4765A"/>
    <w:rsid w:val="00A701E3"/>
    <w:rsid w:val="00A72686"/>
    <w:rsid w:val="00A73B5E"/>
    <w:rsid w:val="00A77164"/>
    <w:rsid w:val="00A77E48"/>
    <w:rsid w:val="00A80158"/>
    <w:rsid w:val="00A83693"/>
    <w:rsid w:val="00A862FC"/>
    <w:rsid w:val="00A9189A"/>
    <w:rsid w:val="00A92E25"/>
    <w:rsid w:val="00A940DF"/>
    <w:rsid w:val="00A94B61"/>
    <w:rsid w:val="00AA6529"/>
    <w:rsid w:val="00AB03B1"/>
    <w:rsid w:val="00AB30DB"/>
    <w:rsid w:val="00AB45A9"/>
    <w:rsid w:val="00AD19DF"/>
    <w:rsid w:val="00AE123A"/>
    <w:rsid w:val="00AE2AC2"/>
    <w:rsid w:val="00AE3E55"/>
    <w:rsid w:val="00AF5512"/>
    <w:rsid w:val="00AF5D37"/>
    <w:rsid w:val="00AF7AE5"/>
    <w:rsid w:val="00B00B35"/>
    <w:rsid w:val="00B06FD4"/>
    <w:rsid w:val="00B07F0E"/>
    <w:rsid w:val="00B15613"/>
    <w:rsid w:val="00B167FF"/>
    <w:rsid w:val="00B224CB"/>
    <w:rsid w:val="00B22D10"/>
    <w:rsid w:val="00B2415F"/>
    <w:rsid w:val="00B27115"/>
    <w:rsid w:val="00B31459"/>
    <w:rsid w:val="00B315F0"/>
    <w:rsid w:val="00B32A0C"/>
    <w:rsid w:val="00B338E6"/>
    <w:rsid w:val="00B35FFF"/>
    <w:rsid w:val="00B40279"/>
    <w:rsid w:val="00B43F76"/>
    <w:rsid w:val="00B445D8"/>
    <w:rsid w:val="00B51DFE"/>
    <w:rsid w:val="00B5229E"/>
    <w:rsid w:val="00B52DD9"/>
    <w:rsid w:val="00B53624"/>
    <w:rsid w:val="00B54B90"/>
    <w:rsid w:val="00B571C5"/>
    <w:rsid w:val="00B62A96"/>
    <w:rsid w:val="00B63114"/>
    <w:rsid w:val="00B63B10"/>
    <w:rsid w:val="00B63D26"/>
    <w:rsid w:val="00B64341"/>
    <w:rsid w:val="00B655A8"/>
    <w:rsid w:val="00B72472"/>
    <w:rsid w:val="00B738E7"/>
    <w:rsid w:val="00B75B5E"/>
    <w:rsid w:val="00B77419"/>
    <w:rsid w:val="00B80FFA"/>
    <w:rsid w:val="00B827D6"/>
    <w:rsid w:val="00B82A45"/>
    <w:rsid w:val="00B83FA0"/>
    <w:rsid w:val="00B849F3"/>
    <w:rsid w:val="00B8637D"/>
    <w:rsid w:val="00B87083"/>
    <w:rsid w:val="00B87A73"/>
    <w:rsid w:val="00B931F2"/>
    <w:rsid w:val="00B95153"/>
    <w:rsid w:val="00B97A71"/>
    <w:rsid w:val="00BA1686"/>
    <w:rsid w:val="00BA2C8D"/>
    <w:rsid w:val="00BA325F"/>
    <w:rsid w:val="00BA6B93"/>
    <w:rsid w:val="00BB0B6C"/>
    <w:rsid w:val="00BB1B1D"/>
    <w:rsid w:val="00BB2019"/>
    <w:rsid w:val="00BB21BF"/>
    <w:rsid w:val="00BB4F3C"/>
    <w:rsid w:val="00BB52A2"/>
    <w:rsid w:val="00BB7B85"/>
    <w:rsid w:val="00BC13AA"/>
    <w:rsid w:val="00BC64EB"/>
    <w:rsid w:val="00BD0D87"/>
    <w:rsid w:val="00BD3222"/>
    <w:rsid w:val="00BD45A1"/>
    <w:rsid w:val="00BE08DA"/>
    <w:rsid w:val="00BE2D38"/>
    <w:rsid w:val="00BE4590"/>
    <w:rsid w:val="00BE47A1"/>
    <w:rsid w:val="00BF134E"/>
    <w:rsid w:val="00BF5E90"/>
    <w:rsid w:val="00BF6628"/>
    <w:rsid w:val="00BF6F05"/>
    <w:rsid w:val="00C0155A"/>
    <w:rsid w:val="00C02D53"/>
    <w:rsid w:val="00C031E0"/>
    <w:rsid w:val="00C11C98"/>
    <w:rsid w:val="00C12A93"/>
    <w:rsid w:val="00C13FAA"/>
    <w:rsid w:val="00C212A6"/>
    <w:rsid w:val="00C21CF3"/>
    <w:rsid w:val="00C230DA"/>
    <w:rsid w:val="00C25E7C"/>
    <w:rsid w:val="00C276C8"/>
    <w:rsid w:val="00C317D5"/>
    <w:rsid w:val="00C31A34"/>
    <w:rsid w:val="00C33283"/>
    <w:rsid w:val="00C36514"/>
    <w:rsid w:val="00C412E1"/>
    <w:rsid w:val="00C44D53"/>
    <w:rsid w:val="00C454E7"/>
    <w:rsid w:val="00C557A6"/>
    <w:rsid w:val="00C57249"/>
    <w:rsid w:val="00C576A9"/>
    <w:rsid w:val="00C577D6"/>
    <w:rsid w:val="00C57F18"/>
    <w:rsid w:val="00C6064A"/>
    <w:rsid w:val="00C61115"/>
    <w:rsid w:val="00C614B4"/>
    <w:rsid w:val="00C6641A"/>
    <w:rsid w:val="00C66631"/>
    <w:rsid w:val="00C67BD9"/>
    <w:rsid w:val="00C71FB2"/>
    <w:rsid w:val="00C77312"/>
    <w:rsid w:val="00C774A0"/>
    <w:rsid w:val="00C85589"/>
    <w:rsid w:val="00C86F7C"/>
    <w:rsid w:val="00C962B9"/>
    <w:rsid w:val="00C9652E"/>
    <w:rsid w:val="00C96754"/>
    <w:rsid w:val="00CA0539"/>
    <w:rsid w:val="00CA0A7A"/>
    <w:rsid w:val="00CA16B2"/>
    <w:rsid w:val="00CA2090"/>
    <w:rsid w:val="00CA2CB6"/>
    <w:rsid w:val="00CA5BBE"/>
    <w:rsid w:val="00CB16E2"/>
    <w:rsid w:val="00CB21AA"/>
    <w:rsid w:val="00CB271B"/>
    <w:rsid w:val="00CB3CE3"/>
    <w:rsid w:val="00CC2298"/>
    <w:rsid w:val="00CC27AD"/>
    <w:rsid w:val="00CC281D"/>
    <w:rsid w:val="00CC29B4"/>
    <w:rsid w:val="00CC4327"/>
    <w:rsid w:val="00CC652E"/>
    <w:rsid w:val="00CC6903"/>
    <w:rsid w:val="00CC7296"/>
    <w:rsid w:val="00CD00C5"/>
    <w:rsid w:val="00CD092B"/>
    <w:rsid w:val="00CD20DD"/>
    <w:rsid w:val="00CD43E7"/>
    <w:rsid w:val="00CE09AA"/>
    <w:rsid w:val="00CE19F3"/>
    <w:rsid w:val="00CE3AE8"/>
    <w:rsid w:val="00CE3E98"/>
    <w:rsid w:val="00CE553B"/>
    <w:rsid w:val="00CF2436"/>
    <w:rsid w:val="00CF2444"/>
    <w:rsid w:val="00CF5F56"/>
    <w:rsid w:val="00CF60A9"/>
    <w:rsid w:val="00D03783"/>
    <w:rsid w:val="00D04DA8"/>
    <w:rsid w:val="00D05B5A"/>
    <w:rsid w:val="00D0629B"/>
    <w:rsid w:val="00D17700"/>
    <w:rsid w:val="00D2731A"/>
    <w:rsid w:val="00D2772C"/>
    <w:rsid w:val="00D27E32"/>
    <w:rsid w:val="00D32AA5"/>
    <w:rsid w:val="00D34C42"/>
    <w:rsid w:val="00D34CD1"/>
    <w:rsid w:val="00D40C9E"/>
    <w:rsid w:val="00D41510"/>
    <w:rsid w:val="00D43EC8"/>
    <w:rsid w:val="00D43F97"/>
    <w:rsid w:val="00D44D07"/>
    <w:rsid w:val="00D47AD9"/>
    <w:rsid w:val="00D54A5E"/>
    <w:rsid w:val="00D572C0"/>
    <w:rsid w:val="00D70579"/>
    <w:rsid w:val="00D72160"/>
    <w:rsid w:val="00D81CD1"/>
    <w:rsid w:val="00D8310B"/>
    <w:rsid w:val="00D85FD5"/>
    <w:rsid w:val="00D87471"/>
    <w:rsid w:val="00D90B6A"/>
    <w:rsid w:val="00D95617"/>
    <w:rsid w:val="00D9691F"/>
    <w:rsid w:val="00DA2086"/>
    <w:rsid w:val="00DB06AC"/>
    <w:rsid w:val="00DB0F5A"/>
    <w:rsid w:val="00DB3F1F"/>
    <w:rsid w:val="00DB57D5"/>
    <w:rsid w:val="00DB73E4"/>
    <w:rsid w:val="00DB7E02"/>
    <w:rsid w:val="00DC0AF4"/>
    <w:rsid w:val="00DC31C0"/>
    <w:rsid w:val="00DC42F4"/>
    <w:rsid w:val="00DC513F"/>
    <w:rsid w:val="00DC561D"/>
    <w:rsid w:val="00DC73A9"/>
    <w:rsid w:val="00DD0836"/>
    <w:rsid w:val="00DD3220"/>
    <w:rsid w:val="00DD433F"/>
    <w:rsid w:val="00DD532B"/>
    <w:rsid w:val="00DD5AFF"/>
    <w:rsid w:val="00DE11E3"/>
    <w:rsid w:val="00DE1209"/>
    <w:rsid w:val="00DE1F9B"/>
    <w:rsid w:val="00DE7B80"/>
    <w:rsid w:val="00DF0485"/>
    <w:rsid w:val="00DF0A91"/>
    <w:rsid w:val="00DF13EF"/>
    <w:rsid w:val="00DF29C9"/>
    <w:rsid w:val="00DF33A2"/>
    <w:rsid w:val="00DF3D4B"/>
    <w:rsid w:val="00DF59B3"/>
    <w:rsid w:val="00DF64C3"/>
    <w:rsid w:val="00DF66C1"/>
    <w:rsid w:val="00E00A8D"/>
    <w:rsid w:val="00E01BC8"/>
    <w:rsid w:val="00E042D8"/>
    <w:rsid w:val="00E106C5"/>
    <w:rsid w:val="00E16176"/>
    <w:rsid w:val="00E16694"/>
    <w:rsid w:val="00E17804"/>
    <w:rsid w:val="00E22C01"/>
    <w:rsid w:val="00E23EFA"/>
    <w:rsid w:val="00E26EEB"/>
    <w:rsid w:val="00E3100C"/>
    <w:rsid w:val="00E32014"/>
    <w:rsid w:val="00E32D75"/>
    <w:rsid w:val="00E32FE1"/>
    <w:rsid w:val="00E3449B"/>
    <w:rsid w:val="00E3465D"/>
    <w:rsid w:val="00E34C94"/>
    <w:rsid w:val="00E45FC4"/>
    <w:rsid w:val="00E51442"/>
    <w:rsid w:val="00E55098"/>
    <w:rsid w:val="00E56BC8"/>
    <w:rsid w:val="00E56C5B"/>
    <w:rsid w:val="00E604D3"/>
    <w:rsid w:val="00E64DE4"/>
    <w:rsid w:val="00E65B49"/>
    <w:rsid w:val="00E67902"/>
    <w:rsid w:val="00E7130E"/>
    <w:rsid w:val="00E71EF6"/>
    <w:rsid w:val="00E73920"/>
    <w:rsid w:val="00E74B19"/>
    <w:rsid w:val="00E76391"/>
    <w:rsid w:val="00E8110F"/>
    <w:rsid w:val="00E81BF9"/>
    <w:rsid w:val="00E836C6"/>
    <w:rsid w:val="00E84440"/>
    <w:rsid w:val="00E859F2"/>
    <w:rsid w:val="00E9121F"/>
    <w:rsid w:val="00E94BB4"/>
    <w:rsid w:val="00E973F0"/>
    <w:rsid w:val="00EA06F6"/>
    <w:rsid w:val="00EA1667"/>
    <w:rsid w:val="00EA3A4F"/>
    <w:rsid w:val="00EA3B25"/>
    <w:rsid w:val="00EA4E41"/>
    <w:rsid w:val="00EA61AC"/>
    <w:rsid w:val="00EB3F7A"/>
    <w:rsid w:val="00EC1263"/>
    <w:rsid w:val="00EC1838"/>
    <w:rsid w:val="00EC33C7"/>
    <w:rsid w:val="00EC4199"/>
    <w:rsid w:val="00ED225F"/>
    <w:rsid w:val="00ED3151"/>
    <w:rsid w:val="00EE0825"/>
    <w:rsid w:val="00EE38D2"/>
    <w:rsid w:val="00EE43C7"/>
    <w:rsid w:val="00EF1FB7"/>
    <w:rsid w:val="00EF5090"/>
    <w:rsid w:val="00EF5627"/>
    <w:rsid w:val="00F017B8"/>
    <w:rsid w:val="00F022ED"/>
    <w:rsid w:val="00F02305"/>
    <w:rsid w:val="00F0356A"/>
    <w:rsid w:val="00F06416"/>
    <w:rsid w:val="00F13331"/>
    <w:rsid w:val="00F134D7"/>
    <w:rsid w:val="00F1666B"/>
    <w:rsid w:val="00F17B69"/>
    <w:rsid w:val="00F21DE9"/>
    <w:rsid w:val="00F34DBF"/>
    <w:rsid w:val="00F42703"/>
    <w:rsid w:val="00F42AD8"/>
    <w:rsid w:val="00F433B2"/>
    <w:rsid w:val="00F62EE2"/>
    <w:rsid w:val="00F63804"/>
    <w:rsid w:val="00F70E01"/>
    <w:rsid w:val="00F92980"/>
    <w:rsid w:val="00F93FD6"/>
    <w:rsid w:val="00F95AB0"/>
    <w:rsid w:val="00FA121B"/>
    <w:rsid w:val="00FA3A1B"/>
    <w:rsid w:val="00FA4CA9"/>
    <w:rsid w:val="00FA4F8D"/>
    <w:rsid w:val="00FA5848"/>
    <w:rsid w:val="00FA60C9"/>
    <w:rsid w:val="00FA7C35"/>
    <w:rsid w:val="00FB23CD"/>
    <w:rsid w:val="00FB63D6"/>
    <w:rsid w:val="00FB7956"/>
    <w:rsid w:val="00FC168F"/>
    <w:rsid w:val="00FC47F7"/>
    <w:rsid w:val="00FC5CA3"/>
    <w:rsid w:val="00FD1D6E"/>
    <w:rsid w:val="00FD5D20"/>
    <w:rsid w:val="00FE0079"/>
    <w:rsid w:val="00FE1026"/>
    <w:rsid w:val="00FE7DD0"/>
    <w:rsid w:val="00FF00E8"/>
    <w:rsid w:val="00FF280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97DF"/>
  <w15:docId w15:val="{A8F23800-C491-436E-9AED-0B8236D6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77E48"/>
    <w:pPr>
      <w:widowControl w:val="0"/>
      <w:spacing w:after="0" w:line="240" w:lineRule="auto"/>
      <w:ind w:left="670"/>
      <w:outlineLvl w:val="0"/>
    </w:pPr>
    <w:rPr>
      <w:rFonts w:ascii="Book Antiqua" w:eastAsia="Book Antiqua" w:hAnsi="Book Antiqua"/>
      <w:b/>
      <w:bC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7E48"/>
    <w:rPr>
      <w:rFonts w:ascii="Book Antiqua" w:eastAsia="Book Antiqua" w:hAnsi="Book Antiqua"/>
      <w:b/>
      <w:bCs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69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7E"/>
  </w:style>
  <w:style w:type="paragraph" w:styleId="Footer">
    <w:name w:val="footer"/>
    <w:basedOn w:val="Normal"/>
    <w:link w:val="FooterChar"/>
    <w:uiPriority w:val="99"/>
    <w:unhideWhenUsed/>
    <w:rsid w:val="0085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7E"/>
  </w:style>
  <w:style w:type="paragraph" w:styleId="BodyText">
    <w:name w:val="Body Text"/>
    <w:basedOn w:val="Normal"/>
    <w:link w:val="BodyTextChar"/>
    <w:uiPriority w:val="1"/>
    <w:qFormat/>
    <w:rsid w:val="00A77E48"/>
    <w:pPr>
      <w:widowControl w:val="0"/>
      <w:spacing w:after="0" w:line="240" w:lineRule="auto"/>
      <w:ind w:left="118"/>
    </w:pPr>
    <w:rPr>
      <w:rFonts w:ascii="Book Antiqua" w:eastAsia="Book Antiqua" w:hAnsi="Book Antiqua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A77E48"/>
    <w:rPr>
      <w:rFonts w:ascii="Book Antiqua" w:eastAsia="Book Antiqua" w:hAnsi="Book Antiqua"/>
      <w:sz w:val="24"/>
      <w:szCs w:val="24"/>
      <w:lang w:val="sr-Latn-CS"/>
    </w:rPr>
  </w:style>
  <w:style w:type="paragraph" w:styleId="ListParagraph">
    <w:name w:val="List Paragraph"/>
    <w:basedOn w:val="Normal"/>
    <w:uiPriority w:val="1"/>
    <w:qFormat/>
    <w:rsid w:val="00A77E48"/>
    <w:pPr>
      <w:widowControl w:val="0"/>
      <w:spacing w:after="0" w:line="240" w:lineRule="auto"/>
    </w:pPr>
    <w:rPr>
      <w:lang w:val="sr-Latn-CS"/>
    </w:rPr>
  </w:style>
  <w:style w:type="paragraph" w:customStyle="1" w:styleId="TableParagraph">
    <w:name w:val="Table Paragraph"/>
    <w:basedOn w:val="Normal"/>
    <w:uiPriority w:val="1"/>
    <w:qFormat/>
    <w:rsid w:val="00A77E48"/>
    <w:pPr>
      <w:widowControl w:val="0"/>
      <w:spacing w:after="0" w:line="240" w:lineRule="auto"/>
    </w:pPr>
    <w:rPr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48"/>
    <w:rPr>
      <w:rFonts w:ascii="Segoe UI" w:hAnsi="Segoe UI" w:cs="Segoe UI"/>
      <w:sz w:val="18"/>
      <w:szCs w:val="1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4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sr-Latn-C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E48"/>
    <w:pPr>
      <w:widowControl w:val="0"/>
      <w:spacing w:after="0" w:line="240" w:lineRule="auto"/>
    </w:pPr>
    <w:rPr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48"/>
    <w:rPr>
      <w:sz w:val="20"/>
      <w:szCs w:val="20"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48"/>
    <w:rPr>
      <w:b/>
      <w:bCs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E4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2BE3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5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83B"/>
    <w:rPr>
      <w:rFonts w:ascii="Consolas" w:hAnsi="Consolas"/>
      <w:sz w:val="20"/>
      <w:szCs w:val="20"/>
    </w:rPr>
  </w:style>
  <w:style w:type="paragraph" w:customStyle="1" w:styleId="Default">
    <w:name w:val="Default"/>
    <w:rsid w:val="0023769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00BC-76EA-4744-A8DC-A7A1C870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Nora Bakalli</cp:lastModifiedBy>
  <cp:revision>9</cp:revision>
  <cp:lastPrinted>2019-07-05T09:01:00Z</cp:lastPrinted>
  <dcterms:created xsi:type="dcterms:W3CDTF">2022-03-28T13:05:00Z</dcterms:created>
  <dcterms:modified xsi:type="dcterms:W3CDTF">2022-04-15T09:59:00Z</dcterms:modified>
</cp:coreProperties>
</file>