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US" w:bidi="hi-IN"/>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4D1DDC">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4D1DDC">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US" w:bidi="hi-IN"/>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3F5095">
            <w:pPr>
              <w:jc w:val="center"/>
              <w:rPr>
                <w:rFonts w:ascii="Times New Roman" w:eastAsia="MS Mincho" w:hAnsi="Times New Roman" w:cs="Times New Roman"/>
                <w:b/>
                <w:sz w:val="12"/>
              </w:rPr>
            </w:pPr>
          </w:p>
          <w:p w14:paraId="22C5A3A0" w14:textId="77777777" w:rsidR="003F5095" w:rsidRPr="00D26E13" w:rsidRDefault="003F5095" w:rsidP="004D1DDC">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4D1DDC">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C6D62" w:rsidRDefault="00465C80">
            <w:pPr>
              <w:rPr>
                <w:rFonts w:cstheme="minorHAnsi"/>
                <w:sz w:val="28"/>
              </w:rPr>
            </w:pPr>
          </w:p>
        </w:tc>
      </w:tr>
      <w:tr w:rsidR="001C6D62" w:rsidRPr="001C6D62" w14:paraId="47CEC805" w14:textId="77777777" w:rsidTr="009E1E86">
        <w:tc>
          <w:tcPr>
            <w:tcW w:w="13948" w:type="dxa"/>
            <w:gridSpan w:val="3"/>
          </w:tcPr>
          <w:p w14:paraId="1C8224E9" w14:textId="77777777" w:rsidR="001C6D62" w:rsidRPr="00465C80" w:rsidRDefault="001C6D62" w:rsidP="00BF6F05">
            <w:pPr>
              <w:jc w:val="center"/>
              <w:rPr>
                <w:rFonts w:cstheme="minorHAnsi"/>
                <w:b/>
                <w:sz w:val="28"/>
              </w:rPr>
            </w:pPr>
          </w:p>
        </w:tc>
      </w:tr>
    </w:tbl>
    <w:p w14:paraId="7BA2AD45" w14:textId="77777777" w:rsidR="00D90B6A" w:rsidRDefault="00D90B6A" w:rsidP="00986A3E">
      <w:pPr>
        <w:spacing w:after="0" w:line="240" w:lineRule="auto"/>
        <w:jc w:val="center"/>
        <w:rPr>
          <w:rFonts w:ascii="Calibri" w:eastAsia="Calibri" w:hAnsi="Calibri" w:cs="Calibri"/>
          <w:b/>
          <w:sz w:val="28"/>
        </w:rPr>
      </w:pPr>
    </w:p>
    <w:p w14:paraId="2ADE3092" w14:textId="77777777" w:rsidR="00D90B6A" w:rsidRDefault="00D90B6A" w:rsidP="00986A3E">
      <w:pPr>
        <w:spacing w:after="0" w:line="240" w:lineRule="auto"/>
        <w:jc w:val="center"/>
        <w:rPr>
          <w:rFonts w:ascii="Calibri" w:eastAsia="Calibri" w:hAnsi="Calibri" w:cs="Calibri"/>
          <w:b/>
          <w:sz w:val="28"/>
        </w:rPr>
      </w:pPr>
    </w:p>
    <w:p w14:paraId="0E5A61AA" w14:textId="77777777" w:rsidR="00C57F18" w:rsidRDefault="00C57F18" w:rsidP="00986A3E">
      <w:pPr>
        <w:spacing w:after="0" w:line="240" w:lineRule="auto"/>
        <w:jc w:val="center"/>
        <w:rPr>
          <w:rFonts w:ascii="Calibri" w:eastAsia="Calibri" w:hAnsi="Calibri" w:cs="Calibri"/>
          <w:b/>
          <w:sz w:val="28"/>
        </w:rPr>
      </w:pPr>
    </w:p>
    <w:p w14:paraId="62DC331E" w14:textId="222251BB" w:rsidR="00986A3E" w:rsidRPr="00986A3E" w:rsidRDefault="00986A3E" w:rsidP="00986A3E">
      <w:pPr>
        <w:spacing w:after="0" w:line="240" w:lineRule="auto"/>
        <w:jc w:val="center"/>
        <w:rPr>
          <w:rFonts w:ascii="Calibri" w:eastAsia="Calibri" w:hAnsi="Calibri" w:cs="Calibri"/>
          <w:b/>
          <w:sz w:val="28"/>
        </w:rPr>
      </w:pPr>
      <w:r w:rsidRPr="00986A3E">
        <w:rPr>
          <w:rFonts w:ascii="Calibri" w:eastAsia="Calibri" w:hAnsi="Calibri" w:cs="Calibri"/>
          <w:b/>
          <w:sz w:val="28"/>
        </w:rPr>
        <w:t xml:space="preserve">RREGULLORE (AAC) NR. </w:t>
      </w:r>
      <w:r w:rsidRPr="00297A2C">
        <w:rPr>
          <w:rFonts w:ascii="Calibri" w:eastAsia="Calibri" w:hAnsi="Calibri" w:cs="Calibri"/>
          <w:b/>
          <w:sz w:val="28"/>
        </w:rPr>
        <w:t>XX</w:t>
      </w:r>
      <w:r w:rsidRPr="00986A3E">
        <w:rPr>
          <w:rFonts w:ascii="Calibri" w:eastAsia="Calibri" w:hAnsi="Calibri" w:cs="Calibri"/>
          <w:b/>
          <w:sz w:val="28"/>
        </w:rPr>
        <w:t>/20</w:t>
      </w:r>
      <w:r w:rsidR="003E1DB5">
        <w:rPr>
          <w:rFonts w:ascii="Calibri" w:eastAsia="Calibri" w:hAnsi="Calibri" w:cs="Calibri"/>
          <w:b/>
          <w:sz w:val="28"/>
        </w:rPr>
        <w:t>20</w:t>
      </w:r>
      <w:r w:rsidRPr="00986A3E">
        <w:rPr>
          <w:rFonts w:ascii="Calibri" w:eastAsia="Calibri" w:hAnsi="Calibri" w:cs="Calibri"/>
          <w:b/>
          <w:sz w:val="28"/>
        </w:rPr>
        <w:t xml:space="preserve"> QË PËRCAKTON </w:t>
      </w:r>
      <w:r w:rsidR="00DF0485">
        <w:rPr>
          <w:rFonts w:ascii="Calibri" w:eastAsia="Calibri" w:hAnsi="Calibri" w:cs="Calibri"/>
          <w:b/>
          <w:sz w:val="28"/>
        </w:rPr>
        <w:t>K</w:t>
      </w:r>
      <w:r w:rsidR="0064208E" w:rsidRPr="00986A3E">
        <w:rPr>
          <w:rFonts w:ascii="Calibri" w:eastAsia="Calibri" w:hAnsi="Calibri" w:cs="Calibri"/>
          <w:b/>
          <w:sz w:val="28"/>
        </w:rPr>
        <w:t>Ë</w:t>
      </w:r>
      <w:r w:rsidR="00DF0485">
        <w:rPr>
          <w:rFonts w:ascii="Calibri" w:eastAsia="Calibri" w:hAnsi="Calibri" w:cs="Calibri"/>
          <w:b/>
          <w:sz w:val="28"/>
        </w:rPr>
        <w:t>RKESAT E P</w:t>
      </w:r>
      <w:r w:rsidR="0064208E" w:rsidRPr="00986A3E">
        <w:rPr>
          <w:rFonts w:ascii="Calibri" w:eastAsia="Calibri" w:hAnsi="Calibri" w:cs="Calibri"/>
          <w:b/>
          <w:sz w:val="28"/>
        </w:rPr>
        <w:t>Ë</w:t>
      </w:r>
      <w:r w:rsidR="00DF0485">
        <w:rPr>
          <w:rFonts w:ascii="Calibri" w:eastAsia="Calibri" w:hAnsi="Calibri" w:cs="Calibri"/>
          <w:b/>
          <w:sz w:val="28"/>
        </w:rPr>
        <w:t>RDORIMIT T</w:t>
      </w:r>
      <w:r w:rsidR="0064208E" w:rsidRPr="00986A3E">
        <w:rPr>
          <w:rFonts w:ascii="Calibri" w:eastAsia="Calibri" w:hAnsi="Calibri" w:cs="Calibri"/>
          <w:b/>
          <w:sz w:val="28"/>
        </w:rPr>
        <w:t>Ë</w:t>
      </w:r>
      <w:r w:rsidR="00DF0485">
        <w:rPr>
          <w:rFonts w:ascii="Calibri" w:eastAsia="Calibri" w:hAnsi="Calibri" w:cs="Calibri"/>
          <w:b/>
          <w:sz w:val="28"/>
        </w:rPr>
        <w:t xml:space="preserve"> HAP</w:t>
      </w:r>
      <w:r w:rsidR="0064208E" w:rsidRPr="00986A3E">
        <w:rPr>
          <w:rFonts w:ascii="Calibri" w:eastAsia="Calibri" w:hAnsi="Calibri" w:cs="Calibri"/>
          <w:b/>
          <w:sz w:val="28"/>
        </w:rPr>
        <w:t>Ë</w:t>
      </w:r>
      <w:r w:rsidR="00DF0485">
        <w:rPr>
          <w:rFonts w:ascii="Calibri" w:eastAsia="Calibri" w:hAnsi="Calibri" w:cs="Calibri"/>
          <w:b/>
          <w:sz w:val="28"/>
        </w:rPr>
        <w:t>SIR</w:t>
      </w:r>
      <w:r w:rsidR="0064208E" w:rsidRPr="00986A3E">
        <w:rPr>
          <w:rFonts w:ascii="Calibri" w:eastAsia="Calibri" w:hAnsi="Calibri" w:cs="Calibri"/>
          <w:b/>
          <w:sz w:val="28"/>
        </w:rPr>
        <w:t>Ë</w:t>
      </w:r>
      <w:r w:rsidR="00DF0485">
        <w:rPr>
          <w:rFonts w:ascii="Calibri" w:eastAsia="Calibri" w:hAnsi="Calibri" w:cs="Calibri"/>
          <w:b/>
          <w:sz w:val="28"/>
        </w:rPr>
        <w:t xml:space="preserve">S AJRORE DHE PROCEDURAT </w:t>
      </w:r>
      <w:r w:rsidR="00AB7292">
        <w:rPr>
          <w:rFonts w:ascii="Calibri" w:eastAsia="Calibri" w:hAnsi="Calibri" w:cs="Calibri"/>
          <w:b/>
          <w:sz w:val="28"/>
        </w:rPr>
        <w:t>E OPERIMIT</w:t>
      </w:r>
      <w:r w:rsidR="00DF0485">
        <w:rPr>
          <w:rFonts w:ascii="Calibri" w:eastAsia="Calibri" w:hAnsi="Calibri" w:cs="Calibri"/>
          <w:b/>
          <w:sz w:val="28"/>
        </w:rPr>
        <w:t xml:space="preserve"> </w:t>
      </w:r>
      <w:r w:rsidR="00AB7292">
        <w:rPr>
          <w:rFonts w:ascii="Calibri" w:eastAsia="Calibri" w:hAnsi="Calibri" w:cs="Calibri"/>
          <w:b/>
          <w:sz w:val="28"/>
        </w:rPr>
        <w:t>N</w:t>
      </w:r>
      <w:r w:rsidR="00AB7292" w:rsidRPr="00986A3E">
        <w:rPr>
          <w:rFonts w:ascii="Calibri" w:eastAsia="Calibri" w:hAnsi="Calibri" w:cs="Calibri"/>
          <w:b/>
          <w:sz w:val="28"/>
        </w:rPr>
        <w:t>Ë</w:t>
      </w:r>
      <w:r w:rsidR="00AB7292">
        <w:rPr>
          <w:rFonts w:ascii="Calibri" w:eastAsia="Calibri" w:hAnsi="Calibri" w:cs="Calibri"/>
          <w:b/>
          <w:sz w:val="28"/>
        </w:rPr>
        <w:t xml:space="preserve"> LIDHJE ME</w:t>
      </w:r>
      <w:r w:rsidR="00C212A6">
        <w:rPr>
          <w:rFonts w:ascii="Calibri" w:eastAsia="Calibri" w:hAnsi="Calibri" w:cs="Calibri"/>
          <w:b/>
          <w:sz w:val="28"/>
        </w:rPr>
        <w:t xml:space="preserve"> NAVIGIMI</w:t>
      </w:r>
      <w:r w:rsidR="00AB7292">
        <w:rPr>
          <w:rFonts w:ascii="Calibri" w:eastAsia="Calibri" w:hAnsi="Calibri" w:cs="Calibri"/>
          <w:b/>
          <w:sz w:val="28"/>
        </w:rPr>
        <w:t>N E</w:t>
      </w:r>
      <w:r w:rsidR="00C212A6">
        <w:rPr>
          <w:rFonts w:ascii="Calibri" w:eastAsia="Calibri" w:hAnsi="Calibri" w:cs="Calibri"/>
          <w:b/>
          <w:sz w:val="28"/>
        </w:rPr>
        <w:t xml:space="preserve"> BAZUAR N</w:t>
      </w:r>
      <w:r w:rsidR="0064208E" w:rsidRPr="00986A3E">
        <w:rPr>
          <w:rFonts w:ascii="Calibri" w:eastAsia="Calibri" w:hAnsi="Calibri" w:cs="Calibri"/>
          <w:b/>
          <w:sz w:val="28"/>
        </w:rPr>
        <w:t>Ë</w:t>
      </w:r>
      <w:r w:rsidR="00C212A6">
        <w:rPr>
          <w:rFonts w:ascii="Calibri" w:eastAsia="Calibri" w:hAnsi="Calibri" w:cs="Calibri"/>
          <w:b/>
          <w:sz w:val="28"/>
        </w:rPr>
        <w:t xml:space="preserve"> PERFORMAN</w:t>
      </w:r>
      <w:r w:rsidR="0064208E">
        <w:rPr>
          <w:rFonts w:ascii="Calibri" w:eastAsia="Calibri" w:hAnsi="Calibri" w:cs="Calibri"/>
          <w:b/>
          <w:sz w:val="28"/>
        </w:rPr>
        <w:t>C</w:t>
      </w:r>
      <w:r w:rsidR="0064208E" w:rsidRPr="00986A3E">
        <w:rPr>
          <w:rFonts w:ascii="Calibri" w:eastAsia="Calibri" w:hAnsi="Calibri" w:cs="Calibri"/>
          <w:b/>
          <w:sz w:val="28"/>
        </w:rPr>
        <w:t>Ë</w:t>
      </w:r>
      <w:r w:rsidRPr="00986A3E">
        <w:rPr>
          <w:rFonts w:ascii="Calibri" w:eastAsia="Calibri" w:hAnsi="Calibri" w:cs="Calibri"/>
          <w:b/>
          <w:sz w:val="28"/>
        </w:rPr>
        <w:t xml:space="preserve"> </w:t>
      </w:r>
    </w:p>
    <w:p w14:paraId="34A1F4CB" w14:textId="77777777" w:rsidR="00986A3E" w:rsidRPr="00986A3E" w:rsidRDefault="00986A3E" w:rsidP="00986A3E">
      <w:pPr>
        <w:jc w:val="center"/>
        <w:rPr>
          <w:rFonts w:ascii="Calibri" w:eastAsia="Calibri" w:hAnsi="Calibri" w:cs="Calibri"/>
          <w:b/>
          <w:sz w:val="28"/>
        </w:rPr>
      </w:pPr>
    </w:p>
    <w:p w14:paraId="5568FC8B" w14:textId="6F57FD55" w:rsidR="00986A3E" w:rsidRDefault="00986A3E" w:rsidP="00DF0485">
      <w:pPr>
        <w:spacing w:after="0" w:line="240" w:lineRule="auto"/>
        <w:jc w:val="center"/>
        <w:rPr>
          <w:rFonts w:ascii="Calibri" w:eastAsia="Calibri" w:hAnsi="Calibri" w:cs="Calibri"/>
          <w:b/>
          <w:sz w:val="28"/>
        </w:rPr>
      </w:pPr>
      <w:r w:rsidRPr="00297A2C">
        <w:rPr>
          <w:rFonts w:ascii="Calibri" w:eastAsia="Calibri" w:hAnsi="Calibri" w:cs="Calibri"/>
          <w:b/>
          <w:sz w:val="28"/>
        </w:rPr>
        <w:t>REGULATION (CAA) NO. XX/20</w:t>
      </w:r>
      <w:r w:rsidR="003E1DB5">
        <w:rPr>
          <w:rFonts w:ascii="Calibri" w:eastAsia="Calibri" w:hAnsi="Calibri" w:cs="Calibri"/>
          <w:b/>
          <w:sz w:val="28"/>
        </w:rPr>
        <w:t>20</w:t>
      </w:r>
      <w:r w:rsidRPr="00297A2C">
        <w:rPr>
          <w:rFonts w:ascii="Calibri" w:eastAsia="Calibri" w:hAnsi="Calibri" w:cs="Calibri"/>
          <w:b/>
          <w:sz w:val="28"/>
        </w:rPr>
        <w:t xml:space="preserve"> </w:t>
      </w:r>
      <w:r w:rsidR="00DF0485" w:rsidRPr="00DF0485">
        <w:rPr>
          <w:rFonts w:ascii="Calibri" w:eastAsia="Calibri" w:hAnsi="Calibri" w:cs="Calibri"/>
          <w:b/>
          <w:sz w:val="28"/>
        </w:rPr>
        <w:t>LAYING DOWN AIRSPACE USAGE REQUIREMENTS AND OPERATING PROCEDURES CONCERNING PERFORMANCE-BASED NAVIGATION</w:t>
      </w:r>
    </w:p>
    <w:p w14:paraId="37AD4B45" w14:textId="77777777" w:rsidR="003D74E1" w:rsidRDefault="003D74E1" w:rsidP="00986A3E">
      <w:pPr>
        <w:spacing w:after="0" w:line="240" w:lineRule="auto"/>
        <w:jc w:val="center"/>
        <w:rPr>
          <w:rFonts w:ascii="Calibri" w:eastAsia="Calibri" w:hAnsi="Calibri" w:cs="Calibri"/>
          <w:b/>
          <w:sz w:val="28"/>
        </w:rPr>
      </w:pPr>
    </w:p>
    <w:p w14:paraId="0E2D69B1" w14:textId="77777777" w:rsidR="003D74E1" w:rsidRDefault="003D74E1" w:rsidP="00986A3E">
      <w:pPr>
        <w:spacing w:after="0" w:line="240" w:lineRule="auto"/>
        <w:jc w:val="center"/>
        <w:rPr>
          <w:rFonts w:ascii="Calibri" w:eastAsia="Calibri" w:hAnsi="Calibri" w:cs="Calibri"/>
          <w:b/>
          <w:sz w:val="28"/>
        </w:rPr>
      </w:pPr>
    </w:p>
    <w:p w14:paraId="26F7AA74" w14:textId="4C14F08D" w:rsidR="00D0629B" w:rsidRDefault="003D74E1" w:rsidP="006150C3">
      <w:pPr>
        <w:spacing w:after="0" w:line="240" w:lineRule="auto"/>
        <w:jc w:val="center"/>
        <w:sectPr w:rsidR="00D0629B" w:rsidSect="00F02305">
          <w:footerReference w:type="default" r:id="rId11"/>
          <w:pgSz w:w="16838" w:h="11906" w:orient="landscape"/>
          <w:pgMar w:top="1440" w:right="1440" w:bottom="1440" w:left="1440" w:header="720" w:footer="720" w:gutter="0"/>
          <w:cols w:space="720"/>
          <w:titlePg/>
          <w:docGrid w:linePitch="360"/>
        </w:sectPr>
      </w:pPr>
      <w:r w:rsidRPr="00297A2C">
        <w:rPr>
          <w:rFonts w:ascii="Calibri" w:eastAsia="Calibri" w:hAnsi="Calibri" w:cs="Calibri"/>
          <w:b/>
          <w:sz w:val="28"/>
        </w:rPr>
        <w:t>UREDBA (ACV) BR. XX/20</w:t>
      </w:r>
      <w:r w:rsidR="003E1DB5">
        <w:rPr>
          <w:rFonts w:ascii="Calibri" w:eastAsia="Calibri" w:hAnsi="Calibri" w:cs="Calibri"/>
          <w:b/>
          <w:sz w:val="28"/>
        </w:rPr>
        <w:t>20</w:t>
      </w:r>
      <w:r w:rsidRPr="00297A2C">
        <w:rPr>
          <w:rFonts w:ascii="Calibri" w:eastAsia="Calibri" w:hAnsi="Calibri" w:cs="Calibri"/>
          <w:b/>
          <w:sz w:val="28"/>
        </w:rPr>
        <w:t xml:space="preserve"> </w:t>
      </w:r>
      <w:r w:rsidR="006150C3" w:rsidRPr="00297A2C">
        <w:rPr>
          <w:rFonts w:ascii="Calibri" w:eastAsia="Calibri" w:hAnsi="Calibri" w:cs="Calibri"/>
          <w:b/>
          <w:sz w:val="28"/>
        </w:rPr>
        <w:t xml:space="preserve">O UTVRĐIVANJU </w:t>
      </w:r>
      <w:r w:rsidR="006150C3" w:rsidRPr="006150C3">
        <w:rPr>
          <w:rFonts w:ascii="Calibri" w:eastAsia="Calibri" w:hAnsi="Calibri" w:cs="Calibri"/>
          <w:b/>
          <w:sz w:val="28"/>
        </w:rPr>
        <w:t>ZAHTEVA UPO</w:t>
      </w:r>
      <w:r w:rsidR="006150C3">
        <w:rPr>
          <w:rFonts w:ascii="Calibri" w:eastAsia="Calibri" w:hAnsi="Calibri" w:cs="Calibri"/>
          <w:b/>
          <w:sz w:val="28"/>
        </w:rPr>
        <w:t>TREBE</w:t>
      </w:r>
      <w:r w:rsidR="006150C3" w:rsidRPr="006150C3">
        <w:rPr>
          <w:rFonts w:ascii="Calibri" w:eastAsia="Calibri" w:hAnsi="Calibri" w:cs="Calibri"/>
          <w:b/>
          <w:sz w:val="28"/>
        </w:rPr>
        <w:t xml:space="preserve"> ZRAČNOG PROSTORA I OPERATIVNIH POSTUPAKA ZA NAVIGACIJU TEMELJENU</w:t>
      </w:r>
      <w:r w:rsidR="006150C3">
        <w:rPr>
          <w:rFonts w:ascii="Calibri" w:eastAsia="Calibri" w:hAnsi="Calibri" w:cs="Calibri"/>
          <w:b/>
          <w:sz w:val="28"/>
        </w:rPr>
        <w:t xml:space="preserve"> </w:t>
      </w:r>
      <w:r w:rsidR="006150C3" w:rsidRPr="006150C3">
        <w:rPr>
          <w:rFonts w:ascii="Calibri" w:eastAsia="Calibri" w:hAnsi="Calibri" w:cs="Calibri"/>
          <w:b/>
          <w:sz w:val="28"/>
        </w:rPr>
        <w:t>NA PERFORMANSAMA</w:t>
      </w:r>
    </w:p>
    <w:tbl>
      <w:tblPr>
        <w:tblW w:w="144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007B95">
        <w:tc>
          <w:tcPr>
            <w:tcW w:w="4786" w:type="dxa"/>
          </w:tcPr>
          <w:p w14:paraId="0652EF39" w14:textId="036E1A2E" w:rsidR="00B83FA0" w:rsidRDefault="00B83FA0" w:rsidP="00FE1026">
            <w:pPr>
              <w:spacing w:after="0" w:line="240" w:lineRule="auto"/>
              <w:jc w:val="both"/>
              <w:rPr>
                <w:rFonts w:ascii="Book Antiqua" w:hAnsi="Book Antiqua"/>
                <w:sz w:val="24"/>
              </w:rPr>
            </w:pPr>
          </w:p>
          <w:p w14:paraId="36B01155"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1D0A0A6A"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 xml:space="preserve">Në mbështetje të </w:t>
            </w:r>
            <w:r w:rsidR="00FB6582">
              <w:rPr>
                <w:rFonts w:ascii="Times New Roman" w:eastAsia="Times New Roman" w:hAnsi="Times New Roman" w:cs="Times New Roman"/>
                <w:sz w:val="24"/>
                <w:szCs w:val="24"/>
                <w:lang w:eastAsia="sq-AL"/>
              </w:rPr>
              <w:t>neneve 3.5, 15.1 pika (a), (c), dhe (e</w:t>
            </w:r>
            <w:r w:rsidRPr="00504010">
              <w:rPr>
                <w:rFonts w:ascii="Times New Roman" w:eastAsia="Times New Roman" w:hAnsi="Times New Roman" w:cs="Times New Roman"/>
                <w:sz w:val="24"/>
                <w:szCs w:val="24"/>
                <w:lang w:eastAsia="sq-AL"/>
              </w:rPr>
              <w:t xml:space="preserve">), dhe </w:t>
            </w:r>
            <w:r w:rsidR="00FB6582">
              <w:rPr>
                <w:rFonts w:ascii="Times New Roman" w:eastAsia="Times New Roman" w:hAnsi="Times New Roman" w:cs="Times New Roman"/>
                <w:sz w:val="24"/>
                <w:szCs w:val="24"/>
                <w:lang w:eastAsia="sq-AL"/>
              </w:rPr>
              <w:t>21.3</w:t>
            </w:r>
            <w:r w:rsidRPr="00504010">
              <w:rPr>
                <w:rFonts w:ascii="Times New Roman" w:eastAsia="Times New Roman" w:hAnsi="Times New Roman" w:cs="Times New Roman"/>
                <w:sz w:val="24"/>
                <w:szCs w:val="24"/>
                <w:lang w:eastAsia="sq-AL"/>
              </w:rPr>
              <w:t xml:space="preserve"> të Ligjit Nr. 03/L -051 për Aviacionin Civil ("Gazeta Zyrtare e Republikës së Kosovës", Viti III, Nr. 28, datë 4 qershor 2008),</w:t>
            </w:r>
          </w:p>
          <w:p w14:paraId="595FE9EC"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Duke marr parasysh,</w:t>
            </w:r>
          </w:p>
          <w:p w14:paraId="78B8E753"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58E673" w14:textId="45EB6C3A" w:rsidR="00504010" w:rsidRPr="00504010" w:rsidRDefault="006E741E" w:rsidP="00821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Rregulloren (</w:t>
            </w:r>
            <w:r w:rsidR="00504010" w:rsidRPr="00504010">
              <w:rPr>
                <w:rFonts w:ascii="Times New Roman" w:eastAsia="Times New Roman" w:hAnsi="Times New Roman" w:cs="Times New Roman"/>
                <w:sz w:val="24"/>
                <w:szCs w:val="24"/>
                <w:lang w:eastAsia="sq-AL"/>
              </w:rPr>
              <w:t>AAC) Nr. 0</w:t>
            </w:r>
            <w:r w:rsidR="00FC2D53">
              <w:rPr>
                <w:rFonts w:ascii="Times New Roman" w:eastAsia="Times New Roman" w:hAnsi="Times New Roman" w:cs="Times New Roman"/>
                <w:sz w:val="24"/>
                <w:szCs w:val="24"/>
                <w:lang w:eastAsia="sq-AL"/>
              </w:rPr>
              <w:t>9</w:t>
            </w:r>
            <w:r w:rsidR="00504010" w:rsidRPr="00504010">
              <w:rPr>
                <w:rFonts w:ascii="Times New Roman" w:eastAsia="Times New Roman" w:hAnsi="Times New Roman" w:cs="Times New Roman"/>
                <w:sz w:val="24"/>
                <w:szCs w:val="24"/>
                <w:lang w:eastAsia="sq-AL"/>
              </w:rPr>
              <w:t>/20</w:t>
            </w:r>
            <w:r w:rsidR="00FC2D53">
              <w:rPr>
                <w:rFonts w:ascii="Times New Roman" w:eastAsia="Times New Roman" w:hAnsi="Times New Roman" w:cs="Times New Roman"/>
                <w:sz w:val="24"/>
                <w:szCs w:val="24"/>
                <w:lang w:eastAsia="sq-AL"/>
              </w:rPr>
              <w:t>09</w:t>
            </w:r>
            <w:r w:rsidR="00504010" w:rsidRPr="00504010">
              <w:rPr>
                <w:rFonts w:ascii="Times New Roman" w:eastAsia="Times New Roman" w:hAnsi="Times New Roman" w:cs="Times New Roman"/>
                <w:sz w:val="24"/>
                <w:szCs w:val="24"/>
                <w:lang w:eastAsia="sq-AL"/>
              </w:rPr>
              <w:t xml:space="preserve"> e datës </w:t>
            </w:r>
            <w:r w:rsidR="00FC2D53">
              <w:rPr>
                <w:rFonts w:ascii="Times New Roman" w:eastAsia="Times New Roman" w:hAnsi="Times New Roman" w:cs="Times New Roman"/>
                <w:sz w:val="24"/>
                <w:szCs w:val="24"/>
                <w:lang w:eastAsia="sq-AL"/>
              </w:rPr>
              <w:t>15</w:t>
            </w:r>
            <w:r w:rsidR="00504010" w:rsidRPr="00504010">
              <w:rPr>
                <w:rFonts w:ascii="Times New Roman" w:eastAsia="Times New Roman" w:hAnsi="Times New Roman" w:cs="Times New Roman"/>
                <w:sz w:val="24"/>
                <w:szCs w:val="24"/>
                <w:lang w:eastAsia="sq-AL"/>
              </w:rPr>
              <w:t xml:space="preserve"> </w:t>
            </w:r>
            <w:r w:rsidR="00FC2D53">
              <w:rPr>
                <w:rFonts w:ascii="Times New Roman" w:eastAsia="Times New Roman" w:hAnsi="Times New Roman" w:cs="Times New Roman"/>
                <w:sz w:val="24"/>
                <w:szCs w:val="24"/>
                <w:lang w:eastAsia="sq-AL"/>
              </w:rPr>
              <w:t>nëntor</w:t>
            </w:r>
            <w:r w:rsidR="00504010" w:rsidRPr="00504010">
              <w:rPr>
                <w:rFonts w:ascii="Times New Roman" w:eastAsia="Times New Roman" w:hAnsi="Times New Roman" w:cs="Times New Roman"/>
                <w:sz w:val="24"/>
                <w:szCs w:val="24"/>
                <w:lang w:eastAsia="sq-AL"/>
              </w:rPr>
              <w:t xml:space="preserve"> 20</w:t>
            </w:r>
            <w:r w:rsidR="00FC2D53">
              <w:rPr>
                <w:rFonts w:ascii="Times New Roman" w:eastAsia="Times New Roman" w:hAnsi="Times New Roman" w:cs="Times New Roman"/>
                <w:sz w:val="24"/>
                <w:szCs w:val="24"/>
                <w:lang w:eastAsia="sq-AL"/>
              </w:rPr>
              <w:t>09</w:t>
            </w:r>
            <w:r w:rsidR="00504010" w:rsidRPr="00504010">
              <w:rPr>
                <w:rFonts w:ascii="Times New Roman" w:eastAsia="Times New Roman" w:hAnsi="Times New Roman" w:cs="Times New Roman"/>
                <w:sz w:val="24"/>
                <w:szCs w:val="24"/>
                <w:lang w:eastAsia="sq-AL"/>
              </w:rPr>
              <w:t xml:space="preserve">, </w:t>
            </w:r>
            <w:r w:rsidR="00315C6C" w:rsidRPr="00315C6C">
              <w:rPr>
                <w:rFonts w:ascii="Times New Roman" w:eastAsia="Times New Roman" w:hAnsi="Times New Roman" w:cs="Times New Roman"/>
                <w:sz w:val="24"/>
                <w:szCs w:val="24"/>
                <w:lang w:eastAsia="sq-AL"/>
              </w:rPr>
              <w:t>të ndryshuar me Rregulloren (AAC) nr. 0</w:t>
            </w:r>
            <w:r w:rsidR="00315C6C">
              <w:rPr>
                <w:rFonts w:ascii="Times New Roman" w:eastAsia="Times New Roman" w:hAnsi="Times New Roman" w:cs="Times New Roman"/>
                <w:sz w:val="24"/>
                <w:szCs w:val="24"/>
                <w:lang w:eastAsia="sq-AL"/>
              </w:rPr>
              <w:t>1</w:t>
            </w:r>
            <w:r w:rsidR="00315C6C" w:rsidRPr="00315C6C">
              <w:rPr>
                <w:rFonts w:ascii="Times New Roman" w:eastAsia="Times New Roman" w:hAnsi="Times New Roman" w:cs="Times New Roman"/>
                <w:sz w:val="24"/>
                <w:szCs w:val="24"/>
                <w:lang w:eastAsia="sq-AL"/>
              </w:rPr>
              <w:t>/201</w:t>
            </w:r>
            <w:r w:rsidR="00315C6C">
              <w:rPr>
                <w:rFonts w:ascii="Times New Roman" w:eastAsia="Times New Roman" w:hAnsi="Times New Roman" w:cs="Times New Roman"/>
                <w:sz w:val="24"/>
                <w:szCs w:val="24"/>
                <w:lang w:eastAsia="sq-AL"/>
              </w:rPr>
              <w:t xml:space="preserve">6, </w:t>
            </w:r>
            <w:r w:rsidR="00504010" w:rsidRPr="00504010">
              <w:rPr>
                <w:rFonts w:ascii="Times New Roman" w:eastAsia="Times New Roman" w:hAnsi="Times New Roman" w:cs="Times New Roman"/>
                <w:sz w:val="24"/>
                <w:szCs w:val="24"/>
                <w:lang w:eastAsia="sq-AL"/>
              </w:rPr>
              <w:t xml:space="preserve">e cila zbaton në rendin e brendshëm juridik të Republikës së Kosovës Rregulloren </w:t>
            </w:r>
            <w:r w:rsidR="0082160B" w:rsidRPr="0082160B">
              <w:rPr>
                <w:rFonts w:ascii="Times New Roman" w:eastAsia="Times New Roman" w:hAnsi="Times New Roman" w:cs="Times New Roman"/>
                <w:sz w:val="24"/>
                <w:szCs w:val="24"/>
                <w:lang w:eastAsia="sq-AL"/>
              </w:rPr>
              <w:t>e</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Parlamentit dhe Këshillit</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Evropian (EC) Nr. 550/2004, datë 10 mars</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2004, mbi</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ofrimin e shërbimeve të navigacionit</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ajrorë në Qiellin e Vetëm Evropian</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(Rregullorja</w:t>
            </w:r>
            <w:r w:rsidR="0082160B">
              <w:rPr>
                <w:rFonts w:ascii="Times New Roman" w:eastAsia="Times New Roman" w:hAnsi="Times New Roman" w:cs="Times New Roman"/>
                <w:sz w:val="24"/>
                <w:szCs w:val="24"/>
                <w:lang w:eastAsia="sq-AL"/>
              </w:rPr>
              <w:t xml:space="preserve"> </w:t>
            </w:r>
            <w:r w:rsidR="0082160B" w:rsidRPr="0082160B">
              <w:rPr>
                <w:rFonts w:ascii="Times New Roman" w:eastAsia="Times New Roman" w:hAnsi="Times New Roman" w:cs="Times New Roman"/>
                <w:sz w:val="24"/>
                <w:szCs w:val="24"/>
                <w:lang w:eastAsia="sq-AL"/>
              </w:rPr>
              <w:t>për ofrimin e shërbimeve)</w:t>
            </w:r>
            <w:r w:rsidR="0082160B">
              <w:rPr>
                <w:rFonts w:ascii="Times New Roman" w:eastAsia="Times New Roman" w:hAnsi="Times New Roman" w:cs="Times New Roman"/>
                <w:sz w:val="24"/>
                <w:szCs w:val="24"/>
                <w:lang w:eastAsia="sq-AL"/>
              </w:rPr>
              <w:t>;</w:t>
            </w:r>
          </w:p>
          <w:p w14:paraId="398DA378"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C4F655" w14:textId="0EFCB096" w:rsidR="00504010" w:rsidRPr="00504010" w:rsidRDefault="006E741E" w:rsidP="009C79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Rregulloren</w:t>
            </w:r>
            <w:r w:rsidR="00504010" w:rsidRPr="00504010">
              <w:rPr>
                <w:rFonts w:ascii="Times New Roman" w:eastAsia="Times New Roman" w:hAnsi="Times New Roman" w:cs="Times New Roman"/>
                <w:sz w:val="24"/>
                <w:szCs w:val="24"/>
                <w:lang w:eastAsia="sq-AL"/>
              </w:rPr>
              <w:t xml:space="preserve"> (CAA) Nr. </w:t>
            </w:r>
            <w:r w:rsidR="0082160B">
              <w:rPr>
                <w:rFonts w:ascii="Times New Roman" w:eastAsia="Times New Roman" w:hAnsi="Times New Roman" w:cs="Times New Roman"/>
                <w:sz w:val="24"/>
                <w:szCs w:val="24"/>
                <w:lang w:eastAsia="sq-AL"/>
              </w:rPr>
              <w:t>10</w:t>
            </w:r>
            <w:r w:rsidR="00504010" w:rsidRPr="00504010">
              <w:rPr>
                <w:rFonts w:ascii="Times New Roman" w:eastAsia="Times New Roman" w:hAnsi="Times New Roman" w:cs="Times New Roman"/>
                <w:sz w:val="24"/>
                <w:szCs w:val="24"/>
                <w:lang w:eastAsia="sq-AL"/>
              </w:rPr>
              <w:t>/20</w:t>
            </w:r>
            <w:r w:rsidR="0082160B">
              <w:rPr>
                <w:rFonts w:ascii="Times New Roman" w:eastAsia="Times New Roman" w:hAnsi="Times New Roman" w:cs="Times New Roman"/>
                <w:sz w:val="24"/>
                <w:szCs w:val="24"/>
                <w:lang w:eastAsia="sq-AL"/>
              </w:rPr>
              <w:t xml:space="preserve">09 </w:t>
            </w:r>
            <w:r w:rsidR="00504010" w:rsidRPr="00504010">
              <w:rPr>
                <w:rFonts w:ascii="Times New Roman" w:eastAsia="Times New Roman" w:hAnsi="Times New Roman" w:cs="Times New Roman"/>
                <w:sz w:val="24"/>
                <w:szCs w:val="24"/>
                <w:lang w:eastAsia="sq-AL"/>
              </w:rPr>
              <w:t xml:space="preserve">e </w:t>
            </w:r>
            <w:r w:rsidR="0082160B">
              <w:rPr>
                <w:rFonts w:ascii="Times New Roman" w:eastAsia="Times New Roman" w:hAnsi="Times New Roman" w:cs="Times New Roman"/>
                <w:sz w:val="24"/>
                <w:szCs w:val="24"/>
                <w:lang w:eastAsia="sq-AL"/>
              </w:rPr>
              <w:t>datës 15 nëntor 2009,</w:t>
            </w:r>
            <w:r w:rsidR="00611F0B">
              <w:rPr>
                <w:rFonts w:ascii="Times New Roman" w:eastAsia="Times New Roman" w:hAnsi="Times New Roman" w:cs="Times New Roman"/>
                <w:sz w:val="24"/>
                <w:szCs w:val="24"/>
                <w:lang w:eastAsia="sq-AL"/>
              </w:rPr>
              <w:t xml:space="preserve"> </w:t>
            </w:r>
            <w:r w:rsidR="00611F0B" w:rsidRPr="00315C6C">
              <w:rPr>
                <w:rFonts w:ascii="Times New Roman" w:eastAsia="Times New Roman" w:hAnsi="Times New Roman" w:cs="Times New Roman"/>
                <w:sz w:val="24"/>
                <w:szCs w:val="24"/>
                <w:lang w:eastAsia="sq-AL"/>
              </w:rPr>
              <w:t xml:space="preserve">të ndryshuar me Rregulloren </w:t>
            </w:r>
            <w:r w:rsidR="00611F0B" w:rsidRPr="00315C6C">
              <w:rPr>
                <w:rFonts w:ascii="Times New Roman" w:eastAsia="Times New Roman" w:hAnsi="Times New Roman" w:cs="Times New Roman"/>
                <w:sz w:val="24"/>
                <w:szCs w:val="24"/>
                <w:lang w:eastAsia="sq-AL"/>
              </w:rPr>
              <w:lastRenderedPageBreak/>
              <w:t>(AAC) nr. 0</w:t>
            </w:r>
            <w:r w:rsidR="00611F0B">
              <w:rPr>
                <w:rFonts w:ascii="Times New Roman" w:eastAsia="Times New Roman" w:hAnsi="Times New Roman" w:cs="Times New Roman"/>
                <w:sz w:val="24"/>
                <w:szCs w:val="24"/>
                <w:lang w:eastAsia="sq-AL"/>
              </w:rPr>
              <w:t>1</w:t>
            </w:r>
            <w:r w:rsidR="00611F0B" w:rsidRPr="00315C6C">
              <w:rPr>
                <w:rFonts w:ascii="Times New Roman" w:eastAsia="Times New Roman" w:hAnsi="Times New Roman" w:cs="Times New Roman"/>
                <w:sz w:val="24"/>
                <w:szCs w:val="24"/>
                <w:lang w:eastAsia="sq-AL"/>
              </w:rPr>
              <w:t>/201</w:t>
            </w:r>
            <w:r w:rsidR="00611F0B">
              <w:rPr>
                <w:rFonts w:ascii="Times New Roman" w:eastAsia="Times New Roman" w:hAnsi="Times New Roman" w:cs="Times New Roman"/>
                <w:sz w:val="24"/>
                <w:szCs w:val="24"/>
                <w:lang w:eastAsia="sq-AL"/>
              </w:rPr>
              <w:t>6,</w:t>
            </w:r>
            <w:r w:rsidR="00504010" w:rsidRPr="00504010">
              <w:rPr>
                <w:rFonts w:ascii="Times New Roman" w:eastAsia="Times New Roman" w:hAnsi="Times New Roman" w:cs="Times New Roman"/>
                <w:sz w:val="24"/>
                <w:szCs w:val="24"/>
                <w:lang w:eastAsia="sq-AL"/>
              </w:rPr>
              <w:t xml:space="preserve"> e cila zbaton në rendin e brendshëm juridik të Republikës së Kosovës Rregulloren</w:t>
            </w:r>
            <w:r w:rsidR="009C7980">
              <w:rPr>
                <w:rFonts w:ascii="Times New Roman" w:eastAsia="Times New Roman" w:hAnsi="Times New Roman" w:cs="Times New Roman"/>
                <w:sz w:val="24"/>
                <w:szCs w:val="24"/>
                <w:lang w:eastAsia="sq-AL"/>
              </w:rPr>
              <w:t xml:space="preserve"> e </w:t>
            </w:r>
            <w:r w:rsidR="009C7980" w:rsidRPr="009C7980">
              <w:rPr>
                <w:rFonts w:ascii="Times New Roman" w:eastAsia="Times New Roman" w:hAnsi="Times New Roman" w:cs="Times New Roman"/>
                <w:sz w:val="24"/>
                <w:szCs w:val="24"/>
                <w:lang w:eastAsia="sq-AL"/>
              </w:rPr>
              <w:t>Parlamentit dhe Këshillit Evropian (EC) Nr. 551/2004, datë 10 mars</w:t>
            </w:r>
            <w:r w:rsidR="009C7980">
              <w:rPr>
                <w:rFonts w:ascii="Times New Roman" w:eastAsia="Times New Roman" w:hAnsi="Times New Roman" w:cs="Times New Roman"/>
                <w:sz w:val="24"/>
                <w:szCs w:val="24"/>
                <w:lang w:eastAsia="sq-AL"/>
              </w:rPr>
              <w:t xml:space="preserve"> </w:t>
            </w:r>
            <w:r w:rsidR="009C7980" w:rsidRPr="009C7980">
              <w:rPr>
                <w:rFonts w:ascii="Times New Roman" w:eastAsia="Times New Roman" w:hAnsi="Times New Roman" w:cs="Times New Roman"/>
                <w:sz w:val="24"/>
                <w:szCs w:val="24"/>
                <w:lang w:eastAsia="sq-AL"/>
              </w:rPr>
              <w:t>2004, mbi</w:t>
            </w:r>
            <w:r w:rsidR="009C7980">
              <w:rPr>
                <w:rFonts w:ascii="Times New Roman" w:eastAsia="Times New Roman" w:hAnsi="Times New Roman" w:cs="Times New Roman"/>
                <w:sz w:val="24"/>
                <w:szCs w:val="24"/>
                <w:lang w:eastAsia="sq-AL"/>
              </w:rPr>
              <w:t xml:space="preserve"> </w:t>
            </w:r>
            <w:r w:rsidR="009C7980" w:rsidRPr="009C7980">
              <w:rPr>
                <w:rFonts w:ascii="Times New Roman" w:eastAsia="Times New Roman" w:hAnsi="Times New Roman" w:cs="Times New Roman"/>
                <w:sz w:val="24"/>
                <w:szCs w:val="24"/>
                <w:lang w:eastAsia="sq-AL"/>
              </w:rPr>
              <w:t>organizimin dhe shfrytëzimin e</w:t>
            </w:r>
            <w:r w:rsidR="009C7980">
              <w:rPr>
                <w:rFonts w:ascii="Times New Roman" w:eastAsia="Times New Roman" w:hAnsi="Times New Roman" w:cs="Times New Roman"/>
                <w:sz w:val="24"/>
                <w:szCs w:val="24"/>
                <w:lang w:eastAsia="sq-AL"/>
              </w:rPr>
              <w:t xml:space="preserve"> </w:t>
            </w:r>
            <w:r w:rsidR="009C7980" w:rsidRPr="009C7980">
              <w:rPr>
                <w:rFonts w:ascii="Times New Roman" w:eastAsia="Times New Roman" w:hAnsi="Times New Roman" w:cs="Times New Roman"/>
                <w:sz w:val="24"/>
                <w:szCs w:val="24"/>
                <w:lang w:eastAsia="sq-AL"/>
              </w:rPr>
              <w:t>hapësirës ajrore në Qiellin e Vetëm Evropian</w:t>
            </w:r>
            <w:r w:rsidR="009C7980">
              <w:rPr>
                <w:rFonts w:ascii="Times New Roman" w:eastAsia="Times New Roman" w:hAnsi="Times New Roman" w:cs="Times New Roman"/>
                <w:sz w:val="24"/>
                <w:szCs w:val="24"/>
                <w:lang w:eastAsia="sq-AL"/>
              </w:rPr>
              <w:t xml:space="preserve"> </w:t>
            </w:r>
            <w:r w:rsidR="009C7980" w:rsidRPr="009C7980">
              <w:rPr>
                <w:rFonts w:ascii="Times New Roman" w:eastAsia="Times New Roman" w:hAnsi="Times New Roman" w:cs="Times New Roman"/>
                <w:sz w:val="24"/>
                <w:szCs w:val="24"/>
                <w:lang w:eastAsia="sq-AL"/>
              </w:rPr>
              <w:t>(Rregullorja për hapësirën ajrore)</w:t>
            </w:r>
            <w:r w:rsidR="00504010" w:rsidRPr="00504010">
              <w:rPr>
                <w:rFonts w:ascii="Times New Roman" w:eastAsia="Times New Roman" w:hAnsi="Times New Roman" w:cs="Times New Roman"/>
                <w:sz w:val="24"/>
                <w:szCs w:val="24"/>
                <w:lang w:eastAsia="sq-AL"/>
              </w:rPr>
              <w:t>,</w:t>
            </w:r>
          </w:p>
          <w:p w14:paraId="642AD625"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3BF076" w14:textId="29E6447D" w:rsidR="00504010" w:rsidRPr="00504010" w:rsidRDefault="00272293" w:rsidP="001F05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72293">
              <w:rPr>
                <w:rFonts w:ascii="Times New Roman" w:eastAsia="Times New Roman" w:hAnsi="Times New Roman" w:cs="Times New Roman"/>
                <w:sz w:val="24"/>
                <w:szCs w:val="24"/>
              </w:rPr>
              <w:t>Rregulloren e AAC-së Nr. 17/2017 e datës 19 dhjetor 2017, të ndryshuar me Rregulloren (AAC) nr. 06/2019, e cila zbaton në rendin e brendshëm juridik të Republikës së Kosovës, Rregulloren e Komisionit (BE) Nr. 139/2014 të datës 12 Shkurt 2014, që përcakton kushtet dhe procedurat administrative që lidhen me aerodromet, e ndryshuar me  Rregulloren e Komisionit (BE) 2018/401 të datës 14 mars 2018, në pajtim me Rregulloren (KE) Nr. 216/2008 të Parlamentit të Evropës dhe të Këshillit</w:t>
            </w:r>
            <w:r w:rsidR="00504010" w:rsidRPr="00504010">
              <w:rPr>
                <w:rFonts w:ascii="Times New Roman" w:eastAsia="Times New Roman" w:hAnsi="Times New Roman" w:cs="Times New Roman"/>
                <w:sz w:val="24"/>
                <w:szCs w:val="24"/>
              </w:rPr>
              <w:t xml:space="preserve">, </w:t>
            </w:r>
          </w:p>
          <w:p w14:paraId="5284E25E"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ED0198" w14:textId="30BFC625" w:rsidR="00504010" w:rsidRPr="00504010" w:rsidRDefault="00504010" w:rsidP="00DA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Rregullor</w:t>
            </w:r>
            <w:r w:rsidR="006E741E">
              <w:rPr>
                <w:rFonts w:ascii="Times New Roman" w:eastAsia="Times New Roman" w:hAnsi="Times New Roman" w:cs="Times New Roman"/>
                <w:sz w:val="24"/>
                <w:szCs w:val="24"/>
                <w:lang w:eastAsia="sq-AL"/>
              </w:rPr>
              <w:t>en</w:t>
            </w:r>
            <w:r w:rsidRPr="00504010">
              <w:rPr>
                <w:rFonts w:ascii="Times New Roman" w:eastAsia="Times New Roman" w:hAnsi="Times New Roman" w:cs="Times New Roman"/>
                <w:sz w:val="24"/>
                <w:szCs w:val="24"/>
                <w:lang w:eastAsia="sq-AL"/>
              </w:rPr>
              <w:t xml:space="preserve"> (</w:t>
            </w:r>
            <w:r w:rsidR="001F054F">
              <w:rPr>
                <w:rFonts w:ascii="Times New Roman" w:eastAsia="Times New Roman" w:hAnsi="Times New Roman" w:cs="Times New Roman"/>
                <w:sz w:val="24"/>
                <w:szCs w:val="24"/>
                <w:lang w:eastAsia="sq-AL"/>
              </w:rPr>
              <w:t>AAC</w:t>
            </w:r>
            <w:r w:rsidRPr="00504010">
              <w:rPr>
                <w:rFonts w:ascii="Times New Roman" w:eastAsia="Times New Roman" w:hAnsi="Times New Roman" w:cs="Times New Roman"/>
                <w:sz w:val="24"/>
                <w:szCs w:val="24"/>
                <w:lang w:eastAsia="sq-AL"/>
              </w:rPr>
              <w:t>) Nr. 01/20</w:t>
            </w:r>
            <w:r w:rsidR="001F054F">
              <w:rPr>
                <w:rFonts w:ascii="Times New Roman" w:eastAsia="Times New Roman" w:hAnsi="Times New Roman" w:cs="Times New Roman"/>
                <w:sz w:val="24"/>
                <w:szCs w:val="24"/>
                <w:lang w:eastAsia="sq-AL"/>
              </w:rPr>
              <w:t>19</w:t>
            </w:r>
            <w:r w:rsidRPr="00504010">
              <w:rPr>
                <w:rFonts w:ascii="Times New Roman" w:eastAsia="Times New Roman" w:hAnsi="Times New Roman" w:cs="Times New Roman"/>
                <w:sz w:val="24"/>
                <w:szCs w:val="24"/>
                <w:lang w:eastAsia="sq-AL"/>
              </w:rPr>
              <w:t xml:space="preserve"> e datës </w:t>
            </w:r>
            <w:r w:rsidR="001F054F">
              <w:rPr>
                <w:rFonts w:ascii="Times New Roman" w:eastAsia="Times New Roman" w:hAnsi="Times New Roman" w:cs="Times New Roman"/>
                <w:sz w:val="24"/>
                <w:szCs w:val="24"/>
                <w:lang w:eastAsia="sq-AL"/>
              </w:rPr>
              <w:t>8</w:t>
            </w:r>
            <w:r w:rsidRPr="00504010">
              <w:rPr>
                <w:rFonts w:ascii="Times New Roman" w:eastAsia="Times New Roman" w:hAnsi="Times New Roman" w:cs="Times New Roman"/>
                <w:sz w:val="24"/>
                <w:szCs w:val="24"/>
                <w:lang w:eastAsia="sq-AL"/>
              </w:rPr>
              <w:t xml:space="preserve"> </w:t>
            </w:r>
            <w:r w:rsidR="001F054F">
              <w:rPr>
                <w:rFonts w:ascii="Times New Roman" w:eastAsia="Times New Roman" w:hAnsi="Times New Roman" w:cs="Times New Roman"/>
                <w:sz w:val="24"/>
                <w:szCs w:val="24"/>
                <w:lang w:eastAsia="sq-AL"/>
              </w:rPr>
              <w:t>mars</w:t>
            </w:r>
            <w:r w:rsidRPr="00504010">
              <w:rPr>
                <w:rFonts w:ascii="Times New Roman" w:eastAsia="Times New Roman" w:hAnsi="Times New Roman" w:cs="Times New Roman"/>
                <w:sz w:val="24"/>
                <w:szCs w:val="24"/>
                <w:lang w:eastAsia="sq-AL"/>
              </w:rPr>
              <w:t xml:space="preserve"> 201</w:t>
            </w:r>
            <w:r w:rsidR="001F054F">
              <w:rPr>
                <w:rFonts w:ascii="Times New Roman" w:eastAsia="Times New Roman" w:hAnsi="Times New Roman" w:cs="Times New Roman"/>
                <w:sz w:val="24"/>
                <w:szCs w:val="24"/>
                <w:lang w:eastAsia="sq-AL"/>
              </w:rPr>
              <w:t>9</w:t>
            </w:r>
            <w:r w:rsidRPr="00504010">
              <w:rPr>
                <w:rFonts w:ascii="Times New Roman" w:eastAsia="Times New Roman" w:hAnsi="Times New Roman" w:cs="Times New Roman"/>
                <w:sz w:val="24"/>
                <w:szCs w:val="24"/>
              </w:rPr>
              <w:t xml:space="preserve"> e cila zbaton në rendin e brendshëm juridik të Republikës së Kosovës Rregulloren </w:t>
            </w:r>
            <w:r w:rsidR="00DA1A86">
              <w:rPr>
                <w:rFonts w:ascii="Times New Roman" w:eastAsia="Times New Roman" w:hAnsi="Times New Roman" w:cs="Times New Roman"/>
                <w:sz w:val="24"/>
                <w:szCs w:val="24"/>
              </w:rPr>
              <w:t xml:space="preserve">e </w:t>
            </w:r>
            <w:r w:rsidR="00DA1A86" w:rsidRPr="00DA1A86">
              <w:rPr>
                <w:rFonts w:ascii="Times New Roman" w:eastAsia="Times New Roman" w:hAnsi="Times New Roman" w:cs="Times New Roman"/>
                <w:sz w:val="24"/>
                <w:szCs w:val="24"/>
              </w:rPr>
              <w:t>Komisionit</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(BE) nr. 965/2012, të datës 5 tetor</w:t>
            </w:r>
            <w:r w:rsidR="00DA1A86">
              <w:rPr>
                <w:rFonts w:ascii="Times New Roman" w:eastAsia="Times New Roman" w:hAnsi="Times New Roman" w:cs="Times New Roman"/>
                <w:sz w:val="24"/>
                <w:szCs w:val="24"/>
              </w:rPr>
              <w:t xml:space="preserve"> 2</w:t>
            </w:r>
            <w:r w:rsidR="00DA1A86" w:rsidRPr="00DA1A86">
              <w:rPr>
                <w:rFonts w:ascii="Times New Roman" w:eastAsia="Times New Roman" w:hAnsi="Times New Roman" w:cs="Times New Roman"/>
                <w:sz w:val="24"/>
                <w:szCs w:val="24"/>
              </w:rPr>
              <w:t>012, që</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përcakton kërkesat teknike dhe</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procedurat</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administrative në lidhje me</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operimet ajrore në</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bazë të Rregullores (KE) nr.</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216/2008 të</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Parlamentit Evropian dhe të</w:t>
            </w:r>
            <w:r w:rsidR="00DA1A86">
              <w:rPr>
                <w:rFonts w:ascii="Times New Roman" w:eastAsia="Times New Roman" w:hAnsi="Times New Roman" w:cs="Times New Roman"/>
                <w:sz w:val="24"/>
                <w:szCs w:val="24"/>
              </w:rPr>
              <w:t xml:space="preserve"> </w:t>
            </w:r>
            <w:r w:rsidR="00DA1A86" w:rsidRPr="00DA1A86">
              <w:rPr>
                <w:rFonts w:ascii="Times New Roman" w:eastAsia="Times New Roman" w:hAnsi="Times New Roman" w:cs="Times New Roman"/>
                <w:sz w:val="24"/>
                <w:szCs w:val="24"/>
              </w:rPr>
              <w:t>Këshillit</w:t>
            </w:r>
            <w:r w:rsidRPr="00504010">
              <w:rPr>
                <w:rFonts w:ascii="Times New Roman" w:eastAsia="Times New Roman" w:hAnsi="Times New Roman" w:cs="Times New Roman"/>
                <w:sz w:val="24"/>
                <w:szCs w:val="24"/>
                <w:lang w:eastAsia="sq-AL"/>
              </w:rPr>
              <w:t>,</w:t>
            </w:r>
          </w:p>
          <w:p w14:paraId="75630F10"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45D9C3" w14:textId="07AEA7F7" w:rsidR="00504010" w:rsidRPr="00504010" w:rsidRDefault="006E741E" w:rsidP="002853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q-AL"/>
              </w:rPr>
              <w:t>Rregulloren</w:t>
            </w:r>
            <w:r w:rsidR="00504010" w:rsidRPr="00504010">
              <w:rPr>
                <w:rFonts w:ascii="Times New Roman" w:eastAsia="Times New Roman" w:hAnsi="Times New Roman" w:cs="Times New Roman"/>
                <w:sz w:val="24"/>
                <w:szCs w:val="24"/>
                <w:lang w:eastAsia="sq-AL"/>
              </w:rPr>
              <w:t xml:space="preserve"> (AAC) Nr. 01/20</w:t>
            </w:r>
            <w:r w:rsidR="00DA1A86">
              <w:rPr>
                <w:rFonts w:ascii="Times New Roman" w:eastAsia="Times New Roman" w:hAnsi="Times New Roman" w:cs="Times New Roman"/>
                <w:sz w:val="24"/>
                <w:szCs w:val="24"/>
                <w:lang w:eastAsia="sq-AL"/>
              </w:rPr>
              <w:t>20</w:t>
            </w:r>
            <w:r w:rsidR="00504010" w:rsidRPr="00504010">
              <w:rPr>
                <w:rFonts w:ascii="Times New Roman" w:eastAsia="Times New Roman" w:hAnsi="Times New Roman" w:cs="Times New Roman"/>
                <w:sz w:val="24"/>
                <w:szCs w:val="24"/>
                <w:lang w:eastAsia="sq-AL"/>
              </w:rPr>
              <w:t xml:space="preserve"> e datës </w:t>
            </w:r>
            <w:r w:rsidR="002853CC">
              <w:rPr>
                <w:rFonts w:ascii="Times New Roman" w:eastAsia="Times New Roman" w:hAnsi="Times New Roman" w:cs="Times New Roman"/>
                <w:sz w:val="24"/>
                <w:szCs w:val="24"/>
                <w:lang w:eastAsia="sq-AL"/>
              </w:rPr>
              <w:t xml:space="preserve">29 </w:t>
            </w:r>
            <w:r w:rsidR="00504010" w:rsidRPr="00504010">
              <w:rPr>
                <w:rFonts w:ascii="Times New Roman" w:eastAsia="Times New Roman" w:hAnsi="Times New Roman" w:cs="Times New Roman"/>
                <w:sz w:val="24"/>
                <w:szCs w:val="24"/>
                <w:lang w:eastAsia="sq-AL"/>
              </w:rPr>
              <w:t>ma</w:t>
            </w:r>
            <w:r w:rsidR="002853CC">
              <w:rPr>
                <w:rFonts w:ascii="Times New Roman" w:eastAsia="Times New Roman" w:hAnsi="Times New Roman" w:cs="Times New Roman"/>
                <w:sz w:val="24"/>
                <w:szCs w:val="24"/>
                <w:lang w:eastAsia="sq-AL"/>
              </w:rPr>
              <w:t xml:space="preserve">j </w:t>
            </w:r>
            <w:r w:rsidR="002853CC">
              <w:rPr>
                <w:rFonts w:ascii="Times New Roman" w:eastAsia="Times New Roman" w:hAnsi="Times New Roman" w:cs="Times New Roman"/>
                <w:sz w:val="24"/>
                <w:szCs w:val="24"/>
                <w:lang w:eastAsia="sq-AL"/>
              </w:rPr>
              <w:lastRenderedPageBreak/>
              <w:t>2020</w:t>
            </w:r>
            <w:r w:rsidR="00504010" w:rsidRPr="00504010">
              <w:rPr>
                <w:rFonts w:ascii="Times New Roman" w:eastAsia="Times New Roman" w:hAnsi="Times New Roman" w:cs="Times New Roman"/>
                <w:sz w:val="24"/>
                <w:szCs w:val="24"/>
              </w:rPr>
              <w:t xml:space="preserve"> e cila zbaton në rendin e brendshëm juridik të Republikës së Kosovës, </w:t>
            </w:r>
            <w:r w:rsidR="00F9620C">
              <w:rPr>
                <w:rFonts w:ascii="Times New Roman" w:eastAsia="Times New Roman" w:hAnsi="Times New Roman" w:cs="Times New Roman"/>
                <w:sz w:val="24"/>
                <w:szCs w:val="24"/>
              </w:rPr>
              <w:t xml:space="preserve">Rregulloren </w:t>
            </w:r>
            <w:r w:rsidR="002853CC" w:rsidRPr="002853CC">
              <w:rPr>
                <w:rFonts w:ascii="Times New Roman" w:eastAsia="Times New Roman" w:hAnsi="Times New Roman" w:cs="Times New Roman"/>
                <w:sz w:val="24"/>
                <w:szCs w:val="24"/>
              </w:rPr>
              <w:t>Zbatuese të Komisionit (EU) nr. 923/2012</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të</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datës 26 shtator 2012, të ndryshuar me</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Rregulloren e Komisionit (EU) Nr.</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2015/340 të</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datës 20 shkurt 2015 dhe</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Rregulloren Zbatuese</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të Komisionit (EU)</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2016/1185 të datës 20</w:t>
            </w:r>
            <w:r w:rsidR="00F9620C">
              <w:rPr>
                <w:rFonts w:ascii="Times New Roman" w:eastAsia="Times New Roman" w:hAnsi="Times New Roman" w:cs="Times New Roman"/>
                <w:sz w:val="24"/>
                <w:szCs w:val="24"/>
              </w:rPr>
              <w:t xml:space="preserve"> </w:t>
            </w:r>
            <w:r w:rsidR="002853CC" w:rsidRPr="002853CC">
              <w:rPr>
                <w:rFonts w:ascii="Times New Roman" w:eastAsia="Times New Roman" w:hAnsi="Times New Roman" w:cs="Times New Roman"/>
                <w:sz w:val="24"/>
                <w:szCs w:val="24"/>
              </w:rPr>
              <w:t>korrik 2016</w:t>
            </w:r>
            <w:r w:rsidR="00504010" w:rsidRPr="00504010">
              <w:rPr>
                <w:rFonts w:ascii="Times New Roman" w:eastAsia="Times New Roman" w:hAnsi="Times New Roman" w:cs="Times New Roman"/>
                <w:sz w:val="24"/>
                <w:szCs w:val="24"/>
                <w:lang w:eastAsia="sq-AL"/>
              </w:rPr>
              <w:t>,</w:t>
            </w:r>
          </w:p>
          <w:p w14:paraId="36BFFEE8"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49BAFB07" w14:textId="77777777" w:rsid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t>Nxjerr këtë:</w:t>
            </w:r>
          </w:p>
          <w:p w14:paraId="31423B1B"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6BAADC" w14:textId="30C995CA" w:rsidR="00504010" w:rsidRPr="00504010" w:rsidRDefault="008C39A1"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8A3C61">
              <w:rPr>
                <w:rFonts w:ascii="Times New Roman" w:eastAsia="Times New Roman" w:hAnsi="Times New Roman" w:cs="Times New Roman"/>
                <w:b/>
                <w:sz w:val="24"/>
                <w:szCs w:val="24"/>
                <w:lang w:eastAsia="sq-AL"/>
              </w:rPr>
              <w:t>RREGULLORE (AAC) NR. XX/20</w:t>
            </w:r>
            <w:r>
              <w:rPr>
                <w:rFonts w:ascii="Times New Roman" w:eastAsia="Times New Roman" w:hAnsi="Times New Roman" w:cs="Times New Roman"/>
                <w:b/>
                <w:sz w:val="24"/>
                <w:szCs w:val="24"/>
                <w:lang w:eastAsia="sq-AL"/>
              </w:rPr>
              <w:t>20</w:t>
            </w:r>
            <w:r w:rsidRPr="008A3C61">
              <w:rPr>
                <w:rFonts w:ascii="Times New Roman" w:eastAsia="Times New Roman" w:hAnsi="Times New Roman" w:cs="Times New Roman"/>
                <w:b/>
                <w:sz w:val="24"/>
                <w:szCs w:val="24"/>
                <w:lang w:eastAsia="sq-AL"/>
              </w:rPr>
              <w:t xml:space="preserve"> </w:t>
            </w:r>
            <w:r w:rsidRPr="00612074">
              <w:rPr>
                <w:rFonts w:ascii="Times New Roman" w:eastAsia="Times New Roman" w:hAnsi="Times New Roman" w:cs="Times New Roman"/>
                <w:b/>
                <w:sz w:val="24"/>
                <w:szCs w:val="24"/>
                <w:lang w:eastAsia="sq-AL"/>
              </w:rPr>
              <w:t>QË PËRCAKTON KËRKESAT E PËRDORIMIT TË HAPËSIRËS AJRORE DHE PROCEDURAT E OPERIMIT NË LIDHJE ME NAVIGIMIN E BAZUAR NË PERFORMANCË</w:t>
            </w:r>
          </w:p>
          <w:p w14:paraId="50868AB2"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483A129"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E58DDF" w14:textId="77777777" w:rsidR="00504010" w:rsidRPr="008C39A1" w:rsidRDefault="00504010"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8C39A1">
              <w:rPr>
                <w:rFonts w:ascii="Times New Roman" w:eastAsia="Times New Roman" w:hAnsi="Times New Roman" w:cs="Times New Roman"/>
                <w:b/>
                <w:sz w:val="24"/>
                <w:szCs w:val="24"/>
                <w:lang w:eastAsia="sq-AL"/>
              </w:rPr>
              <w:t>Neni 1</w:t>
            </w:r>
          </w:p>
          <w:p w14:paraId="25C85231" w14:textId="7896EE71" w:rsidR="003F73D8" w:rsidRPr="004A33FD" w:rsidRDefault="00D123C9"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Qëllimi</w:t>
            </w:r>
          </w:p>
          <w:p w14:paraId="514651C5" w14:textId="77777777" w:rsidR="00D123C9" w:rsidRDefault="00D123C9" w:rsidP="00FE102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6FD95E34" w14:textId="0D749DA4" w:rsidR="00D123C9" w:rsidRPr="00D123C9" w:rsidRDefault="00EE61A3" w:rsidP="00EE61A3">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EE61A3">
              <w:rPr>
                <w:rFonts w:ascii="Times New Roman" w:eastAsia="Times New Roman" w:hAnsi="Times New Roman" w:cs="Times New Roman"/>
                <w:sz w:val="24"/>
                <w:szCs w:val="24"/>
                <w:lang w:eastAsia="sq-AL"/>
              </w:rPr>
              <w:t>Qëllimi i kë</w:t>
            </w:r>
            <w:r>
              <w:rPr>
                <w:rFonts w:ascii="Times New Roman" w:eastAsia="Times New Roman" w:hAnsi="Times New Roman" w:cs="Times New Roman"/>
                <w:sz w:val="24"/>
                <w:szCs w:val="24"/>
                <w:lang w:eastAsia="sq-AL"/>
              </w:rPr>
              <w:t xml:space="preserve">saj Rregulloreje </w:t>
            </w:r>
            <w:r w:rsidRPr="00EE61A3">
              <w:rPr>
                <w:rFonts w:ascii="Times New Roman" w:eastAsia="Times New Roman" w:hAnsi="Times New Roman" w:cs="Times New Roman"/>
                <w:sz w:val="24"/>
                <w:szCs w:val="24"/>
                <w:lang w:eastAsia="sq-AL"/>
              </w:rPr>
              <w:t xml:space="preserve">është </w:t>
            </w:r>
            <w:r w:rsidR="00D123C9" w:rsidRPr="00D123C9">
              <w:rPr>
                <w:rFonts w:ascii="Times New Roman" w:eastAsia="Times New Roman" w:hAnsi="Times New Roman" w:cs="Times New Roman"/>
                <w:sz w:val="24"/>
                <w:szCs w:val="24"/>
                <w:lang w:eastAsia="sq-AL"/>
              </w:rPr>
              <w:t>zbatimi</w:t>
            </w:r>
            <w:r>
              <w:rPr>
                <w:rFonts w:ascii="Times New Roman" w:eastAsia="Times New Roman" w:hAnsi="Times New Roman" w:cs="Times New Roman"/>
                <w:sz w:val="24"/>
                <w:szCs w:val="24"/>
                <w:lang w:eastAsia="sq-AL"/>
              </w:rPr>
              <w:t xml:space="preserve"> i </w:t>
            </w:r>
            <w:r w:rsidR="00D123C9" w:rsidRPr="00D123C9">
              <w:rPr>
                <w:rFonts w:ascii="Times New Roman" w:eastAsia="Times New Roman" w:hAnsi="Times New Roman" w:cs="Times New Roman"/>
                <w:sz w:val="24"/>
                <w:szCs w:val="24"/>
                <w:lang w:eastAsia="sq-AL"/>
              </w:rPr>
              <w:t xml:space="preserve">Rregullores së Komisionit (BE) 2018/1048 të </w:t>
            </w:r>
            <w:r w:rsidR="00D123C9" w:rsidRPr="00D123C9">
              <w:rPr>
                <w:rFonts w:ascii="Times New Roman" w:eastAsia="Times New Roman" w:hAnsi="Times New Roman" w:cs="Times New Roman"/>
                <w:sz w:val="24"/>
                <w:szCs w:val="24"/>
                <w:lang w:eastAsia="sq-AL"/>
              </w:rPr>
              <w:lastRenderedPageBreak/>
              <w:t>datës 18 korrik 2018 që përcakton kërkesat e përdorimit të hapësirës ajrore dhe procedurat e operimit në lidhje me navigimin e bazuar në performancë, në rendin e brendshëm juridik të Republikës së Kosovës,</w:t>
            </w:r>
          </w:p>
          <w:p w14:paraId="1105EA2F" w14:textId="77777777" w:rsidR="003F73D8" w:rsidRDefault="003F73D8" w:rsidP="00FE102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2AF5D262" w14:textId="77777777" w:rsidR="003F73D8" w:rsidRDefault="003F73D8" w:rsidP="00FE102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2F89751D" w14:textId="77777777" w:rsidR="00A138FE" w:rsidRDefault="00A138FE" w:rsidP="00FE102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3394D41E" w14:textId="0C91B69E" w:rsidR="003F73D8" w:rsidRPr="003F73D8" w:rsidRDefault="003F73D8"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3F73D8">
              <w:rPr>
                <w:rFonts w:ascii="Times New Roman" w:eastAsia="Times New Roman" w:hAnsi="Times New Roman" w:cs="Times New Roman"/>
                <w:b/>
                <w:sz w:val="24"/>
                <w:szCs w:val="24"/>
                <w:lang w:eastAsia="sq-AL"/>
              </w:rPr>
              <w:t>Neni 2</w:t>
            </w:r>
          </w:p>
          <w:p w14:paraId="03809A41" w14:textId="76D99D4E" w:rsidR="00504010" w:rsidRPr="004A33FD" w:rsidRDefault="00504010"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Lënda dhe Fushëveprimi</w:t>
            </w:r>
          </w:p>
          <w:p w14:paraId="77AA5500"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03D52C" w14:textId="77777777" w:rsidR="003F73D8" w:rsidRDefault="00504010" w:rsidP="003F73D8">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993BA7">
              <w:rPr>
                <w:rFonts w:ascii="Times New Roman" w:eastAsia="Times New Roman" w:hAnsi="Times New Roman" w:cs="Times New Roman"/>
                <w:sz w:val="24"/>
                <w:szCs w:val="24"/>
                <w:lang w:eastAsia="sq-AL"/>
              </w:rPr>
              <w:t xml:space="preserve">Kjo Rregullore </w:t>
            </w:r>
            <w:r w:rsidR="00190A4A" w:rsidRPr="00993BA7">
              <w:rPr>
                <w:rFonts w:ascii="Times New Roman" w:eastAsia="Times New Roman" w:hAnsi="Times New Roman" w:cs="Times New Roman"/>
                <w:sz w:val="24"/>
                <w:szCs w:val="24"/>
                <w:lang w:eastAsia="sq-AL"/>
              </w:rPr>
              <w:t xml:space="preserve">përcakton kërkesat e përdorimit të hapësirës ajrore dhe procedurat </w:t>
            </w:r>
            <w:r w:rsidR="00D0667B">
              <w:rPr>
                <w:rFonts w:ascii="Times New Roman" w:eastAsia="Times New Roman" w:hAnsi="Times New Roman" w:cs="Times New Roman"/>
                <w:sz w:val="24"/>
                <w:szCs w:val="24"/>
                <w:lang w:eastAsia="sq-AL"/>
              </w:rPr>
              <w:t xml:space="preserve">e </w:t>
            </w:r>
            <w:r w:rsidR="00190A4A" w:rsidRPr="00993BA7">
              <w:rPr>
                <w:rFonts w:ascii="Times New Roman" w:eastAsia="Times New Roman" w:hAnsi="Times New Roman" w:cs="Times New Roman"/>
                <w:sz w:val="24"/>
                <w:szCs w:val="24"/>
                <w:lang w:eastAsia="sq-AL"/>
              </w:rPr>
              <w:t>oper</w:t>
            </w:r>
            <w:r w:rsidR="00D0667B">
              <w:rPr>
                <w:rFonts w:ascii="Times New Roman" w:eastAsia="Times New Roman" w:hAnsi="Times New Roman" w:cs="Times New Roman"/>
                <w:sz w:val="24"/>
                <w:szCs w:val="24"/>
                <w:lang w:eastAsia="sq-AL"/>
              </w:rPr>
              <w:t>imit në lidhje me navigimin e</w:t>
            </w:r>
            <w:r w:rsidR="00190A4A" w:rsidRPr="00993BA7">
              <w:rPr>
                <w:rFonts w:ascii="Times New Roman" w:eastAsia="Times New Roman" w:hAnsi="Times New Roman" w:cs="Times New Roman"/>
                <w:sz w:val="24"/>
                <w:szCs w:val="24"/>
                <w:lang w:eastAsia="sq-AL"/>
              </w:rPr>
              <w:t xml:space="preserve"> baz</w:t>
            </w:r>
            <w:r w:rsidR="00D0667B">
              <w:rPr>
                <w:rFonts w:ascii="Times New Roman" w:eastAsia="Times New Roman" w:hAnsi="Times New Roman" w:cs="Times New Roman"/>
                <w:sz w:val="24"/>
                <w:szCs w:val="24"/>
                <w:lang w:eastAsia="sq-AL"/>
              </w:rPr>
              <w:t>uar n</w:t>
            </w:r>
            <w:r w:rsidR="00001D1C" w:rsidRPr="00993BA7">
              <w:rPr>
                <w:rFonts w:ascii="Times New Roman" w:eastAsia="Times New Roman" w:hAnsi="Times New Roman" w:cs="Times New Roman"/>
                <w:sz w:val="24"/>
                <w:szCs w:val="24"/>
                <w:lang w:eastAsia="sq-AL"/>
              </w:rPr>
              <w:t xml:space="preserve">ë </w:t>
            </w:r>
            <w:r w:rsidR="003F73D8">
              <w:rPr>
                <w:rFonts w:ascii="Times New Roman" w:eastAsia="Times New Roman" w:hAnsi="Times New Roman" w:cs="Times New Roman"/>
                <w:sz w:val="24"/>
                <w:szCs w:val="24"/>
                <w:lang w:eastAsia="sq-AL"/>
              </w:rPr>
              <w:t>performancë.</w:t>
            </w:r>
          </w:p>
          <w:p w14:paraId="423AE8E2" w14:textId="77777777" w:rsidR="003F73D8" w:rsidRDefault="003F73D8" w:rsidP="003F73D8">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62B6F7C" w14:textId="3B282824" w:rsidR="00993BA7" w:rsidRPr="003F73D8" w:rsidRDefault="00190A4A" w:rsidP="003F73D8">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3F73D8">
              <w:rPr>
                <w:rFonts w:ascii="Times New Roman" w:eastAsia="Times New Roman" w:hAnsi="Times New Roman" w:cs="Times New Roman"/>
                <w:sz w:val="24"/>
                <w:szCs w:val="24"/>
                <w:lang w:eastAsia="sq-AL"/>
              </w:rPr>
              <w:t xml:space="preserve">Kjo Rregullore </w:t>
            </w:r>
            <w:r w:rsidR="00E106C5" w:rsidRPr="003F73D8">
              <w:rPr>
                <w:rFonts w:ascii="Times New Roman" w:eastAsia="Times New Roman" w:hAnsi="Times New Roman" w:cs="Times New Roman"/>
                <w:sz w:val="24"/>
                <w:szCs w:val="24"/>
                <w:lang w:eastAsia="sq-AL"/>
              </w:rPr>
              <w:t>zbatohet</w:t>
            </w:r>
            <w:r w:rsidRPr="003F73D8">
              <w:rPr>
                <w:rFonts w:ascii="Times New Roman" w:eastAsia="Times New Roman" w:hAnsi="Times New Roman" w:cs="Times New Roman"/>
                <w:sz w:val="24"/>
                <w:szCs w:val="24"/>
                <w:lang w:eastAsia="sq-AL"/>
              </w:rPr>
              <w:t xml:space="preserve"> për ofruesit e shërbimeve të menaxhimit të trafikut ajror / navigimit ajror (ATM/ANS), dhe operatorët e aerodrom</w:t>
            </w:r>
            <w:r w:rsidR="00001D1C" w:rsidRPr="003F73D8">
              <w:rPr>
                <w:rFonts w:ascii="Times New Roman" w:eastAsia="Times New Roman" w:hAnsi="Times New Roman" w:cs="Times New Roman"/>
                <w:sz w:val="24"/>
                <w:szCs w:val="24"/>
                <w:lang w:eastAsia="sq-AL"/>
              </w:rPr>
              <w:t>e</w:t>
            </w:r>
            <w:r w:rsidRPr="003F73D8">
              <w:rPr>
                <w:rFonts w:ascii="Times New Roman" w:eastAsia="Times New Roman" w:hAnsi="Times New Roman" w:cs="Times New Roman"/>
                <w:sz w:val="24"/>
                <w:szCs w:val="24"/>
                <w:lang w:eastAsia="sq-AL"/>
              </w:rPr>
              <w:t xml:space="preserve">ve (në tekstin e mëtejmë "ofruesit e ATM/ANS") </w:t>
            </w:r>
            <w:r w:rsidR="00002E73" w:rsidRPr="003F73D8">
              <w:rPr>
                <w:rFonts w:ascii="Times New Roman" w:eastAsia="Times New Roman" w:hAnsi="Times New Roman" w:cs="Times New Roman"/>
                <w:sz w:val="24"/>
                <w:szCs w:val="24"/>
                <w:lang w:eastAsia="sq-AL"/>
              </w:rPr>
              <w:t>t</w:t>
            </w:r>
            <w:r w:rsidRPr="003F73D8">
              <w:rPr>
                <w:rFonts w:ascii="Times New Roman" w:eastAsia="Times New Roman" w:hAnsi="Times New Roman" w:cs="Times New Roman"/>
                <w:sz w:val="24"/>
                <w:szCs w:val="24"/>
                <w:lang w:eastAsia="sq-AL"/>
              </w:rPr>
              <w:t>ë</w:t>
            </w:r>
            <w:r w:rsidR="00002E73" w:rsidRPr="003F73D8">
              <w:rPr>
                <w:rFonts w:ascii="Times New Roman" w:eastAsia="Times New Roman" w:hAnsi="Times New Roman" w:cs="Times New Roman"/>
                <w:sz w:val="24"/>
                <w:szCs w:val="24"/>
                <w:lang w:eastAsia="sq-AL"/>
              </w:rPr>
              <w:t xml:space="preserve"> cilët</w:t>
            </w:r>
            <w:r w:rsidRPr="003F73D8">
              <w:rPr>
                <w:rFonts w:ascii="Times New Roman" w:eastAsia="Times New Roman" w:hAnsi="Times New Roman" w:cs="Times New Roman"/>
                <w:sz w:val="24"/>
                <w:szCs w:val="24"/>
                <w:lang w:eastAsia="sq-AL"/>
              </w:rPr>
              <w:t xml:space="preserve"> janë përgjegjës për </w:t>
            </w:r>
            <w:r w:rsidR="000008EA" w:rsidRPr="003F73D8">
              <w:rPr>
                <w:rFonts w:ascii="Times New Roman" w:eastAsia="Times New Roman" w:hAnsi="Times New Roman" w:cs="Times New Roman"/>
                <w:sz w:val="24"/>
                <w:szCs w:val="24"/>
                <w:lang w:eastAsia="sq-AL"/>
              </w:rPr>
              <w:t xml:space="preserve">përcaktimin </w:t>
            </w:r>
            <w:r w:rsidRPr="003F73D8">
              <w:rPr>
                <w:rFonts w:ascii="Times New Roman" w:eastAsia="Times New Roman" w:hAnsi="Times New Roman" w:cs="Times New Roman"/>
                <w:sz w:val="24"/>
                <w:szCs w:val="24"/>
                <w:lang w:eastAsia="sq-AL"/>
              </w:rPr>
              <w:t xml:space="preserve">e procedurave të </w:t>
            </w:r>
            <w:r w:rsidR="00D27E32" w:rsidRPr="003F73D8">
              <w:rPr>
                <w:rFonts w:ascii="Times New Roman" w:eastAsia="Times New Roman" w:hAnsi="Times New Roman" w:cs="Times New Roman"/>
                <w:sz w:val="24"/>
                <w:szCs w:val="24"/>
                <w:lang w:eastAsia="sq-AL"/>
              </w:rPr>
              <w:t>afrimit (</w:t>
            </w:r>
            <w:r w:rsidRPr="003F73D8">
              <w:rPr>
                <w:rFonts w:ascii="Times New Roman" w:eastAsia="Times New Roman" w:hAnsi="Times New Roman" w:cs="Times New Roman"/>
                <w:sz w:val="24"/>
                <w:szCs w:val="24"/>
                <w:lang w:eastAsia="sq-AL"/>
              </w:rPr>
              <w:t>a</w:t>
            </w:r>
            <w:r w:rsidR="000008EA" w:rsidRPr="003F73D8">
              <w:rPr>
                <w:rFonts w:ascii="Times New Roman" w:eastAsia="Times New Roman" w:hAnsi="Times New Roman" w:cs="Times New Roman"/>
                <w:sz w:val="24"/>
                <w:szCs w:val="24"/>
                <w:lang w:eastAsia="sq-AL"/>
              </w:rPr>
              <w:t>rritjes</w:t>
            </w:r>
            <w:r w:rsidR="00D27E32" w:rsidRPr="003F73D8">
              <w:rPr>
                <w:rFonts w:ascii="Times New Roman" w:eastAsia="Times New Roman" w:hAnsi="Times New Roman" w:cs="Times New Roman"/>
                <w:sz w:val="24"/>
                <w:szCs w:val="24"/>
                <w:lang w:eastAsia="sq-AL"/>
              </w:rPr>
              <w:t>)</w:t>
            </w:r>
            <w:r w:rsidRPr="003F73D8">
              <w:rPr>
                <w:rFonts w:ascii="Times New Roman" w:eastAsia="Times New Roman" w:hAnsi="Times New Roman" w:cs="Times New Roman"/>
                <w:sz w:val="24"/>
                <w:szCs w:val="24"/>
                <w:lang w:eastAsia="sq-AL"/>
              </w:rPr>
              <w:t xml:space="preserve"> </w:t>
            </w:r>
            <w:r w:rsidR="000008EA" w:rsidRPr="003F73D8">
              <w:rPr>
                <w:rFonts w:ascii="Times New Roman" w:eastAsia="Times New Roman" w:hAnsi="Times New Roman" w:cs="Times New Roman"/>
                <w:sz w:val="24"/>
                <w:szCs w:val="24"/>
                <w:lang w:eastAsia="sq-AL"/>
              </w:rPr>
              <w:t>n</w:t>
            </w:r>
            <w:r w:rsidRPr="003F73D8">
              <w:rPr>
                <w:rFonts w:ascii="Times New Roman" w:eastAsia="Times New Roman" w:hAnsi="Times New Roman" w:cs="Times New Roman"/>
                <w:sz w:val="24"/>
                <w:szCs w:val="24"/>
                <w:lang w:eastAsia="sq-AL"/>
              </w:rPr>
              <w:t>ë</w:t>
            </w:r>
            <w:r w:rsidR="000008EA" w:rsidRPr="003F73D8">
              <w:rPr>
                <w:rFonts w:ascii="Times New Roman" w:eastAsia="Times New Roman" w:hAnsi="Times New Roman" w:cs="Times New Roman"/>
                <w:sz w:val="24"/>
                <w:szCs w:val="24"/>
                <w:lang w:eastAsia="sq-AL"/>
              </w:rPr>
              <w:t xml:space="preserve"> bazë të</w:t>
            </w:r>
            <w:r w:rsidRPr="003F73D8">
              <w:rPr>
                <w:rFonts w:ascii="Times New Roman" w:eastAsia="Times New Roman" w:hAnsi="Times New Roman" w:cs="Times New Roman"/>
                <w:sz w:val="24"/>
                <w:szCs w:val="24"/>
                <w:lang w:eastAsia="sq-AL"/>
              </w:rPr>
              <w:t xml:space="preserve"> instrument</w:t>
            </w:r>
            <w:r w:rsidR="000008EA" w:rsidRPr="003F73D8">
              <w:rPr>
                <w:rFonts w:ascii="Times New Roman" w:eastAsia="Times New Roman" w:hAnsi="Times New Roman" w:cs="Times New Roman"/>
                <w:sz w:val="24"/>
                <w:szCs w:val="24"/>
                <w:lang w:eastAsia="sq-AL"/>
              </w:rPr>
              <w:t>eve</w:t>
            </w:r>
            <w:r w:rsidRPr="003F73D8">
              <w:rPr>
                <w:rFonts w:ascii="Times New Roman" w:eastAsia="Times New Roman" w:hAnsi="Times New Roman" w:cs="Times New Roman"/>
                <w:sz w:val="24"/>
                <w:szCs w:val="24"/>
                <w:lang w:eastAsia="sq-AL"/>
              </w:rPr>
              <w:t xml:space="preserve"> ose </w:t>
            </w:r>
            <w:r w:rsidR="00D27E32" w:rsidRPr="003F73D8">
              <w:rPr>
                <w:rFonts w:ascii="Times New Roman" w:eastAsia="Times New Roman" w:hAnsi="Times New Roman" w:cs="Times New Roman"/>
                <w:sz w:val="24"/>
                <w:szCs w:val="24"/>
                <w:lang w:eastAsia="sq-AL"/>
              </w:rPr>
              <w:t xml:space="preserve">rutave të </w:t>
            </w:r>
            <w:r w:rsidRPr="003F73D8">
              <w:rPr>
                <w:rFonts w:ascii="Times New Roman" w:eastAsia="Times New Roman" w:hAnsi="Times New Roman" w:cs="Times New Roman"/>
                <w:sz w:val="24"/>
                <w:szCs w:val="24"/>
                <w:lang w:eastAsia="sq-AL"/>
              </w:rPr>
              <w:t>shërbimi</w:t>
            </w:r>
            <w:r w:rsidR="00D27E32" w:rsidRPr="003F73D8">
              <w:rPr>
                <w:rFonts w:ascii="Times New Roman" w:eastAsia="Times New Roman" w:hAnsi="Times New Roman" w:cs="Times New Roman"/>
                <w:sz w:val="24"/>
                <w:szCs w:val="24"/>
                <w:lang w:eastAsia="sq-AL"/>
              </w:rPr>
              <w:t>t</w:t>
            </w:r>
            <w:r w:rsidRPr="003F73D8">
              <w:rPr>
                <w:rFonts w:ascii="Times New Roman" w:eastAsia="Times New Roman" w:hAnsi="Times New Roman" w:cs="Times New Roman"/>
                <w:sz w:val="24"/>
                <w:szCs w:val="24"/>
                <w:lang w:eastAsia="sq-AL"/>
              </w:rPr>
              <w:t xml:space="preserve"> </w:t>
            </w:r>
            <w:r w:rsidR="00D27E32" w:rsidRPr="003F73D8">
              <w:rPr>
                <w:rFonts w:ascii="Times New Roman" w:eastAsia="Times New Roman" w:hAnsi="Times New Roman" w:cs="Times New Roman"/>
                <w:sz w:val="24"/>
                <w:szCs w:val="24"/>
                <w:lang w:eastAsia="sq-AL"/>
              </w:rPr>
              <w:t>të</w:t>
            </w:r>
            <w:r w:rsidRPr="003F73D8">
              <w:rPr>
                <w:rFonts w:ascii="Times New Roman" w:eastAsia="Times New Roman" w:hAnsi="Times New Roman" w:cs="Times New Roman"/>
                <w:sz w:val="24"/>
                <w:szCs w:val="24"/>
                <w:lang w:eastAsia="sq-AL"/>
              </w:rPr>
              <w:t xml:space="preserve"> trafikut ajror (</w:t>
            </w:r>
            <w:r w:rsidR="00D27E32" w:rsidRPr="003F73D8">
              <w:rPr>
                <w:rFonts w:ascii="Times New Roman" w:eastAsia="Times New Roman" w:hAnsi="Times New Roman" w:cs="Times New Roman"/>
                <w:sz w:val="24"/>
                <w:szCs w:val="24"/>
                <w:lang w:eastAsia="sq-AL"/>
              </w:rPr>
              <w:t>ATS)</w:t>
            </w:r>
            <w:r w:rsidRPr="003F73D8">
              <w:rPr>
                <w:rFonts w:ascii="Times New Roman" w:eastAsia="Times New Roman" w:hAnsi="Times New Roman" w:cs="Times New Roman"/>
                <w:sz w:val="24"/>
                <w:szCs w:val="24"/>
                <w:lang w:eastAsia="sq-AL"/>
              </w:rPr>
              <w:t>, ku</w:t>
            </w:r>
            <w:r w:rsidR="00D27E32" w:rsidRPr="003F73D8">
              <w:rPr>
                <w:rFonts w:ascii="Times New Roman" w:eastAsia="Times New Roman" w:hAnsi="Times New Roman" w:cs="Times New Roman"/>
                <w:sz w:val="24"/>
                <w:szCs w:val="24"/>
                <w:lang w:eastAsia="sq-AL"/>
              </w:rPr>
              <w:t>r</w:t>
            </w:r>
            <w:r w:rsidRPr="003F73D8">
              <w:rPr>
                <w:rFonts w:ascii="Times New Roman" w:eastAsia="Times New Roman" w:hAnsi="Times New Roman" w:cs="Times New Roman"/>
                <w:sz w:val="24"/>
                <w:szCs w:val="24"/>
                <w:lang w:eastAsia="sq-AL"/>
              </w:rPr>
              <w:t xml:space="preserve"> ato ofrojnë shërbime</w:t>
            </w:r>
            <w:r w:rsidR="00993BA7" w:rsidRPr="003F73D8">
              <w:rPr>
                <w:rFonts w:ascii="Times New Roman" w:eastAsia="Times New Roman" w:hAnsi="Times New Roman" w:cs="Times New Roman"/>
                <w:sz w:val="24"/>
                <w:szCs w:val="24"/>
                <w:lang w:eastAsia="sq-AL"/>
              </w:rPr>
              <w:t xml:space="preserve"> </w:t>
            </w:r>
            <w:r w:rsidRPr="003F73D8">
              <w:rPr>
                <w:rFonts w:ascii="Times New Roman" w:eastAsia="Times New Roman" w:hAnsi="Times New Roman" w:cs="Times New Roman"/>
                <w:sz w:val="24"/>
                <w:szCs w:val="24"/>
                <w:lang w:eastAsia="sq-AL"/>
              </w:rPr>
              <w:t>në hapësir</w:t>
            </w:r>
            <w:r w:rsidR="00993BA7" w:rsidRPr="003F73D8">
              <w:rPr>
                <w:rFonts w:ascii="Times New Roman" w:eastAsia="Times New Roman" w:hAnsi="Times New Roman" w:cs="Times New Roman"/>
                <w:sz w:val="24"/>
                <w:szCs w:val="24"/>
                <w:lang w:eastAsia="sq-AL"/>
              </w:rPr>
              <w:t>at ajrore</w:t>
            </w:r>
            <w:r w:rsidR="006E770F" w:rsidRPr="003F73D8">
              <w:rPr>
                <w:rFonts w:ascii="Times New Roman" w:eastAsia="Times New Roman" w:hAnsi="Times New Roman" w:cs="Times New Roman"/>
                <w:sz w:val="24"/>
                <w:szCs w:val="24"/>
                <w:lang w:eastAsia="sq-AL"/>
              </w:rPr>
              <w:t xml:space="preserve"> </w:t>
            </w:r>
            <w:r w:rsidRPr="003F73D8">
              <w:rPr>
                <w:rFonts w:ascii="Times New Roman" w:eastAsia="Times New Roman" w:hAnsi="Times New Roman" w:cs="Times New Roman"/>
                <w:sz w:val="24"/>
                <w:szCs w:val="24"/>
                <w:lang w:eastAsia="sq-AL"/>
              </w:rPr>
              <w:t>mbi territorin</w:t>
            </w:r>
            <w:r w:rsidR="00993BA7" w:rsidRPr="003F73D8">
              <w:rPr>
                <w:rFonts w:ascii="Times New Roman" w:eastAsia="Times New Roman" w:hAnsi="Times New Roman" w:cs="Times New Roman"/>
                <w:sz w:val="24"/>
                <w:szCs w:val="24"/>
                <w:lang w:eastAsia="sq-AL"/>
              </w:rPr>
              <w:t xml:space="preserve"> në të cilin zbatohet Traktati;</w:t>
            </w:r>
          </w:p>
          <w:p w14:paraId="7B3791A2" w14:textId="77777777" w:rsidR="00504010" w:rsidRDefault="00504010" w:rsidP="006E77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DAFCAC" w14:textId="77777777" w:rsidR="001B7475" w:rsidRPr="00504010" w:rsidRDefault="001B7475" w:rsidP="00FE1026">
            <w:pPr>
              <w:widowControl w:val="0"/>
              <w:autoSpaceDE w:val="0"/>
              <w:autoSpaceDN w:val="0"/>
              <w:adjustRightInd w:val="0"/>
              <w:spacing w:after="0" w:line="240" w:lineRule="auto"/>
              <w:ind w:hanging="360"/>
              <w:jc w:val="both"/>
              <w:rPr>
                <w:rFonts w:ascii="Times New Roman" w:eastAsia="Times New Roman" w:hAnsi="Times New Roman" w:cs="Times New Roman"/>
                <w:sz w:val="24"/>
                <w:szCs w:val="24"/>
                <w:lang w:eastAsia="sq-AL"/>
              </w:rPr>
            </w:pPr>
          </w:p>
          <w:p w14:paraId="71E64FB5" w14:textId="0C13AB1B" w:rsidR="00504010" w:rsidRPr="008A0363" w:rsidRDefault="00504010"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8A0363">
              <w:rPr>
                <w:rFonts w:ascii="Times New Roman" w:eastAsia="Times New Roman" w:hAnsi="Times New Roman" w:cs="Times New Roman"/>
                <w:b/>
                <w:sz w:val="24"/>
                <w:szCs w:val="24"/>
                <w:lang w:eastAsia="sq-AL"/>
              </w:rPr>
              <w:t xml:space="preserve">Neni </w:t>
            </w:r>
            <w:r w:rsidR="00A138FE">
              <w:rPr>
                <w:rFonts w:ascii="Times New Roman" w:eastAsia="Times New Roman" w:hAnsi="Times New Roman" w:cs="Times New Roman"/>
                <w:b/>
                <w:sz w:val="24"/>
                <w:szCs w:val="24"/>
                <w:lang w:eastAsia="sq-AL"/>
              </w:rPr>
              <w:t>3</w:t>
            </w:r>
          </w:p>
          <w:p w14:paraId="2B8CBEBA" w14:textId="77777777" w:rsidR="00504010" w:rsidRPr="004A33FD" w:rsidRDefault="00504010"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Përkufizimet</w:t>
            </w:r>
          </w:p>
          <w:p w14:paraId="517DB5AB" w14:textId="77777777" w:rsidR="00504010" w:rsidRPr="00504010"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E8914F" w14:textId="11EFBD6F" w:rsidR="00504010" w:rsidRDefault="00504010" w:rsidP="00E00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04010">
              <w:rPr>
                <w:rFonts w:ascii="Times New Roman" w:eastAsia="Times New Roman" w:hAnsi="Times New Roman" w:cs="Times New Roman"/>
                <w:sz w:val="24"/>
                <w:szCs w:val="24"/>
                <w:lang w:eastAsia="sq-AL"/>
              </w:rPr>
              <w:lastRenderedPageBreak/>
              <w:t>Për qëllim</w:t>
            </w:r>
            <w:r w:rsidR="00EA61AC">
              <w:rPr>
                <w:rFonts w:ascii="Times New Roman" w:eastAsia="Times New Roman" w:hAnsi="Times New Roman" w:cs="Times New Roman"/>
                <w:sz w:val="24"/>
                <w:szCs w:val="24"/>
                <w:lang w:eastAsia="sq-AL"/>
              </w:rPr>
              <w:t>e</w:t>
            </w:r>
            <w:r w:rsidR="000868D4">
              <w:rPr>
                <w:rFonts w:ascii="Times New Roman" w:eastAsia="Times New Roman" w:hAnsi="Times New Roman" w:cs="Times New Roman"/>
                <w:sz w:val="24"/>
                <w:szCs w:val="24"/>
                <w:lang w:eastAsia="sq-AL"/>
              </w:rPr>
              <w:t>t</w:t>
            </w:r>
            <w:r w:rsidR="00FE1026">
              <w:rPr>
                <w:rFonts w:ascii="Times New Roman" w:eastAsia="Times New Roman" w:hAnsi="Times New Roman" w:cs="Times New Roman"/>
                <w:sz w:val="24"/>
                <w:szCs w:val="24"/>
                <w:lang w:eastAsia="sq-AL"/>
              </w:rPr>
              <w:t xml:space="preserve"> </w:t>
            </w:r>
            <w:r w:rsidR="000868D4">
              <w:rPr>
                <w:rFonts w:ascii="Times New Roman" w:eastAsia="Times New Roman" w:hAnsi="Times New Roman" w:cs="Times New Roman"/>
                <w:sz w:val="24"/>
                <w:szCs w:val="24"/>
                <w:lang w:eastAsia="sq-AL"/>
              </w:rPr>
              <w:t>e</w:t>
            </w:r>
            <w:r w:rsidRPr="00504010">
              <w:rPr>
                <w:rFonts w:ascii="Times New Roman" w:eastAsia="Times New Roman" w:hAnsi="Times New Roman" w:cs="Times New Roman"/>
                <w:sz w:val="24"/>
                <w:szCs w:val="24"/>
                <w:lang w:eastAsia="sq-AL"/>
              </w:rPr>
              <w:t xml:space="preserve"> kësaj Rregulloreje, </w:t>
            </w:r>
            <w:r w:rsidR="00E00A8D" w:rsidRPr="00504010">
              <w:rPr>
                <w:rFonts w:ascii="Times New Roman" w:eastAsia="Times New Roman" w:hAnsi="Times New Roman" w:cs="Times New Roman"/>
                <w:sz w:val="24"/>
                <w:szCs w:val="24"/>
                <w:lang w:eastAsia="sq-AL"/>
              </w:rPr>
              <w:t>zba</w:t>
            </w:r>
            <w:r w:rsidR="00E00A8D">
              <w:rPr>
                <w:rFonts w:ascii="Times New Roman" w:eastAsia="Times New Roman" w:hAnsi="Times New Roman" w:cs="Times New Roman"/>
                <w:sz w:val="24"/>
                <w:szCs w:val="24"/>
                <w:lang w:eastAsia="sq-AL"/>
              </w:rPr>
              <w:t xml:space="preserve">tohen </w:t>
            </w:r>
            <w:r w:rsidR="00E106C5">
              <w:rPr>
                <w:rFonts w:ascii="Times New Roman" w:eastAsia="Times New Roman" w:hAnsi="Times New Roman" w:cs="Times New Roman"/>
                <w:sz w:val="24"/>
                <w:szCs w:val="24"/>
                <w:lang w:eastAsia="sq-AL"/>
              </w:rPr>
              <w:t>përkufizimet e mëposhtme</w:t>
            </w:r>
            <w:r w:rsidR="00217E83">
              <w:rPr>
                <w:rFonts w:ascii="Times New Roman" w:eastAsia="Times New Roman" w:hAnsi="Times New Roman" w:cs="Times New Roman"/>
                <w:sz w:val="24"/>
                <w:szCs w:val="24"/>
                <w:lang w:eastAsia="sq-AL"/>
              </w:rPr>
              <w:t>:</w:t>
            </w:r>
          </w:p>
          <w:p w14:paraId="681B4183" w14:textId="77777777" w:rsidR="00E00A8D" w:rsidRDefault="00E00A8D" w:rsidP="00E00A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ACC478" w14:textId="6008DD4E"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9B064A">
              <w:rPr>
                <w:rFonts w:ascii="Times New Roman" w:eastAsia="Times New Roman" w:hAnsi="Times New Roman" w:cs="Times New Roman"/>
                <w:i/>
                <w:sz w:val="24"/>
                <w:szCs w:val="24"/>
                <w:lang w:eastAsia="sq-AL"/>
              </w:rPr>
              <w:t>‘navigimi i bazuar në performancë (</w:t>
            </w:r>
            <w:r w:rsidR="00A138FE" w:rsidRPr="009B064A">
              <w:rPr>
                <w:rFonts w:ascii="Times New Roman" w:eastAsia="Times New Roman" w:hAnsi="Times New Roman" w:cs="Times New Roman"/>
                <w:i/>
                <w:sz w:val="24"/>
                <w:szCs w:val="24"/>
                <w:lang w:eastAsia="sq-AL"/>
              </w:rPr>
              <w:t>PBN</w:t>
            </w:r>
            <w:r w:rsidRPr="009B064A">
              <w:rPr>
                <w:rFonts w:ascii="Times New Roman" w:eastAsia="Times New Roman" w:hAnsi="Times New Roman" w:cs="Times New Roman"/>
                <w:i/>
                <w:sz w:val="24"/>
                <w:szCs w:val="24"/>
                <w:lang w:eastAsia="sq-AL"/>
              </w:rPr>
              <w:t>)"</w:t>
            </w:r>
            <w:r w:rsidRPr="00F56AC1">
              <w:rPr>
                <w:rFonts w:ascii="Times New Roman" w:eastAsia="Times New Roman" w:hAnsi="Times New Roman" w:cs="Times New Roman"/>
                <w:sz w:val="24"/>
                <w:szCs w:val="24"/>
                <w:lang w:eastAsia="sq-AL"/>
              </w:rPr>
              <w:t xml:space="preserve"> nënkupton navigimin në bazë të performancës siç është paraparë në nenin 2 (5) të Rregullores </w:t>
            </w:r>
            <w:r w:rsidR="00F56AC1">
              <w:rPr>
                <w:rFonts w:ascii="Times New Roman" w:eastAsia="Times New Roman" w:hAnsi="Times New Roman" w:cs="Times New Roman"/>
                <w:sz w:val="24"/>
                <w:szCs w:val="24"/>
                <w:lang w:eastAsia="sq-AL"/>
              </w:rPr>
              <w:t>(AAC)</w:t>
            </w:r>
            <w:r w:rsidRPr="00F56AC1">
              <w:rPr>
                <w:rFonts w:ascii="Times New Roman" w:eastAsia="Times New Roman" w:hAnsi="Times New Roman" w:cs="Times New Roman"/>
                <w:sz w:val="24"/>
                <w:szCs w:val="24"/>
                <w:lang w:eastAsia="sq-AL"/>
              </w:rPr>
              <w:t xml:space="preserve"> nr. </w:t>
            </w:r>
            <w:r w:rsidR="00F56AC1">
              <w:rPr>
                <w:rFonts w:ascii="Times New Roman" w:eastAsia="Times New Roman" w:hAnsi="Times New Roman" w:cs="Times New Roman"/>
                <w:sz w:val="24"/>
                <w:szCs w:val="24"/>
                <w:lang w:eastAsia="sq-AL"/>
              </w:rPr>
              <w:t>01/2019</w:t>
            </w:r>
            <w:r w:rsidRPr="00F56AC1">
              <w:rPr>
                <w:rFonts w:ascii="Times New Roman" w:eastAsia="Times New Roman" w:hAnsi="Times New Roman" w:cs="Times New Roman"/>
                <w:sz w:val="24"/>
                <w:szCs w:val="24"/>
                <w:lang w:eastAsia="sq-AL"/>
              </w:rPr>
              <w:t>;</w:t>
            </w:r>
          </w:p>
          <w:p w14:paraId="5FFA14BF"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FAC578" w14:textId="44A71390"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9B064A">
              <w:rPr>
                <w:rFonts w:ascii="Times New Roman" w:eastAsia="Times New Roman" w:hAnsi="Times New Roman" w:cs="Times New Roman"/>
                <w:i/>
                <w:sz w:val="24"/>
                <w:szCs w:val="24"/>
                <w:lang w:eastAsia="sq-AL"/>
              </w:rPr>
              <w:t>‘</w:t>
            </w:r>
            <w:r w:rsidR="00A76122" w:rsidRPr="009B064A">
              <w:rPr>
                <w:rFonts w:ascii="Times New Roman" w:eastAsia="Times New Roman" w:hAnsi="Times New Roman" w:cs="Times New Roman"/>
                <w:i/>
                <w:sz w:val="24"/>
                <w:szCs w:val="24"/>
                <w:lang w:eastAsia="sq-AL"/>
              </w:rPr>
              <w:t>Ruta</w:t>
            </w:r>
            <w:r w:rsidRPr="009B064A">
              <w:rPr>
                <w:rFonts w:ascii="Times New Roman" w:eastAsia="Times New Roman" w:hAnsi="Times New Roman" w:cs="Times New Roman"/>
                <w:i/>
                <w:sz w:val="24"/>
                <w:szCs w:val="24"/>
                <w:lang w:eastAsia="sq-AL"/>
              </w:rPr>
              <w:t xml:space="preserve"> SHTA</w:t>
            </w:r>
            <w:r w:rsidR="00BA12F7" w:rsidRPr="009B064A">
              <w:rPr>
                <w:rFonts w:ascii="Times New Roman" w:eastAsia="Times New Roman" w:hAnsi="Times New Roman" w:cs="Times New Roman"/>
                <w:i/>
                <w:sz w:val="24"/>
                <w:szCs w:val="24"/>
                <w:lang w:eastAsia="sq-AL"/>
              </w:rPr>
              <w:t xml:space="preserve"> (ATS)</w:t>
            </w:r>
            <w:r w:rsidRPr="009B064A">
              <w:rPr>
                <w:rFonts w:ascii="Times New Roman" w:eastAsia="Times New Roman" w:hAnsi="Times New Roman" w:cs="Times New Roman"/>
                <w:i/>
                <w:sz w:val="24"/>
                <w:szCs w:val="24"/>
                <w:lang w:eastAsia="sq-AL"/>
              </w:rPr>
              <w:t>”</w:t>
            </w:r>
            <w:r w:rsidRPr="00F56AC1">
              <w:rPr>
                <w:rFonts w:ascii="Times New Roman" w:eastAsia="Times New Roman" w:hAnsi="Times New Roman" w:cs="Times New Roman"/>
                <w:sz w:val="24"/>
                <w:szCs w:val="24"/>
                <w:lang w:eastAsia="sq-AL"/>
              </w:rPr>
              <w:t xml:space="preserve"> nënkupton </w:t>
            </w:r>
            <w:r w:rsidR="00A76122">
              <w:rPr>
                <w:rFonts w:ascii="Times New Roman" w:eastAsia="Times New Roman" w:hAnsi="Times New Roman" w:cs="Times New Roman"/>
                <w:sz w:val="24"/>
                <w:szCs w:val="24"/>
                <w:lang w:eastAsia="sq-AL"/>
              </w:rPr>
              <w:t xml:space="preserve">rutën </w:t>
            </w:r>
            <w:r w:rsidR="00BA12F7">
              <w:rPr>
                <w:rFonts w:ascii="Times New Roman" w:eastAsia="Times New Roman" w:hAnsi="Times New Roman" w:cs="Times New Roman"/>
                <w:sz w:val="24"/>
                <w:szCs w:val="24"/>
                <w:lang w:eastAsia="sq-AL"/>
              </w:rPr>
              <w:t>ATS</w:t>
            </w:r>
            <w:r w:rsidRPr="00F56AC1">
              <w:rPr>
                <w:rFonts w:ascii="Times New Roman" w:eastAsia="Times New Roman" w:hAnsi="Times New Roman" w:cs="Times New Roman"/>
                <w:sz w:val="24"/>
                <w:szCs w:val="24"/>
                <w:lang w:eastAsia="sq-AL"/>
              </w:rPr>
              <w:t xml:space="preserve"> siç definohet në nenin 2 (46) të Rregullores </w:t>
            </w:r>
            <w:r w:rsidR="00A76122">
              <w:rPr>
                <w:rFonts w:ascii="Times New Roman" w:eastAsia="Times New Roman" w:hAnsi="Times New Roman" w:cs="Times New Roman"/>
                <w:sz w:val="24"/>
                <w:szCs w:val="24"/>
                <w:lang w:eastAsia="sq-AL"/>
              </w:rPr>
              <w:t>(AAC)</w:t>
            </w:r>
            <w:r w:rsidR="00A76122" w:rsidRPr="00F56AC1">
              <w:rPr>
                <w:rFonts w:ascii="Times New Roman" w:eastAsia="Times New Roman" w:hAnsi="Times New Roman" w:cs="Times New Roman"/>
                <w:sz w:val="24"/>
                <w:szCs w:val="24"/>
                <w:lang w:eastAsia="sq-AL"/>
              </w:rPr>
              <w:t xml:space="preserve"> nr. </w:t>
            </w:r>
            <w:r w:rsidR="00A76122">
              <w:rPr>
                <w:rFonts w:ascii="Times New Roman" w:eastAsia="Times New Roman" w:hAnsi="Times New Roman" w:cs="Times New Roman"/>
                <w:sz w:val="24"/>
                <w:szCs w:val="24"/>
                <w:lang w:eastAsia="sq-AL"/>
              </w:rPr>
              <w:t>01/2020</w:t>
            </w:r>
            <w:r w:rsidRPr="00F56AC1">
              <w:rPr>
                <w:rFonts w:ascii="Times New Roman" w:eastAsia="Times New Roman" w:hAnsi="Times New Roman" w:cs="Times New Roman"/>
                <w:sz w:val="24"/>
                <w:szCs w:val="24"/>
                <w:lang w:eastAsia="sq-AL"/>
              </w:rPr>
              <w:t>;</w:t>
            </w:r>
          </w:p>
          <w:p w14:paraId="0A765D85"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EE7162" w14:textId="0EBC6545"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9B064A">
              <w:rPr>
                <w:rFonts w:ascii="Times New Roman" w:eastAsia="Times New Roman" w:hAnsi="Times New Roman" w:cs="Times New Roman"/>
                <w:i/>
                <w:sz w:val="24"/>
                <w:szCs w:val="24"/>
                <w:lang w:eastAsia="sq-AL"/>
              </w:rPr>
              <w:t xml:space="preserve">‘Procedura e </w:t>
            </w:r>
            <w:r w:rsidR="00334511" w:rsidRPr="009B064A">
              <w:rPr>
                <w:rFonts w:ascii="Times New Roman" w:eastAsia="Times New Roman" w:hAnsi="Times New Roman" w:cs="Times New Roman"/>
                <w:i/>
                <w:sz w:val="24"/>
                <w:szCs w:val="24"/>
                <w:lang w:eastAsia="sq-AL"/>
              </w:rPr>
              <w:t>arritjes sipas i</w:t>
            </w:r>
            <w:r w:rsidRPr="009B064A">
              <w:rPr>
                <w:rFonts w:ascii="Times New Roman" w:eastAsia="Times New Roman" w:hAnsi="Times New Roman" w:cs="Times New Roman"/>
                <w:i/>
                <w:sz w:val="24"/>
                <w:szCs w:val="24"/>
                <w:lang w:eastAsia="sq-AL"/>
              </w:rPr>
              <w:t>nstrument</w:t>
            </w:r>
            <w:r w:rsidR="00334511" w:rsidRPr="009B064A">
              <w:rPr>
                <w:rFonts w:ascii="Times New Roman" w:eastAsia="Times New Roman" w:hAnsi="Times New Roman" w:cs="Times New Roman"/>
                <w:i/>
                <w:sz w:val="24"/>
                <w:szCs w:val="24"/>
                <w:lang w:eastAsia="sq-AL"/>
              </w:rPr>
              <w:t>eve</w:t>
            </w:r>
            <w:r w:rsidRPr="009B064A">
              <w:rPr>
                <w:rFonts w:ascii="Times New Roman" w:eastAsia="Times New Roman" w:hAnsi="Times New Roman" w:cs="Times New Roman"/>
                <w:i/>
                <w:sz w:val="24"/>
                <w:szCs w:val="24"/>
                <w:lang w:eastAsia="sq-AL"/>
              </w:rPr>
              <w:t>’</w:t>
            </w:r>
            <w:r w:rsidRPr="00F56AC1">
              <w:rPr>
                <w:rFonts w:ascii="Times New Roman" w:eastAsia="Times New Roman" w:hAnsi="Times New Roman" w:cs="Times New Roman"/>
                <w:sz w:val="24"/>
                <w:szCs w:val="24"/>
                <w:lang w:eastAsia="sq-AL"/>
              </w:rPr>
              <w:t xml:space="preserve"> nënkupton procedurën </w:t>
            </w:r>
            <w:r w:rsidR="00334511">
              <w:rPr>
                <w:rFonts w:ascii="Times New Roman" w:eastAsia="Times New Roman" w:hAnsi="Times New Roman" w:cs="Times New Roman"/>
                <w:sz w:val="24"/>
                <w:szCs w:val="24"/>
                <w:lang w:eastAsia="sq-AL"/>
              </w:rPr>
              <w:t>arritjes sipas i</w:t>
            </w:r>
            <w:r w:rsidR="00334511" w:rsidRPr="00F56AC1">
              <w:rPr>
                <w:rFonts w:ascii="Times New Roman" w:eastAsia="Times New Roman" w:hAnsi="Times New Roman" w:cs="Times New Roman"/>
                <w:sz w:val="24"/>
                <w:szCs w:val="24"/>
                <w:lang w:eastAsia="sq-AL"/>
              </w:rPr>
              <w:t>nstrument</w:t>
            </w:r>
            <w:r w:rsidR="00334511">
              <w:rPr>
                <w:rFonts w:ascii="Times New Roman" w:eastAsia="Times New Roman" w:hAnsi="Times New Roman" w:cs="Times New Roman"/>
                <w:sz w:val="24"/>
                <w:szCs w:val="24"/>
                <w:lang w:eastAsia="sq-AL"/>
              </w:rPr>
              <w:t>eve</w:t>
            </w:r>
            <w:r w:rsidRPr="00F56AC1">
              <w:rPr>
                <w:rFonts w:ascii="Times New Roman" w:eastAsia="Times New Roman" w:hAnsi="Times New Roman" w:cs="Times New Roman"/>
                <w:sz w:val="24"/>
                <w:szCs w:val="24"/>
                <w:lang w:eastAsia="sq-AL"/>
              </w:rPr>
              <w:t xml:space="preserve"> siç definohet në neni</w:t>
            </w:r>
            <w:r w:rsidR="00195BD6">
              <w:rPr>
                <w:rFonts w:ascii="Times New Roman" w:eastAsia="Times New Roman" w:hAnsi="Times New Roman" w:cs="Times New Roman"/>
                <w:sz w:val="24"/>
                <w:szCs w:val="24"/>
                <w:lang w:eastAsia="sq-AL"/>
              </w:rPr>
              <w:t xml:space="preserve">n 2(90) të Rregullores </w:t>
            </w:r>
            <w:r w:rsidRPr="00F56AC1">
              <w:rPr>
                <w:rFonts w:ascii="Times New Roman" w:eastAsia="Times New Roman" w:hAnsi="Times New Roman" w:cs="Times New Roman"/>
                <w:sz w:val="24"/>
                <w:szCs w:val="24"/>
                <w:lang w:eastAsia="sq-AL"/>
              </w:rPr>
              <w:t>(</w:t>
            </w:r>
            <w:r w:rsidR="00195BD6">
              <w:rPr>
                <w:rFonts w:ascii="Times New Roman" w:eastAsia="Times New Roman" w:hAnsi="Times New Roman" w:cs="Times New Roman"/>
                <w:sz w:val="24"/>
                <w:szCs w:val="24"/>
                <w:lang w:eastAsia="sq-AL"/>
              </w:rPr>
              <w:t>AAC</w:t>
            </w:r>
            <w:r w:rsidRPr="00F56AC1">
              <w:rPr>
                <w:rFonts w:ascii="Times New Roman" w:eastAsia="Times New Roman" w:hAnsi="Times New Roman" w:cs="Times New Roman"/>
                <w:sz w:val="24"/>
                <w:szCs w:val="24"/>
                <w:lang w:eastAsia="sq-AL"/>
              </w:rPr>
              <w:t xml:space="preserve">) nr. </w:t>
            </w:r>
            <w:r w:rsidR="00195BD6">
              <w:rPr>
                <w:rFonts w:ascii="Times New Roman" w:eastAsia="Times New Roman" w:hAnsi="Times New Roman" w:cs="Times New Roman"/>
                <w:sz w:val="24"/>
                <w:szCs w:val="24"/>
                <w:lang w:eastAsia="sq-AL"/>
              </w:rPr>
              <w:t>01/2020</w:t>
            </w:r>
            <w:r w:rsidRPr="00F56AC1">
              <w:rPr>
                <w:rFonts w:ascii="Times New Roman" w:eastAsia="Times New Roman" w:hAnsi="Times New Roman" w:cs="Times New Roman"/>
                <w:sz w:val="24"/>
                <w:szCs w:val="24"/>
                <w:lang w:eastAsia="sq-AL"/>
              </w:rPr>
              <w:t>;</w:t>
            </w:r>
          </w:p>
          <w:p w14:paraId="4B80B409"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87ABCA" w14:textId="26BDBA3C"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9B064A">
              <w:rPr>
                <w:rFonts w:ascii="Times New Roman" w:eastAsia="Times New Roman" w:hAnsi="Times New Roman" w:cs="Times New Roman"/>
                <w:i/>
                <w:sz w:val="24"/>
                <w:szCs w:val="24"/>
                <w:lang w:eastAsia="sq-AL"/>
              </w:rPr>
              <w:t>‘procedurat konvencionale të navigimit’</w:t>
            </w:r>
            <w:r w:rsidRPr="00F56AC1">
              <w:rPr>
                <w:rFonts w:ascii="Times New Roman" w:eastAsia="Times New Roman" w:hAnsi="Times New Roman" w:cs="Times New Roman"/>
                <w:sz w:val="24"/>
                <w:szCs w:val="24"/>
                <w:lang w:eastAsia="sq-AL"/>
              </w:rPr>
              <w:t xml:space="preserve"> do të thotë </w:t>
            </w:r>
            <w:r w:rsidR="00195BD6">
              <w:rPr>
                <w:rFonts w:ascii="Times New Roman" w:eastAsia="Times New Roman" w:hAnsi="Times New Roman" w:cs="Times New Roman"/>
                <w:sz w:val="24"/>
                <w:szCs w:val="24"/>
                <w:lang w:eastAsia="sq-AL"/>
              </w:rPr>
              <w:t>rutat</w:t>
            </w:r>
            <w:r w:rsidRPr="00F56AC1">
              <w:rPr>
                <w:rFonts w:ascii="Times New Roman" w:eastAsia="Times New Roman" w:hAnsi="Times New Roman" w:cs="Times New Roman"/>
                <w:sz w:val="24"/>
                <w:szCs w:val="24"/>
                <w:lang w:eastAsia="sq-AL"/>
              </w:rPr>
              <w:t xml:space="preserve"> e </w:t>
            </w:r>
            <w:r w:rsidR="009B064A">
              <w:rPr>
                <w:rFonts w:ascii="Times New Roman" w:eastAsia="Times New Roman" w:hAnsi="Times New Roman" w:cs="Times New Roman"/>
                <w:sz w:val="24"/>
                <w:szCs w:val="24"/>
                <w:lang w:eastAsia="sq-AL"/>
              </w:rPr>
              <w:t>ATS</w:t>
            </w:r>
            <w:r w:rsidRPr="00F56AC1">
              <w:rPr>
                <w:rFonts w:ascii="Times New Roman" w:eastAsia="Times New Roman" w:hAnsi="Times New Roman" w:cs="Times New Roman"/>
                <w:sz w:val="24"/>
                <w:szCs w:val="24"/>
                <w:lang w:eastAsia="sq-AL"/>
              </w:rPr>
              <w:t xml:space="preserve">-së dhe procedurat e </w:t>
            </w:r>
            <w:r w:rsidR="00195BD6">
              <w:rPr>
                <w:rFonts w:ascii="Times New Roman" w:eastAsia="Times New Roman" w:hAnsi="Times New Roman" w:cs="Times New Roman"/>
                <w:sz w:val="24"/>
                <w:szCs w:val="24"/>
                <w:lang w:eastAsia="sq-AL"/>
              </w:rPr>
              <w:t>arritjes</w:t>
            </w:r>
            <w:r w:rsidRPr="00F56AC1">
              <w:rPr>
                <w:rFonts w:ascii="Times New Roman" w:eastAsia="Times New Roman" w:hAnsi="Times New Roman" w:cs="Times New Roman"/>
                <w:sz w:val="24"/>
                <w:szCs w:val="24"/>
                <w:lang w:eastAsia="sq-AL"/>
              </w:rPr>
              <w:t xml:space="preserve"> </w:t>
            </w:r>
            <w:r w:rsidR="00195BD6">
              <w:rPr>
                <w:rFonts w:ascii="Times New Roman" w:eastAsia="Times New Roman" w:hAnsi="Times New Roman" w:cs="Times New Roman"/>
                <w:sz w:val="24"/>
                <w:szCs w:val="24"/>
                <w:lang w:eastAsia="sq-AL"/>
              </w:rPr>
              <w:t>sipas</w:t>
            </w:r>
            <w:r w:rsidRPr="00F56AC1">
              <w:rPr>
                <w:rFonts w:ascii="Times New Roman" w:eastAsia="Times New Roman" w:hAnsi="Times New Roman" w:cs="Times New Roman"/>
                <w:sz w:val="24"/>
                <w:szCs w:val="24"/>
                <w:lang w:eastAsia="sq-AL"/>
              </w:rPr>
              <w:t xml:space="preserve"> instrumente</w:t>
            </w:r>
            <w:r w:rsidR="00195BD6">
              <w:rPr>
                <w:rFonts w:ascii="Times New Roman" w:eastAsia="Times New Roman" w:hAnsi="Times New Roman" w:cs="Times New Roman"/>
                <w:sz w:val="24"/>
                <w:szCs w:val="24"/>
                <w:lang w:eastAsia="sq-AL"/>
              </w:rPr>
              <w:t>ve</w:t>
            </w:r>
            <w:r w:rsidRPr="00F56AC1">
              <w:rPr>
                <w:rFonts w:ascii="Times New Roman" w:eastAsia="Times New Roman" w:hAnsi="Times New Roman" w:cs="Times New Roman"/>
                <w:sz w:val="24"/>
                <w:szCs w:val="24"/>
                <w:lang w:eastAsia="sq-AL"/>
              </w:rPr>
              <w:t xml:space="preserve"> të parapara në përdorimin e mjeteve ndihmëse të navigimit tokësor që nuk mundësojnë respektimin e kërkesave të PBN-së të përcaktuara në këtë Rregullore;</w:t>
            </w:r>
          </w:p>
          <w:p w14:paraId="26D63B27"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A807AF" w14:textId="42A39B07"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9B064A">
              <w:rPr>
                <w:rFonts w:ascii="Times New Roman" w:eastAsia="Times New Roman" w:hAnsi="Times New Roman" w:cs="Times New Roman"/>
                <w:i/>
                <w:sz w:val="24"/>
                <w:szCs w:val="24"/>
                <w:lang w:eastAsia="sq-AL"/>
              </w:rPr>
              <w:t>‘</w:t>
            </w:r>
            <w:r w:rsidR="006F43B7" w:rsidRPr="009B064A">
              <w:rPr>
                <w:rFonts w:ascii="Times New Roman" w:eastAsia="Times New Roman" w:hAnsi="Times New Roman" w:cs="Times New Roman"/>
                <w:i/>
                <w:sz w:val="24"/>
                <w:szCs w:val="24"/>
                <w:lang w:eastAsia="sq-AL"/>
              </w:rPr>
              <w:t>pistë me instrument“</w:t>
            </w:r>
            <w:r w:rsidR="006F43B7" w:rsidRPr="00F56AC1">
              <w:rPr>
                <w:rFonts w:ascii="Times New Roman" w:eastAsia="Times New Roman" w:hAnsi="Times New Roman" w:cs="Times New Roman"/>
                <w:sz w:val="24"/>
                <w:szCs w:val="24"/>
                <w:lang w:eastAsia="sq-AL"/>
              </w:rPr>
              <w:t xml:space="preserve"> </w:t>
            </w:r>
            <w:r w:rsidRPr="00F56AC1">
              <w:rPr>
                <w:rFonts w:ascii="Times New Roman" w:eastAsia="Times New Roman" w:hAnsi="Times New Roman" w:cs="Times New Roman"/>
                <w:sz w:val="24"/>
                <w:szCs w:val="24"/>
                <w:lang w:eastAsia="sq-AL"/>
              </w:rPr>
              <w:t>nënkupton pistë</w:t>
            </w:r>
            <w:r w:rsidR="000F6263">
              <w:rPr>
                <w:rFonts w:ascii="Times New Roman" w:eastAsia="Times New Roman" w:hAnsi="Times New Roman" w:cs="Times New Roman"/>
                <w:sz w:val="24"/>
                <w:szCs w:val="24"/>
                <w:lang w:eastAsia="sq-AL"/>
              </w:rPr>
              <w:t>n me instrumente</w:t>
            </w:r>
            <w:r w:rsidRPr="00F56AC1">
              <w:rPr>
                <w:rFonts w:ascii="Times New Roman" w:eastAsia="Times New Roman" w:hAnsi="Times New Roman" w:cs="Times New Roman"/>
                <w:sz w:val="24"/>
                <w:szCs w:val="24"/>
                <w:lang w:eastAsia="sq-AL"/>
              </w:rPr>
              <w:t xml:space="preserve"> siç definohet në </w:t>
            </w:r>
            <w:r w:rsidR="009D2DF2">
              <w:rPr>
                <w:rFonts w:ascii="Times New Roman" w:eastAsia="Times New Roman" w:hAnsi="Times New Roman" w:cs="Times New Roman"/>
                <w:sz w:val="24"/>
                <w:szCs w:val="24"/>
                <w:lang w:eastAsia="sq-AL"/>
              </w:rPr>
              <w:t>Nenin 2</w:t>
            </w:r>
            <w:r w:rsidRPr="00F56AC1">
              <w:rPr>
                <w:rFonts w:ascii="Times New Roman" w:eastAsia="Times New Roman" w:hAnsi="Times New Roman" w:cs="Times New Roman"/>
                <w:sz w:val="24"/>
                <w:szCs w:val="24"/>
                <w:lang w:eastAsia="sq-AL"/>
              </w:rPr>
              <w:t>, të Rregullores (</w:t>
            </w:r>
            <w:r w:rsidR="000F6263">
              <w:rPr>
                <w:rFonts w:ascii="Times New Roman" w:eastAsia="Times New Roman" w:hAnsi="Times New Roman" w:cs="Times New Roman"/>
                <w:sz w:val="24"/>
                <w:szCs w:val="24"/>
                <w:lang w:eastAsia="sq-AL"/>
              </w:rPr>
              <w:t>AAC</w:t>
            </w:r>
            <w:r w:rsidRPr="00F56AC1">
              <w:rPr>
                <w:rFonts w:ascii="Times New Roman" w:eastAsia="Times New Roman" w:hAnsi="Times New Roman" w:cs="Times New Roman"/>
                <w:sz w:val="24"/>
                <w:szCs w:val="24"/>
                <w:lang w:eastAsia="sq-AL"/>
              </w:rPr>
              <w:t xml:space="preserve">) nr. </w:t>
            </w:r>
            <w:r w:rsidR="009D2DF2">
              <w:rPr>
                <w:rFonts w:ascii="Times New Roman" w:eastAsia="Times New Roman" w:hAnsi="Times New Roman" w:cs="Times New Roman"/>
                <w:sz w:val="24"/>
                <w:szCs w:val="24"/>
                <w:lang w:eastAsia="sq-AL"/>
              </w:rPr>
              <w:t>06</w:t>
            </w:r>
            <w:r w:rsidR="000F6263">
              <w:rPr>
                <w:rFonts w:ascii="Times New Roman" w:eastAsia="Times New Roman" w:hAnsi="Times New Roman" w:cs="Times New Roman"/>
                <w:sz w:val="24"/>
                <w:szCs w:val="24"/>
                <w:lang w:eastAsia="sq-AL"/>
              </w:rPr>
              <w:t>/201</w:t>
            </w:r>
            <w:r w:rsidR="009D2DF2">
              <w:rPr>
                <w:rFonts w:ascii="Times New Roman" w:eastAsia="Times New Roman" w:hAnsi="Times New Roman" w:cs="Times New Roman"/>
                <w:sz w:val="24"/>
                <w:szCs w:val="24"/>
                <w:lang w:eastAsia="sq-AL"/>
              </w:rPr>
              <w:t>9</w:t>
            </w:r>
            <w:r w:rsidRPr="00F56AC1">
              <w:rPr>
                <w:rFonts w:ascii="Times New Roman" w:eastAsia="Times New Roman" w:hAnsi="Times New Roman" w:cs="Times New Roman"/>
                <w:sz w:val="24"/>
                <w:szCs w:val="24"/>
                <w:lang w:eastAsia="sq-AL"/>
              </w:rPr>
              <w:t>;</w:t>
            </w:r>
          </w:p>
          <w:p w14:paraId="603B871C" w14:textId="77777777" w:rsid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7CF4EC" w14:textId="77777777" w:rsidR="00454665" w:rsidRPr="00CB1AA6" w:rsidRDefault="00454665"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BB2266" w14:textId="280497CC" w:rsidR="00CB1AA6"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BE5FA2">
              <w:rPr>
                <w:rFonts w:ascii="Times New Roman" w:eastAsia="Times New Roman" w:hAnsi="Times New Roman" w:cs="Times New Roman"/>
                <w:i/>
                <w:sz w:val="24"/>
                <w:szCs w:val="24"/>
                <w:lang w:eastAsia="sq-AL"/>
              </w:rPr>
              <w:t>‘specifikimi i navigimit’</w:t>
            </w:r>
            <w:r w:rsidRPr="00F56AC1">
              <w:rPr>
                <w:rFonts w:ascii="Times New Roman" w:eastAsia="Times New Roman" w:hAnsi="Times New Roman" w:cs="Times New Roman"/>
                <w:sz w:val="24"/>
                <w:szCs w:val="24"/>
                <w:lang w:eastAsia="sq-AL"/>
              </w:rPr>
              <w:t xml:space="preserve"> nënkupton një sërë kërkesash për aeroplanët dhe ekuipazhin të </w:t>
            </w:r>
            <w:r w:rsidRPr="00F56AC1">
              <w:rPr>
                <w:rFonts w:ascii="Times New Roman" w:eastAsia="Times New Roman" w:hAnsi="Times New Roman" w:cs="Times New Roman"/>
                <w:sz w:val="24"/>
                <w:szCs w:val="24"/>
                <w:lang w:eastAsia="sq-AL"/>
              </w:rPr>
              <w:lastRenderedPageBreak/>
              <w:t>nevojshme për të mbështetur veprimet e navigimit të bazuar në performancë brenda një hapësire ajrore të përcaktuar;</w:t>
            </w:r>
          </w:p>
          <w:p w14:paraId="45E3AFCF" w14:textId="77777777" w:rsidR="00047159" w:rsidRPr="00F56AC1" w:rsidRDefault="00047159" w:rsidP="00047159">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52C2B49C" w14:textId="4F253CA4"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454665">
              <w:rPr>
                <w:rFonts w:ascii="Times New Roman" w:eastAsia="Times New Roman" w:hAnsi="Times New Roman" w:cs="Times New Roman"/>
                <w:i/>
                <w:sz w:val="24"/>
                <w:szCs w:val="24"/>
                <w:lang w:eastAsia="sq-AL"/>
              </w:rPr>
              <w:t>‘Performanca e nevojshme e navigimit (</w:t>
            </w:r>
            <w:r w:rsidR="00454665">
              <w:rPr>
                <w:rFonts w:ascii="Times New Roman" w:eastAsia="Times New Roman" w:hAnsi="Times New Roman" w:cs="Times New Roman"/>
                <w:i/>
                <w:sz w:val="24"/>
                <w:szCs w:val="24"/>
                <w:lang w:eastAsia="sq-AL"/>
              </w:rPr>
              <w:t>RN</w:t>
            </w:r>
            <w:r w:rsidRPr="00454665">
              <w:rPr>
                <w:rFonts w:ascii="Times New Roman" w:eastAsia="Times New Roman" w:hAnsi="Times New Roman" w:cs="Times New Roman"/>
                <w:i/>
                <w:sz w:val="24"/>
                <w:szCs w:val="24"/>
                <w:lang w:eastAsia="sq-AL"/>
              </w:rPr>
              <w:t>P) specifikimi X’</w:t>
            </w:r>
            <w:r w:rsidRPr="00F56AC1">
              <w:rPr>
                <w:rFonts w:ascii="Times New Roman" w:eastAsia="Times New Roman" w:hAnsi="Times New Roman" w:cs="Times New Roman"/>
                <w:sz w:val="24"/>
                <w:szCs w:val="24"/>
                <w:lang w:eastAsia="sq-AL"/>
              </w:rPr>
              <w:t xml:space="preserve"> nënkupton një specifikim të bazuar në zonën e navigimit që përfshin kërkesën për monitorim dhe vigjilencë të performancës në bord, ku ‘X’ i referohet saktësisë anësore të navigimit në milje detare ose llojit të veprimit dhe funksionaliteteve të kërkuara;</w:t>
            </w:r>
          </w:p>
          <w:p w14:paraId="1297A57B" w14:textId="1C23609E" w:rsidR="00CB1AA6" w:rsidRDefault="00CB1AA6" w:rsidP="00F56AC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57D0E62" w14:textId="77777777" w:rsidR="003F1801" w:rsidRPr="00CB1AA6" w:rsidRDefault="003F1801" w:rsidP="00F56AC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5EB42D3C" w14:textId="068E359E"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454665">
              <w:rPr>
                <w:rFonts w:ascii="Times New Roman" w:eastAsia="Times New Roman" w:hAnsi="Times New Roman" w:cs="Times New Roman"/>
                <w:i/>
                <w:sz w:val="24"/>
                <w:szCs w:val="24"/>
                <w:lang w:eastAsia="sq-AL"/>
              </w:rPr>
              <w:t>‘navigimi lat</w:t>
            </w:r>
            <w:r w:rsidR="00047159" w:rsidRPr="00454665">
              <w:rPr>
                <w:rFonts w:ascii="Times New Roman" w:eastAsia="Times New Roman" w:hAnsi="Times New Roman" w:cs="Times New Roman"/>
                <w:i/>
                <w:sz w:val="24"/>
                <w:szCs w:val="24"/>
                <w:lang w:eastAsia="sq-AL"/>
              </w:rPr>
              <w:t>eral (LNAV)’, ‘navigimi lateral</w:t>
            </w:r>
            <w:r w:rsidRPr="00454665">
              <w:rPr>
                <w:rFonts w:ascii="Times New Roman" w:eastAsia="Times New Roman" w:hAnsi="Times New Roman" w:cs="Times New Roman"/>
                <w:i/>
                <w:sz w:val="24"/>
                <w:szCs w:val="24"/>
                <w:lang w:eastAsia="sq-AL"/>
              </w:rPr>
              <w:t>/vertikal (LNAV/VNAV)</w:t>
            </w:r>
            <w:r w:rsidRPr="00F56AC1">
              <w:rPr>
                <w:rFonts w:ascii="Times New Roman" w:eastAsia="Times New Roman" w:hAnsi="Times New Roman" w:cs="Times New Roman"/>
                <w:sz w:val="24"/>
                <w:szCs w:val="24"/>
                <w:lang w:eastAsia="sq-AL"/>
              </w:rPr>
              <w:t>’ dhe  performanca e lokalizuesit me udhëzim vertikal (LPV)’ nënkupton emërtimet për identifikimin e llojeve të ndryshme minimale operative në grafikët e qasjes që përshkruajnë procedurat e qasjes së bazuar në Sistemet Satelitore të Navigimit Global (SSNG) të cilat klasifikohen si qasjet RNP (RNP APCH);</w:t>
            </w:r>
          </w:p>
          <w:p w14:paraId="41383090"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ABCF05" w14:textId="6AB74DE4"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053598">
              <w:rPr>
                <w:rFonts w:ascii="Times New Roman" w:eastAsia="Times New Roman" w:hAnsi="Times New Roman" w:cs="Times New Roman"/>
                <w:i/>
                <w:sz w:val="24"/>
                <w:szCs w:val="24"/>
                <w:lang w:eastAsia="sq-AL"/>
              </w:rPr>
              <w:t>‘rreze</w:t>
            </w:r>
            <w:r w:rsidR="00047159" w:rsidRPr="00053598">
              <w:rPr>
                <w:rFonts w:ascii="Times New Roman" w:eastAsia="Times New Roman" w:hAnsi="Times New Roman" w:cs="Times New Roman"/>
                <w:i/>
                <w:sz w:val="24"/>
                <w:szCs w:val="24"/>
                <w:lang w:eastAsia="sq-AL"/>
              </w:rPr>
              <w:t xml:space="preserve"> </w:t>
            </w:r>
            <w:r w:rsidR="00F23F95" w:rsidRPr="00053598">
              <w:rPr>
                <w:rFonts w:ascii="Times New Roman" w:eastAsia="Times New Roman" w:hAnsi="Times New Roman" w:cs="Times New Roman"/>
                <w:i/>
                <w:sz w:val="24"/>
                <w:szCs w:val="24"/>
                <w:lang w:eastAsia="sq-AL"/>
              </w:rPr>
              <w:t xml:space="preserve">në një pikë fikse </w:t>
            </w:r>
            <w:r w:rsidRPr="00053598">
              <w:rPr>
                <w:rFonts w:ascii="Times New Roman" w:eastAsia="Times New Roman" w:hAnsi="Times New Roman" w:cs="Times New Roman"/>
                <w:i/>
                <w:sz w:val="24"/>
                <w:szCs w:val="24"/>
                <w:lang w:eastAsia="sq-AL"/>
              </w:rPr>
              <w:t>(RF)’</w:t>
            </w:r>
            <w:r w:rsidRPr="00F56AC1">
              <w:rPr>
                <w:rFonts w:ascii="Times New Roman" w:eastAsia="Times New Roman" w:hAnsi="Times New Roman" w:cs="Times New Roman"/>
                <w:sz w:val="24"/>
                <w:szCs w:val="24"/>
                <w:lang w:eastAsia="sq-AL"/>
              </w:rPr>
              <w:t xml:space="preserve"> nënkupton një shteg rrethor me rreze të vazhdueshme rreth një qendre kthese të përcaktuar që përfundon në një pikë fikse;</w:t>
            </w:r>
          </w:p>
          <w:p w14:paraId="1131A9F8"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523695" w14:textId="3BA9CA79"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053598">
              <w:rPr>
                <w:rFonts w:ascii="Times New Roman" w:eastAsia="Times New Roman" w:hAnsi="Times New Roman" w:cs="Times New Roman"/>
                <w:i/>
                <w:sz w:val="24"/>
                <w:szCs w:val="24"/>
                <w:lang w:eastAsia="sq-AL"/>
              </w:rPr>
              <w:t>‘</w:t>
            </w:r>
            <w:r w:rsidR="00053598">
              <w:rPr>
                <w:rFonts w:ascii="Times New Roman" w:eastAsia="Times New Roman" w:hAnsi="Times New Roman" w:cs="Times New Roman"/>
                <w:i/>
                <w:sz w:val="24"/>
                <w:szCs w:val="24"/>
                <w:lang w:eastAsia="sq-AL"/>
              </w:rPr>
              <w:t>arritja</w:t>
            </w:r>
            <w:r w:rsidRPr="00053598">
              <w:rPr>
                <w:rFonts w:ascii="Times New Roman" w:eastAsia="Times New Roman" w:hAnsi="Times New Roman" w:cs="Times New Roman"/>
                <w:i/>
                <w:sz w:val="24"/>
                <w:szCs w:val="24"/>
                <w:lang w:eastAsia="sq-AL"/>
              </w:rPr>
              <w:t xml:space="preserve"> 2D’</w:t>
            </w:r>
            <w:r w:rsidRPr="00F56AC1">
              <w:rPr>
                <w:rFonts w:ascii="Times New Roman" w:eastAsia="Times New Roman" w:hAnsi="Times New Roman" w:cs="Times New Roman"/>
                <w:sz w:val="24"/>
                <w:szCs w:val="24"/>
                <w:lang w:eastAsia="sq-AL"/>
              </w:rPr>
              <w:t xml:space="preserve"> nënkupton procedurën e qasjes në instrumente, të klasifikuar si </w:t>
            </w:r>
            <w:r w:rsidRPr="00F56AC1">
              <w:rPr>
                <w:rFonts w:ascii="Times New Roman" w:eastAsia="Times New Roman" w:hAnsi="Times New Roman" w:cs="Times New Roman"/>
                <w:sz w:val="24"/>
                <w:szCs w:val="24"/>
                <w:lang w:eastAsia="sq-AL"/>
              </w:rPr>
              <w:lastRenderedPageBreak/>
              <w:t>procedurë e qasjes joprecize, siç definohet në nenin 2(90) të Rregullores (</w:t>
            </w:r>
            <w:r w:rsidR="00F23F95">
              <w:rPr>
                <w:rFonts w:ascii="Times New Roman" w:eastAsia="Times New Roman" w:hAnsi="Times New Roman" w:cs="Times New Roman"/>
                <w:sz w:val="24"/>
                <w:szCs w:val="24"/>
                <w:lang w:eastAsia="sq-AL"/>
              </w:rPr>
              <w:t>AAC</w:t>
            </w:r>
            <w:r w:rsidRPr="00F56AC1">
              <w:rPr>
                <w:rFonts w:ascii="Times New Roman" w:eastAsia="Times New Roman" w:hAnsi="Times New Roman" w:cs="Times New Roman"/>
                <w:sz w:val="24"/>
                <w:szCs w:val="24"/>
                <w:lang w:eastAsia="sq-AL"/>
              </w:rPr>
              <w:t xml:space="preserve">) nr. </w:t>
            </w:r>
            <w:r w:rsidR="00F23F95">
              <w:rPr>
                <w:rFonts w:ascii="Times New Roman" w:eastAsia="Times New Roman" w:hAnsi="Times New Roman" w:cs="Times New Roman"/>
                <w:sz w:val="24"/>
                <w:szCs w:val="24"/>
                <w:lang w:eastAsia="sq-AL"/>
              </w:rPr>
              <w:t>01/2020</w:t>
            </w:r>
            <w:r w:rsidRPr="00F56AC1">
              <w:rPr>
                <w:rFonts w:ascii="Times New Roman" w:eastAsia="Times New Roman" w:hAnsi="Times New Roman" w:cs="Times New Roman"/>
                <w:sz w:val="24"/>
                <w:szCs w:val="24"/>
                <w:lang w:eastAsia="sq-AL"/>
              </w:rPr>
              <w:t>;</w:t>
            </w:r>
          </w:p>
          <w:p w14:paraId="2204C168" w14:textId="77777777" w:rsid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234B61" w14:textId="77777777" w:rsidR="007D5361" w:rsidRPr="00CB1AA6" w:rsidRDefault="007D5361"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7C6D01" w14:textId="4FA82BF0"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3F1801">
              <w:rPr>
                <w:rFonts w:ascii="Times New Roman" w:eastAsia="Times New Roman" w:hAnsi="Times New Roman" w:cs="Times New Roman"/>
                <w:i/>
                <w:sz w:val="24"/>
                <w:szCs w:val="24"/>
                <w:lang w:eastAsia="sq-AL"/>
              </w:rPr>
              <w:t>‘</w:t>
            </w:r>
            <w:r w:rsidR="003F1801" w:rsidRPr="003F1801">
              <w:rPr>
                <w:rFonts w:ascii="Times New Roman" w:eastAsia="Times New Roman" w:hAnsi="Times New Roman" w:cs="Times New Roman"/>
                <w:i/>
                <w:sz w:val="24"/>
                <w:szCs w:val="24"/>
                <w:lang w:eastAsia="sq-AL"/>
              </w:rPr>
              <w:t>arritja</w:t>
            </w:r>
            <w:r w:rsidRPr="003F1801">
              <w:rPr>
                <w:rFonts w:ascii="Times New Roman" w:eastAsia="Times New Roman" w:hAnsi="Times New Roman" w:cs="Times New Roman"/>
                <w:i/>
                <w:sz w:val="24"/>
                <w:szCs w:val="24"/>
                <w:lang w:eastAsia="sq-AL"/>
              </w:rPr>
              <w:t xml:space="preserve"> 3D’</w:t>
            </w:r>
            <w:r w:rsidR="00F23F95">
              <w:rPr>
                <w:rFonts w:ascii="Times New Roman" w:eastAsia="Times New Roman" w:hAnsi="Times New Roman" w:cs="Times New Roman"/>
                <w:sz w:val="24"/>
                <w:szCs w:val="24"/>
                <w:lang w:eastAsia="sq-AL"/>
              </w:rPr>
              <w:t xml:space="preserve"> </w:t>
            </w:r>
            <w:r w:rsidRPr="00F56AC1">
              <w:rPr>
                <w:rFonts w:ascii="Times New Roman" w:eastAsia="Times New Roman" w:hAnsi="Times New Roman" w:cs="Times New Roman"/>
                <w:sz w:val="24"/>
                <w:szCs w:val="24"/>
                <w:lang w:eastAsia="sq-AL"/>
              </w:rPr>
              <w:t>nënkupton procedurën e qasjes në instrumente, të klasifikuar si procedurë me drejtim vertikal apo qasje me precizitet,  siç definohet në nenin 2(90) të Rregullores (</w:t>
            </w:r>
            <w:r w:rsidR="00F23F95">
              <w:rPr>
                <w:rFonts w:ascii="Times New Roman" w:eastAsia="Times New Roman" w:hAnsi="Times New Roman" w:cs="Times New Roman"/>
                <w:sz w:val="24"/>
                <w:szCs w:val="24"/>
                <w:lang w:eastAsia="sq-AL"/>
              </w:rPr>
              <w:t>AAC</w:t>
            </w:r>
            <w:r w:rsidRPr="00F56AC1">
              <w:rPr>
                <w:rFonts w:ascii="Times New Roman" w:eastAsia="Times New Roman" w:hAnsi="Times New Roman" w:cs="Times New Roman"/>
                <w:sz w:val="24"/>
                <w:szCs w:val="24"/>
                <w:lang w:eastAsia="sq-AL"/>
              </w:rPr>
              <w:t xml:space="preserve">) nr. </w:t>
            </w:r>
            <w:r w:rsidR="00E8138B">
              <w:rPr>
                <w:rFonts w:ascii="Times New Roman" w:eastAsia="Times New Roman" w:hAnsi="Times New Roman" w:cs="Times New Roman"/>
                <w:sz w:val="24"/>
                <w:szCs w:val="24"/>
                <w:lang w:eastAsia="sq-AL"/>
              </w:rPr>
              <w:t>01/2020</w:t>
            </w:r>
            <w:r w:rsidRPr="00F56AC1">
              <w:rPr>
                <w:rFonts w:ascii="Times New Roman" w:eastAsia="Times New Roman" w:hAnsi="Times New Roman" w:cs="Times New Roman"/>
                <w:sz w:val="24"/>
                <w:szCs w:val="24"/>
                <w:lang w:eastAsia="sq-AL"/>
              </w:rPr>
              <w:t>;</w:t>
            </w:r>
          </w:p>
          <w:p w14:paraId="5F6E7802" w14:textId="77777777" w:rsid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18B9B0" w14:textId="77777777" w:rsidR="006A0034" w:rsidRDefault="006A0034"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98960B" w14:textId="77777777" w:rsidR="006A0034" w:rsidRPr="00CB1AA6" w:rsidRDefault="006A0034"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FECADB" w14:textId="34079E88" w:rsidR="00CB1AA6" w:rsidRPr="00F56AC1" w:rsidRDefault="00CB1AA6" w:rsidP="006A0034">
            <w:pPr>
              <w:pStyle w:val="ListParagraph"/>
              <w:numPr>
                <w:ilvl w:val="0"/>
                <w:numId w:val="24"/>
              </w:numPr>
              <w:autoSpaceDE w:val="0"/>
              <w:autoSpaceDN w:val="0"/>
              <w:adjustRightInd w:val="0"/>
              <w:ind w:left="284"/>
              <w:jc w:val="both"/>
              <w:rPr>
                <w:rFonts w:ascii="Times New Roman" w:eastAsia="Times New Roman" w:hAnsi="Times New Roman" w:cs="Times New Roman"/>
                <w:sz w:val="24"/>
                <w:szCs w:val="24"/>
                <w:lang w:eastAsia="sq-AL"/>
              </w:rPr>
            </w:pPr>
            <w:r w:rsidRPr="007D5361">
              <w:rPr>
                <w:rFonts w:ascii="Times New Roman" w:eastAsia="Times New Roman" w:hAnsi="Times New Roman" w:cs="Times New Roman"/>
                <w:i/>
                <w:sz w:val="24"/>
                <w:szCs w:val="24"/>
                <w:lang w:eastAsia="sq-AL"/>
              </w:rPr>
              <w:t xml:space="preserve">‘sistem i </w:t>
            </w:r>
            <w:r w:rsidR="00370CFB">
              <w:rPr>
                <w:rFonts w:ascii="Times New Roman" w:eastAsia="Times New Roman" w:hAnsi="Times New Roman" w:cs="Times New Roman"/>
                <w:i/>
                <w:sz w:val="24"/>
                <w:szCs w:val="24"/>
                <w:lang w:eastAsia="sq-AL"/>
              </w:rPr>
              <w:t>përmirësimit</w:t>
            </w:r>
            <w:r w:rsidRPr="007D5361">
              <w:rPr>
                <w:rFonts w:ascii="Times New Roman" w:eastAsia="Times New Roman" w:hAnsi="Times New Roman" w:cs="Times New Roman"/>
                <w:i/>
                <w:sz w:val="24"/>
                <w:szCs w:val="24"/>
                <w:lang w:eastAsia="sq-AL"/>
              </w:rPr>
              <w:t xml:space="preserve"> me bazë satelitore (SB</w:t>
            </w:r>
            <w:r w:rsidR="007D5361">
              <w:rPr>
                <w:rFonts w:ascii="Times New Roman" w:eastAsia="Times New Roman" w:hAnsi="Times New Roman" w:cs="Times New Roman"/>
                <w:i/>
                <w:sz w:val="24"/>
                <w:szCs w:val="24"/>
                <w:lang w:eastAsia="sq-AL"/>
              </w:rPr>
              <w:t>A</w:t>
            </w:r>
            <w:r w:rsidRPr="007D5361">
              <w:rPr>
                <w:rFonts w:ascii="Times New Roman" w:eastAsia="Times New Roman" w:hAnsi="Times New Roman" w:cs="Times New Roman"/>
                <w:i/>
                <w:sz w:val="24"/>
                <w:szCs w:val="24"/>
                <w:lang w:eastAsia="sq-AL"/>
              </w:rPr>
              <w:t>S)’</w:t>
            </w:r>
            <w:r w:rsidRPr="00F56AC1">
              <w:rPr>
                <w:rFonts w:ascii="Times New Roman" w:eastAsia="Times New Roman" w:hAnsi="Times New Roman" w:cs="Times New Roman"/>
                <w:sz w:val="24"/>
                <w:szCs w:val="24"/>
                <w:lang w:eastAsia="sq-AL"/>
              </w:rPr>
              <w:t xml:space="preserve"> nënkupton një sistem të </w:t>
            </w:r>
            <w:r w:rsidR="00370CFB" w:rsidRPr="00370CFB">
              <w:rPr>
                <w:rFonts w:ascii="Times New Roman" w:eastAsia="Times New Roman" w:hAnsi="Times New Roman" w:cs="Times New Roman"/>
                <w:sz w:val="24"/>
                <w:szCs w:val="24"/>
                <w:lang w:eastAsia="sq-AL"/>
              </w:rPr>
              <w:t>përmirësimit</w:t>
            </w:r>
            <w:r w:rsidRPr="00F56AC1">
              <w:rPr>
                <w:rFonts w:ascii="Times New Roman" w:eastAsia="Times New Roman" w:hAnsi="Times New Roman" w:cs="Times New Roman"/>
                <w:sz w:val="24"/>
                <w:szCs w:val="24"/>
                <w:lang w:eastAsia="sq-AL"/>
              </w:rPr>
              <w:t xml:space="preserve"> të mbulimit të gjerë në të cilin përdoruesi i një </w:t>
            </w:r>
            <w:r w:rsidR="00A45637">
              <w:rPr>
                <w:rFonts w:ascii="Times New Roman" w:eastAsia="Times New Roman" w:hAnsi="Times New Roman" w:cs="Times New Roman"/>
                <w:sz w:val="24"/>
                <w:szCs w:val="24"/>
                <w:lang w:eastAsia="sq-AL"/>
              </w:rPr>
              <w:t>GNSS</w:t>
            </w:r>
            <w:r w:rsidRPr="00F56AC1">
              <w:rPr>
                <w:rFonts w:ascii="Times New Roman" w:eastAsia="Times New Roman" w:hAnsi="Times New Roman" w:cs="Times New Roman"/>
                <w:sz w:val="24"/>
                <w:szCs w:val="24"/>
                <w:lang w:eastAsia="sq-AL"/>
              </w:rPr>
              <w:t xml:space="preserve">-je merr informata të </w:t>
            </w:r>
            <w:r w:rsidR="006A0034" w:rsidRPr="006A0034">
              <w:rPr>
                <w:rFonts w:ascii="Times New Roman" w:eastAsia="Times New Roman" w:hAnsi="Times New Roman" w:cs="Times New Roman"/>
                <w:sz w:val="24"/>
                <w:szCs w:val="24"/>
                <w:lang w:eastAsia="sq-AL"/>
              </w:rPr>
              <w:t>përmirësimit</w:t>
            </w:r>
            <w:r w:rsidRPr="00F56AC1">
              <w:rPr>
                <w:rFonts w:ascii="Times New Roman" w:eastAsia="Times New Roman" w:hAnsi="Times New Roman" w:cs="Times New Roman"/>
                <w:sz w:val="24"/>
                <w:szCs w:val="24"/>
                <w:lang w:eastAsia="sq-AL"/>
              </w:rPr>
              <w:t xml:space="preserve"> nga një transmetues me bazë satelitore;</w:t>
            </w:r>
          </w:p>
          <w:p w14:paraId="68B8FD23"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D40FCB" w14:textId="6D62B872" w:rsidR="00CB1AA6" w:rsidRPr="00F56AC1"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6A0034">
              <w:rPr>
                <w:rFonts w:ascii="Times New Roman" w:eastAsia="Times New Roman" w:hAnsi="Times New Roman" w:cs="Times New Roman"/>
                <w:i/>
                <w:sz w:val="24"/>
                <w:szCs w:val="24"/>
                <w:lang w:eastAsia="sq-AL"/>
              </w:rPr>
              <w:t>‘specifikimi i  zonës të navigimit (RNAV) X’</w:t>
            </w:r>
            <w:r w:rsidRPr="00F56AC1">
              <w:rPr>
                <w:rFonts w:ascii="Times New Roman" w:eastAsia="Times New Roman" w:hAnsi="Times New Roman" w:cs="Times New Roman"/>
                <w:sz w:val="24"/>
                <w:szCs w:val="24"/>
                <w:lang w:eastAsia="sq-AL"/>
              </w:rPr>
              <w:t xml:space="preserve"> nënkupton një specifikim të navigimit të bazuar  në zonën e navigimit që nuk e përfshin kërkesën për monitorim dhe vigjilencë të performancës në bord, ku ‘X’ i referohet saktësisë anësore të navigimit në milje detare;</w:t>
            </w:r>
          </w:p>
          <w:p w14:paraId="316E9DB0"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A43297" w14:textId="15814C06" w:rsidR="00CB1AA6" w:rsidRPr="00F56AC1" w:rsidRDefault="00E8138B"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D17FD7">
              <w:rPr>
                <w:rFonts w:ascii="Times New Roman" w:eastAsia="Times New Roman" w:hAnsi="Times New Roman" w:cs="Times New Roman"/>
                <w:i/>
                <w:sz w:val="24"/>
                <w:szCs w:val="24"/>
                <w:lang w:eastAsia="sq-AL"/>
              </w:rPr>
              <w:t>‘ruta</w:t>
            </w:r>
            <w:r w:rsidR="00CB1AA6" w:rsidRPr="00D17FD7">
              <w:rPr>
                <w:rFonts w:ascii="Times New Roman" w:eastAsia="Times New Roman" w:hAnsi="Times New Roman" w:cs="Times New Roman"/>
                <w:i/>
                <w:sz w:val="24"/>
                <w:szCs w:val="24"/>
                <w:lang w:eastAsia="sq-AL"/>
              </w:rPr>
              <w:t xml:space="preserve"> standarde e arritjes </w:t>
            </w:r>
            <w:r w:rsidRPr="00D17FD7">
              <w:rPr>
                <w:rFonts w:ascii="Times New Roman" w:eastAsia="Times New Roman" w:hAnsi="Times New Roman" w:cs="Times New Roman"/>
                <w:i/>
                <w:sz w:val="24"/>
                <w:szCs w:val="24"/>
                <w:lang w:eastAsia="sq-AL"/>
              </w:rPr>
              <w:t xml:space="preserve">sipas instrumenteve </w:t>
            </w:r>
            <w:r w:rsidR="00CB1AA6" w:rsidRPr="00D17FD7">
              <w:rPr>
                <w:rFonts w:ascii="Times New Roman" w:eastAsia="Times New Roman" w:hAnsi="Times New Roman" w:cs="Times New Roman"/>
                <w:i/>
                <w:sz w:val="24"/>
                <w:szCs w:val="24"/>
                <w:lang w:eastAsia="sq-AL"/>
              </w:rPr>
              <w:t>(</w:t>
            </w:r>
            <w:r w:rsidR="00736A2C" w:rsidRPr="00D17FD7">
              <w:rPr>
                <w:rFonts w:ascii="Times New Roman" w:eastAsia="Times New Roman" w:hAnsi="Times New Roman" w:cs="Times New Roman"/>
                <w:i/>
                <w:sz w:val="24"/>
                <w:szCs w:val="24"/>
                <w:lang w:eastAsia="sq-AL"/>
              </w:rPr>
              <w:t>STAR</w:t>
            </w:r>
            <w:r w:rsidR="00CB1AA6" w:rsidRPr="00D17FD7">
              <w:rPr>
                <w:rFonts w:ascii="Times New Roman" w:eastAsia="Times New Roman" w:hAnsi="Times New Roman" w:cs="Times New Roman"/>
                <w:i/>
                <w:sz w:val="24"/>
                <w:szCs w:val="24"/>
                <w:lang w:eastAsia="sq-AL"/>
              </w:rPr>
              <w:t>)’</w:t>
            </w:r>
            <w:r w:rsidR="00CB1AA6" w:rsidRPr="00F56AC1">
              <w:rPr>
                <w:rFonts w:ascii="Times New Roman" w:eastAsia="Times New Roman" w:hAnsi="Times New Roman" w:cs="Times New Roman"/>
                <w:sz w:val="24"/>
                <w:szCs w:val="24"/>
                <w:lang w:eastAsia="sq-AL"/>
              </w:rPr>
              <w:t xml:space="preserve"> nënkupton </w:t>
            </w:r>
            <w:r w:rsidR="00330937">
              <w:rPr>
                <w:rFonts w:ascii="Times New Roman" w:eastAsia="Times New Roman" w:hAnsi="Times New Roman" w:cs="Times New Roman"/>
                <w:sz w:val="24"/>
                <w:szCs w:val="24"/>
                <w:lang w:eastAsia="sq-AL"/>
              </w:rPr>
              <w:t>rutën</w:t>
            </w:r>
            <w:r w:rsidR="00CB1AA6" w:rsidRPr="00F56AC1">
              <w:rPr>
                <w:rFonts w:ascii="Times New Roman" w:eastAsia="Times New Roman" w:hAnsi="Times New Roman" w:cs="Times New Roman"/>
                <w:sz w:val="24"/>
                <w:szCs w:val="24"/>
                <w:lang w:eastAsia="sq-AL"/>
              </w:rPr>
              <w:t xml:space="preserve"> ardhëse sipas rregullës së instrumentit të fluturimit të caktuar që lidh një pikë të </w:t>
            </w:r>
            <w:r w:rsidR="00CB1AA6" w:rsidRPr="00F56AC1">
              <w:rPr>
                <w:rFonts w:ascii="Times New Roman" w:eastAsia="Times New Roman" w:hAnsi="Times New Roman" w:cs="Times New Roman"/>
                <w:sz w:val="24"/>
                <w:szCs w:val="24"/>
                <w:lang w:eastAsia="sq-AL"/>
              </w:rPr>
              <w:lastRenderedPageBreak/>
              <w:t xml:space="preserve">rëndësishme, normalisht në një </w:t>
            </w:r>
            <w:r w:rsidR="00736A2C">
              <w:rPr>
                <w:rFonts w:ascii="Times New Roman" w:eastAsia="Times New Roman" w:hAnsi="Times New Roman" w:cs="Times New Roman"/>
                <w:sz w:val="24"/>
                <w:szCs w:val="24"/>
                <w:lang w:eastAsia="sq-AL"/>
              </w:rPr>
              <w:t>rutë</w:t>
            </w:r>
            <w:r w:rsidR="00CB1AA6" w:rsidRPr="00F56AC1">
              <w:rPr>
                <w:rFonts w:ascii="Times New Roman" w:eastAsia="Times New Roman" w:hAnsi="Times New Roman" w:cs="Times New Roman"/>
                <w:sz w:val="24"/>
                <w:szCs w:val="24"/>
                <w:lang w:eastAsia="sq-AL"/>
              </w:rPr>
              <w:t xml:space="preserve"> të shërbimit të trafikut ajror (</w:t>
            </w:r>
            <w:r w:rsidR="00D17FD7">
              <w:rPr>
                <w:rFonts w:ascii="Times New Roman" w:eastAsia="Times New Roman" w:hAnsi="Times New Roman" w:cs="Times New Roman"/>
                <w:sz w:val="24"/>
                <w:szCs w:val="24"/>
                <w:lang w:eastAsia="sq-AL"/>
              </w:rPr>
              <w:t>ATS</w:t>
            </w:r>
            <w:r w:rsidR="00CB1AA6" w:rsidRPr="00F56AC1">
              <w:rPr>
                <w:rFonts w:ascii="Times New Roman" w:eastAsia="Times New Roman" w:hAnsi="Times New Roman" w:cs="Times New Roman"/>
                <w:sz w:val="24"/>
                <w:szCs w:val="24"/>
                <w:lang w:eastAsia="sq-AL"/>
              </w:rPr>
              <w:t>), me një pikë në të cilën mund të fillohet procedur</w:t>
            </w:r>
            <w:r w:rsidR="007029CC">
              <w:rPr>
                <w:rFonts w:ascii="Times New Roman" w:eastAsia="Times New Roman" w:hAnsi="Times New Roman" w:cs="Times New Roman"/>
                <w:sz w:val="24"/>
                <w:szCs w:val="24"/>
                <w:lang w:eastAsia="sq-AL"/>
              </w:rPr>
              <w:t>a</w:t>
            </w:r>
            <w:r w:rsidR="00CB1AA6" w:rsidRPr="00F56AC1">
              <w:rPr>
                <w:rFonts w:ascii="Times New Roman" w:eastAsia="Times New Roman" w:hAnsi="Times New Roman" w:cs="Times New Roman"/>
                <w:sz w:val="24"/>
                <w:szCs w:val="24"/>
                <w:lang w:eastAsia="sq-AL"/>
              </w:rPr>
              <w:t xml:space="preserve"> e publikuar e </w:t>
            </w:r>
            <w:r w:rsidR="00736A2C">
              <w:rPr>
                <w:rFonts w:ascii="Times New Roman" w:eastAsia="Times New Roman" w:hAnsi="Times New Roman" w:cs="Times New Roman"/>
                <w:sz w:val="24"/>
                <w:szCs w:val="24"/>
                <w:lang w:eastAsia="sq-AL"/>
              </w:rPr>
              <w:t>arritjes sipas</w:t>
            </w:r>
            <w:r w:rsidR="00CB1AA6" w:rsidRPr="00F56AC1">
              <w:rPr>
                <w:rFonts w:ascii="Times New Roman" w:eastAsia="Times New Roman" w:hAnsi="Times New Roman" w:cs="Times New Roman"/>
                <w:sz w:val="24"/>
                <w:szCs w:val="24"/>
                <w:lang w:eastAsia="sq-AL"/>
              </w:rPr>
              <w:t xml:space="preserve"> instrumente</w:t>
            </w:r>
            <w:r w:rsidR="00736A2C">
              <w:rPr>
                <w:rFonts w:ascii="Times New Roman" w:eastAsia="Times New Roman" w:hAnsi="Times New Roman" w:cs="Times New Roman"/>
                <w:sz w:val="24"/>
                <w:szCs w:val="24"/>
                <w:lang w:eastAsia="sq-AL"/>
              </w:rPr>
              <w:t>ve</w:t>
            </w:r>
            <w:r w:rsidR="00CB1AA6" w:rsidRPr="00F56AC1">
              <w:rPr>
                <w:rFonts w:ascii="Times New Roman" w:eastAsia="Times New Roman" w:hAnsi="Times New Roman" w:cs="Times New Roman"/>
                <w:sz w:val="24"/>
                <w:szCs w:val="24"/>
                <w:lang w:eastAsia="sq-AL"/>
              </w:rPr>
              <w:t>;</w:t>
            </w:r>
          </w:p>
          <w:p w14:paraId="6535B9E6"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298DE3" w14:textId="22B1E78E" w:rsidR="00CB1AA6" w:rsidRPr="00330937" w:rsidRDefault="00CB1AA6" w:rsidP="00330937">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D17FD7">
              <w:rPr>
                <w:rFonts w:ascii="Times New Roman" w:eastAsia="Times New Roman" w:hAnsi="Times New Roman" w:cs="Times New Roman"/>
                <w:i/>
                <w:sz w:val="24"/>
                <w:szCs w:val="24"/>
                <w:lang w:eastAsia="sq-AL"/>
              </w:rPr>
              <w:t>‘</w:t>
            </w:r>
            <w:r w:rsidR="00330937" w:rsidRPr="00D17FD7">
              <w:rPr>
                <w:rFonts w:ascii="Times New Roman" w:eastAsia="Times New Roman" w:hAnsi="Times New Roman" w:cs="Times New Roman"/>
                <w:i/>
                <w:sz w:val="24"/>
                <w:szCs w:val="24"/>
                <w:lang w:eastAsia="sq-AL"/>
              </w:rPr>
              <w:t>ruta</w:t>
            </w:r>
            <w:r w:rsidRPr="00D17FD7">
              <w:rPr>
                <w:rFonts w:ascii="Times New Roman" w:eastAsia="Times New Roman" w:hAnsi="Times New Roman" w:cs="Times New Roman"/>
                <w:i/>
                <w:sz w:val="24"/>
                <w:szCs w:val="24"/>
                <w:lang w:eastAsia="sq-AL"/>
              </w:rPr>
              <w:t xml:space="preserve"> standarde e largimit </w:t>
            </w:r>
            <w:r w:rsidR="00330937" w:rsidRPr="00D17FD7">
              <w:rPr>
                <w:rFonts w:ascii="Times New Roman" w:eastAsia="Times New Roman" w:hAnsi="Times New Roman" w:cs="Times New Roman"/>
                <w:i/>
                <w:sz w:val="24"/>
                <w:szCs w:val="24"/>
                <w:lang w:eastAsia="sq-AL"/>
              </w:rPr>
              <w:t>sipas instrumenteve (</w:t>
            </w:r>
            <w:r w:rsidR="00736A2C" w:rsidRPr="00D17FD7">
              <w:rPr>
                <w:rFonts w:ascii="Times New Roman" w:eastAsia="Times New Roman" w:hAnsi="Times New Roman" w:cs="Times New Roman"/>
                <w:i/>
                <w:sz w:val="24"/>
                <w:szCs w:val="24"/>
                <w:lang w:eastAsia="sq-AL"/>
              </w:rPr>
              <w:t>SID</w:t>
            </w:r>
            <w:r w:rsidRPr="00D17FD7">
              <w:rPr>
                <w:rFonts w:ascii="Times New Roman" w:eastAsia="Times New Roman" w:hAnsi="Times New Roman" w:cs="Times New Roman"/>
                <w:i/>
                <w:sz w:val="24"/>
                <w:szCs w:val="24"/>
                <w:lang w:eastAsia="sq-AL"/>
              </w:rPr>
              <w:t>)’</w:t>
            </w:r>
            <w:r w:rsidRPr="00330937">
              <w:rPr>
                <w:rFonts w:ascii="Times New Roman" w:eastAsia="Times New Roman" w:hAnsi="Times New Roman" w:cs="Times New Roman"/>
                <w:sz w:val="24"/>
                <w:szCs w:val="24"/>
                <w:lang w:eastAsia="sq-AL"/>
              </w:rPr>
              <w:t xml:space="preserve"> nënkupton </w:t>
            </w:r>
            <w:r w:rsidR="00B404E9">
              <w:rPr>
                <w:rFonts w:ascii="Times New Roman" w:eastAsia="Times New Roman" w:hAnsi="Times New Roman" w:cs="Times New Roman"/>
                <w:sz w:val="24"/>
                <w:szCs w:val="24"/>
                <w:lang w:eastAsia="sq-AL"/>
              </w:rPr>
              <w:t>rutën e</w:t>
            </w:r>
            <w:r w:rsidRPr="00330937">
              <w:rPr>
                <w:rFonts w:ascii="Times New Roman" w:eastAsia="Times New Roman" w:hAnsi="Times New Roman" w:cs="Times New Roman"/>
                <w:sz w:val="24"/>
                <w:szCs w:val="24"/>
                <w:lang w:eastAsia="sq-AL"/>
              </w:rPr>
              <w:t xml:space="preserve"> largimit të rregullit </w:t>
            </w:r>
            <w:r w:rsidR="00BB59E4">
              <w:rPr>
                <w:rFonts w:ascii="Times New Roman" w:eastAsia="Times New Roman" w:hAnsi="Times New Roman" w:cs="Times New Roman"/>
                <w:sz w:val="24"/>
                <w:szCs w:val="24"/>
                <w:lang w:eastAsia="sq-AL"/>
              </w:rPr>
              <w:t>sipas</w:t>
            </w:r>
            <w:r w:rsidRPr="00330937">
              <w:rPr>
                <w:rFonts w:ascii="Times New Roman" w:eastAsia="Times New Roman" w:hAnsi="Times New Roman" w:cs="Times New Roman"/>
                <w:sz w:val="24"/>
                <w:szCs w:val="24"/>
                <w:lang w:eastAsia="sq-AL"/>
              </w:rPr>
              <w:t xml:space="preserve"> instrument</w:t>
            </w:r>
            <w:r w:rsidR="00BB59E4">
              <w:rPr>
                <w:rFonts w:ascii="Times New Roman" w:eastAsia="Times New Roman" w:hAnsi="Times New Roman" w:cs="Times New Roman"/>
                <w:sz w:val="24"/>
                <w:szCs w:val="24"/>
                <w:lang w:eastAsia="sq-AL"/>
              </w:rPr>
              <w:t>eve</w:t>
            </w:r>
            <w:r w:rsidRPr="00330937">
              <w:rPr>
                <w:rFonts w:ascii="Times New Roman" w:eastAsia="Times New Roman" w:hAnsi="Times New Roman" w:cs="Times New Roman"/>
                <w:sz w:val="24"/>
                <w:szCs w:val="24"/>
                <w:lang w:eastAsia="sq-AL"/>
              </w:rPr>
              <w:t xml:space="preserve"> të fluturimit të caktuar që lidh një pikë të rëndësishme, normalisht në një linjë të shërbimit të trafikut ajror (</w:t>
            </w:r>
            <w:r w:rsidR="00D17FD7">
              <w:rPr>
                <w:rFonts w:ascii="Times New Roman" w:eastAsia="Times New Roman" w:hAnsi="Times New Roman" w:cs="Times New Roman"/>
                <w:sz w:val="24"/>
                <w:szCs w:val="24"/>
                <w:lang w:eastAsia="sq-AL"/>
              </w:rPr>
              <w:t>ATS</w:t>
            </w:r>
            <w:r w:rsidRPr="00330937">
              <w:rPr>
                <w:rFonts w:ascii="Times New Roman" w:eastAsia="Times New Roman" w:hAnsi="Times New Roman" w:cs="Times New Roman"/>
                <w:sz w:val="24"/>
                <w:szCs w:val="24"/>
                <w:lang w:eastAsia="sq-AL"/>
              </w:rPr>
              <w:t xml:space="preserve">), me një pikë në të cilën fillon faza e </w:t>
            </w:r>
            <w:r w:rsidR="00015FD8">
              <w:rPr>
                <w:rFonts w:ascii="Times New Roman" w:eastAsia="Times New Roman" w:hAnsi="Times New Roman" w:cs="Times New Roman"/>
                <w:sz w:val="24"/>
                <w:szCs w:val="24"/>
                <w:lang w:eastAsia="sq-AL"/>
              </w:rPr>
              <w:t>rutës</w:t>
            </w:r>
            <w:r w:rsidRPr="00330937">
              <w:rPr>
                <w:rFonts w:ascii="Times New Roman" w:eastAsia="Times New Roman" w:hAnsi="Times New Roman" w:cs="Times New Roman"/>
                <w:sz w:val="24"/>
                <w:szCs w:val="24"/>
                <w:lang w:eastAsia="sq-AL"/>
              </w:rPr>
              <w:t xml:space="preserve"> së një fluturimi;</w:t>
            </w:r>
          </w:p>
          <w:p w14:paraId="2A35156F" w14:textId="77777777" w:rsidR="00CB1AA6" w:rsidRPr="00CB1AA6" w:rsidRDefault="00CB1AA6" w:rsidP="00F56A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751A88" w14:textId="77777777" w:rsidR="00E00A8D" w:rsidRDefault="00CB1AA6" w:rsidP="00F56AC1">
            <w:pPr>
              <w:pStyle w:val="ListParagraph"/>
              <w:numPr>
                <w:ilvl w:val="0"/>
                <w:numId w:val="24"/>
              </w:numPr>
              <w:autoSpaceDE w:val="0"/>
              <w:autoSpaceDN w:val="0"/>
              <w:adjustRightInd w:val="0"/>
              <w:ind w:left="360"/>
              <w:jc w:val="both"/>
              <w:rPr>
                <w:rFonts w:ascii="Times New Roman" w:eastAsia="Times New Roman" w:hAnsi="Times New Roman" w:cs="Times New Roman"/>
                <w:sz w:val="24"/>
                <w:szCs w:val="24"/>
                <w:lang w:eastAsia="sq-AL"/>
              </w:rPr>
            </w:pPr>
            <w:r w:rsidRPr="00F45902">
              <w:rPr>
                <w:rFonts w:ascii="Times New Roman" w:eastAsia="Times New Roman" w:hAnsi="Times New Roman" w:cs="Times New Roman"/>
                <w:i/>
                <w:sz w:val="24"/>
                <w:szCs w:val="24"/>
                <w:lang w:eastAsia="sq-AL"/>
              </w:rPr>
              <w:t>‘funksionaliteti i navigimit’</w:t>
            </w:r>
            <w:r w:rsidRPr="00F56AC1">
              <w:rPr>
                <w:rFonts w:ascii="Times New Roman" w:eastAsia="Times New Roman" w:hAnsi="Times New Roman" w:cs="Times New Roman"/>
                <w:sz w:val="24"/>
                <w:szCs w:val="24"/>
                <w:lang w:eastAsia="sq-AL"/>
              </w:rPr>
              <w:t xml:space="preserve"> nënkupton aftësinë e detajuar të sistemit të navigimit që kërkohet për të përmbushur nevojat e veprimeve të propozuara në hapësirën ajrore.</w:t>
            </w:r>
          </w:p>
          <w:p w14:paraId="6A71B790" w14:textId="77777777" w:rsidR="00434A64" w:rsidRDefault="00434A64" w:rsidP="00434A64">
            <w:pPr>
              <w:autoSpaceDE w:val="0"/>
              <w:autoSpaceDN w:val="0"/>
              <w:adjustRightInd w:val="0"/>
              <w:spacing w:after="0"/>
              <w:jc w:val="center"/>
              <w:rPr>
                <w:rFonts w:ascii="Times New Roman" w:eastAsia="Times New Roman" w:hAnsi="Times New Roman" w:cs="Times New Roman"/>
                <w:b/>
                <w:sz w:val="24"/>
                <w:szCs w:val="24"/>
                <w:lang w:eastAsia="sq-AL"/>
              </w:rPr>
            </w:pPr>
          </w:p>
          <w:p w14:paraId="444A2BE5" w14:textId="77777777" w:rsidR="00F45902" w:rsidRDefault="00F45902" w:rsidP="00434A64">
            <w:pPr>
              <w:autoSpaceDE w:val="0"/>
              <w:autoSpaceDN w:val="0"/>
              <w:adjustRightInd w:val="0"/>
              <w:spacing w:after="0"/>
              <w:jc w:val="center"/>
              <w:rPr>
                <w:rFonts w:ascii="Times New Roman" w:eastAsia="Times New Roman" w:hAnsi="Times New Roman" w:cs="Times New Roman"/>
                <w:b/>
                <w:sz w:val="24"/>
                <w:szCs w:val="24"/>
                <w:lang w:eastAsia="sq-AL"/>
              </w:rPr>
            </w:pPr>
          </w:p>
          <w:p w14:paraId="5D776FD0" w14:textId="6DB6274C" w:rsidR="00BB59E4" w:rsidRPr="00434A64" w:rsidRDefault="00BB59E4" w:rsidP="00434A64">
            <w:pPr>
              <w:autoSpaceDE w:val="0"/>
              <w:autoSpaceDN w:val="0"/>
              <w:adjustRightInd w:val="0"/>
              <w:spacing w:after="0"/>
              <w:jc w:val="center"/>
              <w:rPr>
                <w:rFonts w:ascii="Times New Roman" w:eastAsia="Times New Roman" w:hAnsi="Times New Roman" w:cs="Times New Roman"/>
                <w:b/>
                <w:sz w:val="24"/>
                <w:szCs w:val="24"/>
                <w:lang w:eastAsia="sq-AL"/>
              </w:rPr>
            </w:pPr>
            <w:r w:rsidRPr="00434A64">
              <w:rPr>
                <w:rFonts w:ascii="Times New Roman" w:eastAsia="Times New Roman" w:hAnsi="Times New Roman" w:cs="Times New Roman"/>
                <w:b/>
                <w:sz w:val="24"/>
                <w:szCs w:val="24"/>
                <w:lang w:eastAsia="sq-AL"/>
              </w:rPr>
              <w:t xml:space="preserve">Neni </w:t>
            </w:r>
            <w:r w:rsidR="00F45902">
              <w:rPr>
                <w:rFonts w:ascii="Times New Roman" w:eastAsia="Times New Roman" w:hAnsi="Times New Roman" w:cs="Times New Roman"/>
                <w:b/>
                <w:sz w:val="24"/>
                <w:szCs w:val="24"/>
                <w:lang w:eastAsia="sq-AL"/>
              </w:rPr>
              <w:t>4</w:t>
            </w:r>
          </w:p>
          <w:p w14:paraId="63D0763E" w14:textId="77777777" w:rsidR="00BB59E4" w:rsidRPr="004A33FD" w:rsidRDefault="00BB59E4" w:rsidP="00434A64">
            <w:pPr>
              <w:autoSpaceDE w:val="0"/>
              <w:autoSpaceDN w:val="0"/>
              <w:adjustRightInd w:val="0"/>
              <w:spacing w:after="0"/>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Kërkesat e NBP-së</w:t>
            </w:r>
          </w:p>
          <w:p w14:paraId="4F551A57" w14:textId="77777777" w:rsidR="00BB59E4" w:rsidRPr="00BB59E4" w:rsidRDefault="00BB59E4" w:rsidP="00434A64">
            <w:pPr>
              <w:autoSpaceDE w:val="0"/>
              <w:autoSpaceDN w:val="0"/>
              <w:adjustRightInd w:val="0"/>
              <w:spacing w:after="0"/>
              <w:jc w:val="both"/>
              <w:rPr>
                <w:rFonts w:ascii="Times New Roman" w:eastAsia="Times New Roman" w:hAnsi="Times New Roman" w:cs="Times New Roman"/>
                <w:sz w:val="24"/>
                <w:szCs w:val="24"/>
                <w:lang w:eastAsia="sq-AL"/>
              </w:rPr>
            </w:pPr>
          </w:p>
          <w:p w14:paraId="1C0A4EF7" w14:textId="048D992C" w:rsidR="00BB59E4" w:rsidRDefault="00BB59E4" w:rsidP="00816CDB">
            <w:pPr>
              <w:autoSpaceDE w:val="0"/>
              <w:autoSpaceDN w:val="0"/>
              <w:adjustRightInd w:val="0"/>
              <w:spacing w:after="0"/>
              <w:jc w:val="both"/>
              <w:rPr>
                <w:rFonts w:ascii="Times New Roman" w:eastAsia="Times New Roman" w:hAnsi="Times New Roman" w:cs="Times New Roman"/>
                <w:sz w:val="24"/>
                <w:szCs w:val="24"/>
                <w:lang w:eastAsia="sq-AL"/>
              </w:rPr>
            </w:pPr>
            <w:r w:rsidRPr="00BB59E4">
              <w:rPr>
                <w:rFonts w:ascii="Times New Roman" w:eastAsia="Times New Roman" w:hAnsi="Times New Roman" w:cs="Times New Roman"/>
                <w:sz w:val="24"/>
                <w:szCs w:val="24"/>
                <w:lang w:eastAsia="sq-AL"/>
              </w:rPr>
              <w:t xml:space="preserve">Ofruesit e </w:t>
            </w:r>
            <w:r w:rsidR="0007798C">
              <w:rPr>
                <w:rFonts w:ascii="Times New Roman" w:eastAsia="Times New Roman" w:hAnsi="Times New Roman" w:cs="Times New Roman"/>
                <w:sz w:val="24"/>
                <w:szCs w:val="24"/>
                <w:lang w:eastAsia="sq-AL"/>
              </w:rPr>
              <w:t>ATM/ANS</w:t>
            </w:r>
            <w:r w:rsidRPr="00BB59E4">
              <w:rPr>
                <w:rFonts w:ascii="Times New Roman" w:eastAsia="Times New Roman" w:hAnsi="Times New Roman" w:cs="Times New Roman"/>
                <w:sz w:val="24"/>
                <w:szCs w:val="24"/>
                <w:lang w:eastAsia="sq-AL"/>
              </w:rPr>
              <w:t xml:space="preserve">-së </w:t>
            </w:r>
            <w:r w:rsidR="00816CDB">
              <w:rPr>
                <w:rFonts w:ascii="Times New Roman" w:eastAsia="Times New Roman" w:hAnsi="Times New Roman" w:cs="Times New Roman"/>
                <w:sz w:val="24"/>
                <w:szCs w:val="24"/>
                <w:lang w:eastAsia="sq-AL"/>
              </w:rPr>
              <w:t xml:space="preserve">do të </w:t>
            </w:r>
            <w:r w:rsidRPr="00BB59E4">
              <w:rPr>
                <w:rFonts w:ascii="Times New Roman" w:eastAsia="Times New Roman" w:hAnsi="Times New Roman" w:cs="Times New Roman"/>
                <w:sz w:val="24"/>
                <w:szCs w:val="24"/>
                <w:lang w:eastAsia="sq-AL"/>
              </w:rPr>
              <w:t>ju përmbahen kërkesave për zbatimin e navigimit të bazuar në performancë, të paraparë në Nën-pjesën PBN të Shtojcës.</w:t>
            </w:r>
          </w:p>
          <w:p w14:paraId="5284299A" w14:textId="77777777" w:rsidR="00816CDB" w:rsidRDefault="00816CDB" w:rsidP="00816CDB">
            <w:pPr>
              <w:autoSpaceDE w:val="0"/>
              <w:autoSpaceDN w:val="0"/>
              <w:adjustRightInd w:val="0"/>
              <w:spacing w:after="0"/>
              <w:jc w:val="both"/>
              <w:rPr>
                <w:rFonts w:ascii="Times New Roman" w:eastAsia="Times New Roman" w:hAnsi="Times New Roman" w:cs="Times New Roman"/>
                <w:sz w:val="24"/>
                <w:szCs w:val="24"/>
                <w:lang w:eastAsia="sq-AL"/>
              </w:rPr>
            </w:pPr>
          </w:p>
          <w:p w14:paraId="32CE1927" w14:textId="77777777" w:rsidR="00743760" w:rsidRDefault="00743760" w:rsidP="00816CDB">
            <w:pPr>
              <w:autoSpaceDE w:val="0"/>
              <w:autoSpaceDN w:val="0"/>
              <w:adjustRightInd w:val="0"/>
              <w:spacing w:after="0"/>
              <w:jc w:val="both"/>
              <w:rPr>
                <w:rFonts w:ascii="Times New Roman" w:eastAsia="Times New Roman" w:hAnsi="Times New Roman" w:cs="Times New Roman"/>
                <w:sz w:val="24"/>
                <w:szCs w:val="24"/>
                <w:lang w:eastAsia="sq-AL"/>
              </w:rPr>
            </w:pPr>
          </w:p>
          <w:p w14:paraId="27A7AEF5" w14:textId="77777777" w:rsidR="00743760" w:rsidRDefault="00743760" w:rsidP="00816CDB">
            <w:pPr>
              <w:autoSpaceDE w:val="0"/>
              <w:autoSpaceDN w:val="0"/>
              <w:adjustRightInd w:val="0"/>
              <w:spacing w:after="0"/>
              <w:jc w:val="both"/>
              <w:rPr>
                <w:rFonts w:ascii="Times New Roman" w:eastAsia="Times New Roman" w:hAnsi="Times New Roman" w:cs="Times New Roman"/>
                <w:sz w:val="24"/>
                <w:szCs w:val="24"/>
                <w:lang w:eastAsia="sq-AL"/>
              </w:rPr>
            </w:pPr>
          </w:p>
          <w:p w14:paraId="430CD10C" w14:textId="77777777" w:rsidR="00816CDB" w:rsidRDefault="00816CDB" w:rsidP="00816CDB">
            <w:pPr>
              <w:autoSpaceDE w:val="0"/>
              <w:autoSpaceDN w:val="0"/>
              <w:adjustRightInd w:val="0"/>
              <w:spacing w:after="0"/>
              <w:jc w:val="both"/>
              <w:rPr>
                <w:rFonts w:ascii="Times New Roman" w:eastAsia="Times New Roman" w:hAnsi="Times New Roman" w:cs="Times New Roman"/>
                <w:sz w:val="24"/>
                <w:szCs w:val="24"/>
                <w:lang w:eastAsia="sq-AL"/>
              </w:rPr>
            </w:pPr>
          </w:p>
          <w:p w14:paraId="74EF7BED" w14:textId="67B6266C" w:rsidR="00816CDB" w:rsidRPr="00816CDB" w:rsidRDefault="00816CDB" w:rsidP="00816CD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816CDB">
              <w:rPr>
                <w:rFonts w:ascii="Times New Roman" w:eastAsia="Times New Roman" w:hAnsi="Times New Roman" w:cs="Times New Roman"/>
                <w:b/>
                <w:sz w:val="24"/>
                <w:szCs w:val="24"/>
                <w:lang w:eastAsia="sq-AL"/>
              </w:rPr>
              <w:t xml:space="preserve">Neni </w:t>
            </w:r>
            <w:r w:rsidR="00A1781D">
              <w:rPr>
                <w:rFonts w:ascii="Times New Roman" w:eastAsia="Times New Roman" w:hAnsi="Times New Roman" w:cs="Times New Roman"/>
                <w:b/>
                <w:sz w:val="24"/>
                <w:szCs w:val="24"/>
                <w:lang w:eastAsia="sq-AL"/>
              </w:rPr>
              <w:t>5</w:t>
            </w:r>
          </w:p>
          <w:p w14:paraId="106F1696" w14:textId="6BA5F8EE" w:rsidR="00816CDB" w:rsidRPr="004A33FD" w:rsidRDefault="00816CDB" w:rsidP="00816CDB">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Masat kalimtare</w:t>
            </w:r>
          </w:p>
          <w:p w14:paraId="10C223CE" w14:textId="77777777"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E448DE" w14:textId="7205031C" w:rsidR="00816CDB" w:rsidRPr="004A45B4" w:rsidRDefault="00816CDB" w:rsidP="004A45B4">
            <w:pPr>
              <w:pStyle w:val="ListParagraph"/>
              <w:numPr>
                <w:ilvl w:val="0"/>
                <w:numId w:val="25"/>
              </w:numPr>
              <w:autoSpaceDE w:val="0"/>
              <w:autoSpaceDN w:val="0"/>
              <w:adjustRightInd w:val="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 xml:space="preserve">Ofruesit e </w:t>
            </w:r>
            <w:r w:rsidR="0007798C">
              <w:rPr>
                <w:rFonts w:ascii="Times New Roman" w:eastAsia="Times New Roman" w:hAnsi="Times New Roman" w:cs="Times New Roman"/>
                <w:sz w:val="24"/>
                <w:szCs w:val="24"/>
                <w:lang w:eastAsia="sq-AL"/>
              </w:rPr>
              <w:t>ATM/ANS</w:t>
            </w:r>
            <w:r w:rsidRPr="004A45B4">
              <w:rPr>
                <w:rFonts w:ascii="Times New Roman" w:eastAsia="Times New Roman" w:hAnsi="Times New Roman" w:cs="Times New Roman"/>
                <w:sz w:val="24"/>
                <w:szCs w:val="24"/>
                <w:lang w:eastAsia="sq-AL"/>
              </w:rPr>
              <w:t xml:space="preserve">-së marrin masa të nevojshme për të siguruar një kalim të qetë dhe të sigurt në ofrimin e shërbimeve të tyre duke përdorur navigimin e bazuar në performancë në përputhje me nenin </w:t>
            </w:r>
            <w:r w:rsidR="0007798C">
              <w:rPr>
                <w:rFonts w:ascii="Times New Roman" w:eastAsia="Times New Roman" w:hAnsi="Times New Roman" w:cs="Times New Roman"/>
                <w:sz w:val="24"/>
                <w:szCs w:val="24"/>
                <w:lang w:eastAsia="sq-AL"/>
              </w:rPr>
              <w:t>4</w:t>
            </w:r>
            <w:r w:rsidRPr="004A45B4">
              <w:rPr>
                <w:rFonts w:ascii="Times New Roman" w:eastAsia="Times New Roman" w:hAnsi="Times New Roman" w:cs="Times New Roman"/>
                <w:sz w:val="24"/>
                <w:szCs w:val="24"/>
                <w:lang w:eastAsia="sq-AL"/>
              </w:rPr>
              <w:t>.</w:t>
            </w:r>
          </w:p>
          <w:p w14:paraId="0ACC1484" w14:textId="77777777" w:rsidR="00816CDB" w:rsidRP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3BB158" w14:textId="77272607" w:rsidR="00816CDB" w:rsidRPr="004A45B4" w:rsidRDefault="00816CDB" w:rsidP="00BB7E17">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 xml:space="preserve">Këto masa përfshijnë krijimin dhe zbatimin e një plani kalimtar. Ofruesit e </w:t>
            </w:r>
            <w:r w:rsidR="00A1781D">
              <w:rPr>
                <w:rFonts w:ascii="Times New Roman" w:eastAsia="Times New Roman" w:hAnsi="Times New Roman" w:cs="Times New Roman"/>
                <w:sz w:val="24"/>
                <w:szCs w:val="24"/>
                <w:lang w:eastAsia="sq-AL"/>
              </w:rPr>
              <w:t>ATM/ANS</w:t>
            </w:r>
            <w:r w:rsidRPr="004A45B4">
              <w:rPr>
                <w:rFonts w:ascii="Times New Roman" w:eastAsia="Times New Roman" w:hAnsi="Times New Roman" w:cs="Times New Roman"/>
                <w:sz w:val="24"/>
                <w:szCs w:val="24"/>
                <w:lang w:eastAsia="sq-AL"/>
              </w:rPr>
              <w:t>-së mbajnë të përditësuar planin e tyre të tranzicionit.</w:t>
            </w:r>
          </w:p>
          <w:p w14:paraId="570F5FF0" w14:textId="77777777" w:rsidR="00816CDB" w:rsidRP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E06916" w14:textId="7CECF320" w:rsidR="00816CDB" w:rsidRPr="004A45B4" w:rsidRDefault="00816CDB" w:rsidP="00BB7E17">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Plani kalimtar duhet të jetë në përputhje me ATM Master Planin Evropian dhe projektet e përbashkëta të referuara në nenin 15a të Rregullores (</w:t>
            </w:r>
            <w:r w:rsidR="00BB7E17">
              <w:rPr>
                <w:rFonts w:ascii="Times New Roman" w:eastAsia="Times New Roman" w:hAnsi="Times New Roman" w:cs="Times New Roman"/>
                <w:sz w:val="24"/>
                <w:szCs w:val="24"/>
                <w:lang w:eastAsia="sq-AL"/>
              </w:rPr>
              <w:t>AAC) nr. 09/2009</w:t>
            </w:r>
            <w:r w:rsidRPr="004A45B4">
              <w:rPr>
                <w:rFonts w:ascii="Times New Roman" w:eastAsia="Times New Roman" w:hAnsi="Times New Roman" w:cs="Times New Roman"/>
                <w:sz w:val="24"/>
                <w:szCs w:val="24"/>
                <w:lang w:eastAsia="sq-AL"/>
              </w:rPr>
              <w:t>.</w:t>
            </w:r>
          </w:p>
          <w:p w14:paraId="532C1DE0" w14:textId="77777777" w:rsidR="00816CDB" w:rsidRP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82ECA5" w14:textId="12A5A13C" w:rsidR="00816CDB" w:rsidRPr="004A45B4" w:rsidRDefault="00816CDB" w:rsidP="004A45B4">
            <w:pPr>
              <w:pStyle w:val="ListParagraph"/>
              <w:numPr>
                <w:ilvl w:val="0"/>
                <w:numId w:val="25"/>
              </w:numPr>
              <w:autoSpaceDE w:val="0"/>
              <w:autoSpaceDN w:val="0"/>
              <w:adjustRightInd w:val="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 xml:space="preserve">Ofruesit e </w:t>
            </w:r>
            <w:r w:rsidR="00A1781D">
              <w:rPr>
                <w:rFonts w:ascii="Times New Roman" w:eastAsia="Times New Roman" w:hAnsi="Times New Roman" w:cs="Times New Roman"/>
                <w:sz w:val="24"/>
                <w:szCs w:val="24"/>
                <w:lang w:eastAsia="sq-AL"/>
              </w:rPr>
              <w:t>ATM/ANS</w:t>
            </w:r>
            <w:r w:rsidRPr="004A45B4">
              <w:rPr>
                <w:rFonts w:ascii="Times New Roman" w:eastAsia="Times New Roman" w:hAnsi="Times New Roman" w:cs="Times New Roman"/>
                <w:sz w:val="24"/>
                <w:szCs w:val="24"/>
                <w:lang w:eastAsia="sq-AL"/>
              </w:rPr>
              <w:t>-së  konsultohen me të gjitha palët e mëposhtme për draftin e planit kalimtar dhe draftin e çdo përditësimi të rëndësishëm të tij dhe marrin parasysh pikëpamjet e tyre kur është e duhur:</w:t>
            </w:r>
          </w:p>
          <w:p w14:paraId="5FBD60B6" w14:textId="77777777" w:rsidR="00816CDB" w:rsidRP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342019" w14:textId="011EAB3B" w:rsidR="00816CDB" w:rsidRPr="00FD2642" w:rsidRDefault="00816CDB" w:rsidP="00FD2642">
            <w:pPr>
              <w:pStyle w:val="ListParagraph"/>
              <w:numPr>
                <w:ilvl w:val="0"/>
                <w:numId w:val="32"/>
              </w:numPr>
              <w:autoSpaceDE w:val="0"/>
              <w:autoSpaceDN w:val="0"/>
              <w:adjustRightInd w:val="0"/>
              <w:jc w:val="both"/>
              <w:rPr>
                <w:rFonts w:ascii="Times New Roman" w:eastAsia="Times New Roman" w:hAnsi="Times New Roman" w:cs="Times New Roman"/>
                <w:sz w:val="24"/>
                <w:szCs w:val="24"/>
                <w:lang w:eastAsia="sq-AL"/>
              </w:rPr>
            </w:pPr>
            <w:r w:rsidRPr="00FD2642">
              <w:rPr>
                <w:rFonts w:ascii="Times New Roman" w:eastAsia="Times New Roman" w:hAnsi="Times New Roman" w:cs="Times New Roman"/>
                <w:sz w:val="24"/>
                <w:szCs w:val="24"/>
                <w:lang w:eastAsia="sq-AL"/>
              </w:rPr>
              <w:t xml:space="preserve">operatorët e aerodromeve, përdoruesit e hapësirës ajrore dhe organizatat përfaqësuese të përdoruesve të tillë të hapësirave ajrore të ndikuar nga ofrimi i shërbimeve të tyre; </w:t>
            </w:r>
          </w:p>
          <w:p w14:paraId="573DF9EF" w14:textId="77777777" w:rsidR="00B81B34" w:rsidRDefault="00B81B34" w:rsidP="00B81B34">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66AD869" w14:textId="34F4BB7D" w:rsidR="00816CDB" w:rsidRPr="00FD2642" w:rsidRDefault="00816CDB" w:rsidP="00FD2642">
            <w:pPr>
              <w:pStyle w:val="ListParagraph"/>
              <w:numPr>
                <w:ilvl w:val="0"/>
                <w:numId w:val="32"/>
              </w:numPr>
              <w:autoSpaceDE w:val="0"/>
              <w:autoSpaceDN w:val="0"/>
              <w:adjustRightInd w:val="0"/>
              <w:jc w:val="both"/>
              <w:rPr>
                <w:rFonts w:ascii="Times New Roman" w:eastAsia="Times New Roman" w:hAnsi="Times New Roman" w:cs="Times New Roman"/>
                <w:sz w:val="24"/>
                <w:szCs w:val="24"/>
                <w:lang w:eastAsia="sq-AL"/>
              </w:rPr>
            </w:pPr>
            <w:r w:rsidRPr="00FD2642">
              <w:rPr>
                <w:rFonts w:ascii="Times New Roman" w:eastAsia="Times New Roman" w:hAnsi="Times New Roman" w:cs="Times New Roman"/>
                <w:sz w:val="24"/>
                <w:szCs w:val="24"/>
                <w:lang w:eastAsia="sq-AL"/>
              </w:rPr>
              <w:t>Menaxheri i Rrjetit i referuar në  Rregullore</w:t>
            </w:r>
            <w:r w:rsidR="00AD5B53" w:rsidRPr="00FD2642">
              <w:rPr>
                <w:rFonts w:ascii="Times New Roman" w:eastAsia="Times New Roman" w:hAnsi="Times New Roman" w:cs="Times New Roman"/>
                <w:sz w:val="24"/>
                <w:szCs w:val="24"/>
                <w:lang w:eastAsia="sq-AL"/>
              </w:rPr>
              <w:t xml:space="preserve">n përkatëse të </w:t>
            </w:r>
            <w:r w:rsidRPr="00FD2642">
              <w:rPr>
                <w:rFonts w:ascii="Times New Roman" w:eastAsia="Times New Roman" w:hAnsi="Times New Roman" w:cs="Times New Roman"/>
                <w:sz w:val="24"/>
                <w:szCs w:val="24"/>
                <w:lang w:eastAsia="sq-AL"/>
              </w:rPr>
              <w:t>BE</w:t>
            </w:r>
            <w:r w:rsidR="00DC1451" w:rsidRPr="00FD2642">
              <w:rPr>
                <w:rFonts w:ascii="Times New Roman" w:eastAsia="Times New Roman" w:hAnsi="Times New Roman" w:cs="Times New Roman"/>
                <w:sz w:val="24"/>
                <w:szCs w:val="24"/>
                <w:lang w:eastAsia="sq-AL"/>
              </w:rPr>
              <w:t xml:space="preserve"> për zbatimin e funksioneve te rrjetit të menaxhimit të trafikut ajror</w:t>
            </w:r>
            <w:r w:rsidRPr="00FD2642">
              <w:rPr>
                <w:rFonts w:ascii="Times New Roman" w:eastAsia="Times New Roman" w:hAnsi="Times New Roman" w:cs="Times New Roman"/>
                <w:sz w:val="24"/>
                <w:szCs w:val="24"/>
                <w:lang w:eastAsia="sq-AL"/>
              </w:rPr>
              <w:t>;</w:t>
            </w:r>
          </w:p>
          <w:p w14:paraId="7FAA305E" w14:textId="77777777" w:rsidR="00B81B34" w:rsidRDefault="00B81B34" w:rsidP="00B81B34">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0B32BE8" w14:textId="6E9057B6" w:rsidR="00816CDB" w:rsidRPr="00FD2642" w:rsidRDefault="00816CDB" w:rsidP="00FD2642">
            <w:pPr>
              <w:pStyle w:val="ListParagraph"/>
              <w:numPr>
                <w:ilvl w:val="0"/>
                <w:numId w:val="32"/>
              </w:numPr>
              <w:autoSpaceDE w:val="0"/>
              <w:autoSpaceDN w:val="0"/>
              <w:adjustRightInd w:val="0"/>
              <w:jc w:val="both"/>
              <w:rPr>
                <w:rFonts w:ascii="Times New Roman" w:eastAsia="Times New Roman" w:hAnsi="Times New Roman" w:cs="Times New Roman"/>
                <w:sz w:val="24"/>
                <w:szCs w:val="24"/>
                <w:lang w:eastAsia="sq-AL"/>
              </w:rPr>
            </w:pPr>
            <w:r w:rsidRPr="00FD2642">
              <w:rPr>
                <w:rFonts w:ascii="Times New Roman" w:eastAsia="Times New Roman" w:hAnsi="Times New Roman" w:cs="Times New Roman"/>
                <w:sz w:val="24"/>
                <w:szCs w:val="24"/>
                <w:lang w:eastAsia="sq-AL"/>
              </w:rPr>
              <w:t xml:space="preserve">ofruesit e </w:t>
            </w:r>
            <w:r w:rsidR="00271381" w:rsidRPr="00FD2642">
              <w:rPr>
                <w:rFonts w:ascii="Times New Roman" w:eastAsia="Times New Roman" w:hAnsi="Times New Roman" w:cs="Times New Roman"/>
                <w:sz w:val="24"/>
                <w:szCs w:val="24"/>
                <w:lang w:eastAsia="sq-AL"/>
              </w:rPr>
              <w:t xml:space="preserve">ATM/ANS </w:t>
            </w:r>
            <w:r w:rsidRPr="00FD2642">
              <w:rPr>
                <w:rFonts w:ascii="Times New Roman" w:eastAsia="Times New Roman" w:hAnsi="Times New Roman" w:cs="Times New Roman"/>
                <w:sz w:val="24"/>
                <w:szCs w:val="24"/>
                <w:lang w:eastAsia="sq-AL"/>
              </w:rPr>
              <w:t>-së që ofrojnë shërbimet e tyre në blloqet e afërta hapësinore ajrore.</w:t>
            </w:r>
          </w:p>
          <w:p w14:paraId="42420B6D" w14:textId="77777777" w:rsidR="004A45B4" w:rsidRDefault="004A45B4"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858906" w14:textId="77777777" w:rsidR="004D4C41" w:rsidRDefault="004D4C41"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90D0AC" w14:textId="2B34B4A5" w:rsidR="00816CDB" w:rsidRPr="004A45B4" w:rsidRDefault="00816CDB" w:rsidP="004A45B4">
            <w:pPr>
              <w:pStyle w:val="ListParagraph"/>
              <w:numPr>
                <w:ilvl w:val="0"/>
                <w:numId w:val="25"/>
              </w:numPr>
              <w:autoSpaceDE w:val="0"/>
              <w:autoSpaceDN w:val="0"/>
              <w:adjustRightInd w:val="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 xml:space="preserve">Pasi të jenë kryer konsultimet e cekura në paragrafin 2, ofruesit e </w:t>
            </w:r>
            <w:r w:rsidR="00271381">
              <w:rPr>
                <w:rFonts w:ascii="Times New Roman" w:eastAsia="Times New Roman" w:hAnsi="Times New Roman" w:cs="Times New Roman"/>
                <w:sz w:val="24"/>
                <w:szCs w:val="24"/>
                <w:lang w:eastAsia="sq-AL"/>
              </w:rPr>
              <w:t>ATM/ANS</w:t>
            </w:r>
            <w:r w:rsidR="00271381" w:rsidRPr="004A45B4">
              <w:rPr>
                <w:rFonts w:ascii="Times New Roman" w:eastAsia="Times New Roman" w:hAnsi="Times New Roman" w:cs="Times New Roman"/>
                <w:sz w:val="24"/>
                <w:szCs w:val="24"/>
                <w:lang w:eastAsia="sq-AL"/>
              </w:rPr>
              <w:t xml:space="preserve"> </w:t>
            </w:r>
            <w:r w:rsidRPr="004A45B4">
              <w:rPr>
                <w:rFonts w:ascii="Times New Roman" w:eastAsia="Times New Roman" w:hAnsi="Times New Roman" w:cs="Times New Roman"/>
                <w:sz w:val="24"/>
                <w:szCs w:val="24"/>
                <w:lang w:eastAsia="sq-AL"/>
              </w:rPr>
              <w:t>-së i paraqesin rezultatet e konsultimit, si dhe draftin e planit kalimtar, ose draftin e tij të përditësimit të rëndësishëm për miratim nga autoriteti kompetent përgjegjës për hapësirën ajrore në fjalë.</w:t>
            </w:r>
          </w:p>
          <w:p w14:paraId="0CA23C51" w14:textId="77777777" w:rsidR="00816CDB" w:rsidRP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F09D22" w14:textId="7ABD2C43" w:rsidR="00816CDB" w:rsidRPr="004A45B4" w:rsidRDefault="00816CDB" w:rsidP="000A7A23">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Ky autoritet kompetent verifikon nëse drafti i planit kalimtar, ose drafti i tij i përditësimit të rëndësishëm përputhet me kushtet e kësaj Rregulloreje dhe veçanërisht nëse merr parasysh pikëpamjet e përdoruesve të hapësirës ajrore, kur është e nevojshme, përfshirë ato të aeroplanëve shtetërorë që veprojnë. Shteti anëtar i autoritetit kompetent mund të sigurojë që një verifikim i tillë të bëhet në koordinim me autoritetet e tjera përkatëse të shtetit anëtar në fjalë.</w:t>
            </w:r>
          </w:p>
          <w:p w14:paraId="17C8F38D" w14:textId="77777777" w:rsidR="00816CDB" w:rsidRDefault="00816CDB"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108B5BA" w14:textId="77777777" w:rsidR="00B81B34" w:rsidRPr="00816CDB" w:rsidRDefault="00B81B34" w:rsidP="004A45B4">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3425AB" w14:textId="46BD1B88" w:rsidR="00816CDB" w:rsidRPr="004A45B4" w:rsidRDefault="00816CDB" w:rsidP="000A7A23">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4A45B4">
              <w:rPr>
                <w:rFonts w:ascii="Times New Roman" w:eastAsia="Times New Roman" w:hAnsi="Times New Roman" w:cs="Times New Roman"/>
                <w:sz w:val="24"/>
                <w:szCs w:val="24"/>
                <w:lang w:eastAsia="sq-AL"/>
              </w:rPr>
              <w:t xml:space="preserve">Autoriteti kompetent i informon ofruesit e </w:t>
            </w:r>
            <w:r w:rsidR="00AB3D5F">
              <w:rPr>
                <w:rFonts w:ascii="Times New Roman" w:eastAsia="Times New Roman" w:hAnsi="Times New Roman" w:cs="Times New Roman"/>
                <w:sz w:val="24"/>
                <w:szCs w:val="24"/>
                <w:lang w:eastAsia="sq-AL"/>
              </w:rPr>
              <w:t>ATM/ANS</w:t>
            </w:r>
            <w:r w:rsidRPr="004A45B4">
              <w:rPr>
                <w:rFonts w:ascii="Times New Roman" w:eastAsia="Times New Roman" w:hAnsi="Times New Roman" w:cs="Times New Roman"/>
                <w:sz w:val="24"/>
                <w:szCs w:val="24"/>
                <w:lang w:eastAsia="sq-AL"/>
              </w:rPr>
              <w:t>-së për rezultatin e këtij verifikimi pa ndonjë vonesë të pa arsyetuar. Ofruesit e MTA/SHNA-së nuk duhet të krijojnë ose zbatojnë planin kalimtar, ose përditësimin e tij të rëndësishëm para se të informohen nga ai autoritet kompetent se e ka miratuar draft planin kalimtar ose të hartojë një përditësim të tij të rëndësishëm.</w:t>
            </w:r>
          </w:p>
          <w:p w14:paraId="5295C27F" w14:textId="77777777"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3CB40F" w14:textId="77777777" w:rsidR="004A45B4" w:rsidRDefault="004A45B4"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5376E0" w14:textId="3ADD6768" w:rsidR="00816CDB" w:rsidRPr="000A7A23" w:rsidRDefault="00816CDB" w:rsidP="000A7A2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0A7A23">
              <w:rPr>
                <w:rFonts w:ascii="Times New Roman" w:eastAsia="Times New Roman" w:hAnsi="Times New Roman" w:cs="Times New Roman"/>
                <w:b/>
                <w:sz w:val="24"/>
                <w:szCs w:val="24"/>
                <w:lang w:eastAsia="sq-AL"/>
              </w:rPr>
              <w:t xml:space="preserve">Neni </w:t>
            </w:r>
            <w:r w:rsidR="00B03E8F">
              <w:rPr>
                <w:rFonts w:ascii="Times New Roman" w:eastAsia="Times New Roman" w:hAnsi="Times New Roman" w:cs="Times New Roman"/>
                <w:b/>
                <w:sz w:val="24"/>
                <w:szCs w:val="24"/>
                <w:lang w:eastAsia="sq-AL"/>
              </w:rPr>
              <w:t>6</w:t>
            </w:r>
          </w:p>
          <w:p w14:paraId="4E73D4E9" w14:textId="2D9ADC7F" w:rsidR="00816CDB" w:rsidRPr="004A33FD" w:rsidRDefault="00816CDB" w:rsidP="000A7A23">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 xml:space="preserve">Përdorimi i veçantë i </w:t>
            </w:r>
            <w:r w:rsidR="00AB3D5F" w:rsidRPr="004A33FD">
              <w:rPr>
                <w:rFonts w:ascii="Times New Roman" w:eastAsia="Times New Roman" w:hAnsi="Times New Roman" w:cs="Times New Roman"/>
                <w:b/>
                <w:sz w:val="24"/>
                <w:szCs w:val="24"/>
                <w:lang w:eastAsia="sq-AL"/>
              </w:rPr>
              <w:t>PBN</w:t>
            </w:r>
            <w:r w:rsidRPr="004A33FD">
              <w:rPr>
                <w:rFonts w:ascii="Times New Roman" w:eastAsia="Times New Roman" w:hAnsi="Times New Roman" w:cs="Times New Roman"/>
                <w:b/>
                <w:sz w:val="24"/>
                <w:szCs w:val="24"/>
                <w:lang w:eastAsia="sq-AL"/>
              </w:rPr>
              <w:t>-së</w:t>
            </w:r>
          </w:p>
          <w:p w14:paraId="4CBBD047" w14:textId="77777777"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320144" w14:textId="081E4D77" w:rsidR="00816CDB" w:rsidRPr="000A7A23" w:rsidRDefault="00816CDB" w:rsidP="000A7A23">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eastAsia="sq-AL"/>
              </w:rPr>
            </w:pPr>
            <w:r w:rsidRPr="000A7A23">
              <w:rPr>
                <w:rFonts w:ascii="Times New Roman" w:eastAsia="Times New Roman" w:hAnsi="Times New Roman" w:cs="Times New Roman"/>
                <w:sz w:val="24"/>
                <w:szCs w:val="24"/>
                <w:lang w:eastAsia="sq-AL"/>
              </w:rPr>
              <w:t xml:space="preserve">Ofruesit e </w:t>
            </w:r>
            <w:r w:rsidR="00887B95">
              <w:rPr>
                <w:rFonts w:ascii="Times New Roman" w:eastAsia="Times New Roman" w:hAnsi="Times New Roman" w:cs="Times New Roman"/>
                <w:sz w:val="24"/>
                <w:szCs w:val="24"/>
                <w:lang w:eastAsia="sq-AL"/>
              </w:rPr>
              <w:t>ATM/ANS</w:t>
            </w:r>
            <w:r w:rsidRPr="000A7A23">
              <w:rPr>
                <w:rFonts w:ascii="Times New Roman" w:eastAsia="Times New Roman" w:hAnsi="Times New Roman" w:cs="Times New Roman"/>
                <w:sz w:val="24"/>
                <w:szCs w:val="24"/>
                <w:lang w:eastAsia="sq-AL"/>
              </w:rPr>
              <w:t xml:space="preserve">-së nuk i ofrojnë shërbimet e tyre duke përdorur procedurat konvencionale të navigimit, ose duke përdorur navigimin e bazuar në performancë, që nuk </w:t>
            </w:r>
            <w:r w:rsidR="00887B95">
              <w:rPr>
                <w:rFonts w:ascii="Times New Roman" w:eastAsia="Times New Roman" w:hAnsi="Times New Roman" w:cs="Times New Roman"/>
                <w:sz w:val="24"/>
                <w:szCs w:val="24"/>
                <w:lang w:eastAsia="sq-AL"/>
              </w:rPr>
              <w:t xml:space="preserve">janë </w:t>
            </w:r>
            <w:r w:rsidRPr="000A7A23">
              <w:rPr>
                <w:rFonts w:ascii="Times New Roman" w:eastAsia="Times New Roman" w:hAnsi="Times New Roman" w:cs="Times New Roman"/>
                <w:sz w:val="24"/>
                <w:szCs w:val="24"/>
                <w:lang w:eastAsia="sq-AL"/>
              </w:rPr>
              <w:t xml:space="preserve">në përputhje me kërkesat e pikës AUR.PBN.2005 të Shtojcës. </w:t>
            </w:r>
          </w:p>
          <w:p w14:paraId="056786DE" w14:textId="77777777" w:rsidR="00816CDB" w:rsidRPr="00816CDB" w:rsidRDefault="00816CDB" w:rsidP="000A7A2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AD9B1B" w14:textId="770E7AAA" w:rsidR="00816CDB" w:rsidRPr="000A7A23" w:rsidRDefault="00816CDB" w:rsidP="000A7A23">
            <w:pPr>
              <w:pStyle w:val="ListParagraph"/>
              <w:numPr>
                <w:ilvl w:val="0"/>
                <w:numId w:val="26"/>
              </w:numPr>
              <w:autoSpaceDE w:val="0"/>
              <w:autoSpaceDN w:val="0"/>
              <w:adjustRightInd w:val="0"/>
              <w:ind w:left="360"/>
              <w:jc w:val="both"/>
              <w:rPr>
                <w:rFonts w:ascii="Times New Roman" w:eastAsia="Times New Roman" w:hAnsi="Times New Roman" w:cs="Times New Roman"/>
                <w:sz w:val="24"/>
                <w:szCs w:val="24"/>
                <w:lang w:eastAsia="sq-AL"/>
              </w:rPr>
            </w:pPr>
            <w:r w:rsidRPr="000A7A23">
              <w:rPr>
                <w:rFonts w:ascii="Times New Roman" w:eastAsia="Times New Roman" w:hAnsi="Times New Roman" w:cs="Times New Roman"/>
                <w:sz w:val="24"/>
                <w:szCs w:val="24"/>
                <w:lang w:eastAsia="sq-AL"/>
              </w:rPr>
              <w:t xml:space="preserve">Paragrafi 1 nuk cenon nenin </w:t>
            </w:r>
            <w:r w:rsidR="003E2132">
              <w:rPr>
                <w:rFonts w:ascii="Times New Roman" w:eastAsia="Times New Roman" w:hAnsi="Times New Roman" w:cs="Times New Roman"/>
                <w:sz w:val="24"/>
                <w:szCs w:val="24"/>
                <w:lang w:eastAsia="sq-AL"/>
              </w:rPr>
              <w:t>7</w:t>
            </w:r>
            <w:r w:rsidRPr="000A7A23">
              <w:rPr>
                <w:rFonts w:ascii="Times New Roman" w:eastAsia="Times New Roman" w:hAnsi="Times New Roman" w:cs="Times New Roman"/>
                <w:sz w:val="24"/>
                <w:szCs w:val="24"/>
                <w:lang w:eastAsia="sq-AL"/>
              </w:rPr>
              <w:t xml:space="preserve"> dhe mundësinë e ofruesve të </w:t>
            </w:r>
            <w:r w:rsidR="003E2132">
              <w:rPr>
                <w:rFonts w:ascii="Times New Roman" w:eastAsia="Times New Roman" w:hAnsi="Times New Roman" w:cs="Times New Roman"/>
                <w:sz w:val="24"/>
                <w:szCs w:val="24"/>
                <w:lang w:eastAsia="sq-AL"/>
              </w:rPr>
              <w:t>ATM/ANS</w:t>
            </w:r>
            <w:r w:rsidR="003E2132" w:rsidRPr="000A7A23">
              <w:rPr>
                <w:rFonts w:ascii="Times New Roman" w:eastAsia="Times New Roman" w:hAnsi="Times New Roman" w:cs="Times New Roman"/>
                <w:sz w:val="24"/>
                <w:szCs w:val="24"/>
                <w:lang w:eastAsia="sq-AL"/>
              </w:rPr>
              <w:t xml:space="preserve"> </w:t>
            </w:r>
            <w:r w:rsidRPr="000A7A23">
              <w:rPr>
                <w:rFonts w:ascii="Times New Roman" w:eastAsia="Times New Roman" w:hAnsi="Times New Roman" w:cs="Times New Roman"/>
                <w:sz w:val="24"/>
                <w:szCs w:val="24"/>
                <w:lang w:eastAsia="sq-AL"/>
              </w:rPr>
              <w:t>-së që t’i ofrojnë shërbimet e tyre duke i përdorur sistemet e aterrimit duke mundësuar operacionet CAT II, CAT IIIA ose CAT IIIB brenda kuptimit të pikave 14, 15 dhe, 16 përkatësisht të Shtojcës I të Rregullores (</w:t>
            </w:r>
            <w:r w:rsidR="00E84D38">
              <w:rPr>
                <w:rFonts w:ascii="Times New Roman" w:eastAsia="Times New Roman" w:hAnsi="Times New Roman" w:cs="Times New Roman"/>
                <w:sz w:val="24"/>
                <w:szCs w:val="24"/>
                <w:lang w:eastAsia="sq-AL"/>
              </w:rPr>
              <w:t>AAC</w:t>
            </w:r>
            <w:r w:rsidRPr="000A7A23">
              <w:rPr>
                <w:rFonts w:ascii="Times New Roman" w:eastAsia="Times New Roman" w:hAnsi="Times New Roman" w:cs="Times New Roman"/>
                <w:sz w:val="24"/>
                <w:szCs w:val="24"/>
                <w:lang w:eastAsia="sq-AL"/>
              </w:rPr>
              <w:t xml:space="preserve">) nr. </w:t>
            </w:r>
            <w:r w:rsidR="00E84D38">
              <w:rPr>
                <w:rFonts w:ascii="Times New Roman" w:eastAsia="Times New Roman" w:hAnsi="Times New Roman" w:cs="Times New Roman"/>
                <w:sz w:val="24"/>
                <w:szCs w:val="24"/>
                <w:lang w:eastAsia="sq-AL"/>
              </w:rPr>
              <w:t>01/2019</w:t>
            </w:r>
            <w:r w:rsidRPr="000A7A23">
              <w:rPr>
                <w:rFonts w:ascii="Times New Roman" w:eastAsia="Times New Roman" w:hAnsi="Times New Roman" w:cs="Times New Roman"/>
                <w:sz w:val="24"/>
                <w:szCs w:val="24"/>
                <w:lang w:eastAsia="sq-AL"/>
              </w:rPr>
              <w:t xml:space="preserve">. </w:t>
            </w:r>
          </w:p>
          <w:p w14:paraId="72245E4E" w14:textId="77777777" w:rsid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F6C4E3" w14:textId="77777777" w:rsidR="00743760" w:rsidRDefault="00743760"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EC25DD" w14:textId="77777777" w:rsidR="00743760" w:rsidRPr="00816CDB" w:rsidRDefault="00743760"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141612" w14:textId="77777777" w:rsidR="00E84D38" w:rsidRDefault="00E84D38"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42CE25" w14:textId="5F46860A" w:rsidR="00816CDB" w:rsidRPr="00E84D38" w:rsidRDefault="00816CDB" w:rsidP="00E84D38">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84D38">
              <w:rPr>
                <w:rFonts w:ascii="Times New Roman" w:eastAsia="Times New Roman" w:hAnsi="Times New Roman" w:cs="Times New Roman"/>
                <w:b/>
                <w:sz w:val="24"/>
                <w:szCs w:val="24"/>
                <w:lang w:eastAsia="sq-AL"/>
              </w:rPr>
              <w:t xml:space="preserve">Neni </w:t>
            </w:r>
            <w:r w:rsidR="003E2132">
              <w:rPr>
                <w:rFonts w:ascii="Times New Roman" w:eastAsia="Times New Roman" w:hAnsi="Times New Roman" w:cs="Times New Roman"/>
                <w:b/>
                <w:sz w:val="24"/>
                <w:szCs w:val="24"/>
                <w:lang w:eastAsia="sq-AL"/>
              </w:rPr>
              <w:t>7</w:t>
            </w:r>
          </w:p>
          <w:p w14:paraId="1EDD6D6B" w14:textId="77777777" w:rsidR="00816CDB" w:rsidRPr="004A33FD" w:rsidRDefault="00816CDB" w:rsidP="00E84D38">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Masat emergjente</w:t>
            </w:r>
          </w:p>
          <w:p w14:paraId="363A734C" w14:textId="77777777" w:rsidR="007F3A81" w:rsidRDefault="007F3A81"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AB7C21" w14:textId="6447188B"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16CDB">
              <w:rPr>
                <w:rFonts w:ascii="Times New Roman" w:eastAsia="Times New Roman" w:hAnsi="Times New Roman" w:cs="Times New Roman"/>
                <w:sz w:val="24"/>
                <w:szCs w:val="24"/>
                <w:lang w:eastAsia="sq-AL"/>
              </w:rPr>
              <w:t xml:space="preserve">Ofruesit e </w:t>
            </w:r>
            <w:r w:rsidR="003E2132">
              <w:rPr>
                <w:rFonts w:ascii="Times New Roman" w:eastAsia="Times New Roman" w:hAnsi="Times New Roman" w:cs="Times New Roman"/>
                <w:sz w:val="24"/>
                <w:szCs w:val="24"/>
                <w:lang w:eastAsia="sq-AL"/>
              </w:rPr>
              <w:t>ATM/ANS</w:t>
            </w:r>
            <w:r w:rsidRPr="00816CDB">
              <w:rPr>
                <w:rFonts w:ascii="Times New Roman" w:eastAsia="Times New Roman" w:hAnsi="Times New Roman" w:cs="Times New Roman"/>
                <w:sz w:val="24"/>
                <w:szCs w:val="24"/>
                <w:lang w:eastAsia="sq-AL"/>
              </w:rPr>
              <w:t>-së marrin masat e nevojshme për të siguruar që ata të jenë në gjendje t’i ofrojnë shërbimet e tyre përmes mjeteve të tjera kur, për arsye të papritura përtej kontrollit të tyre, GNSS-ja ose metodat e tjera të përdorura për navigim të bazuar në performancë nuk janë më në dispozicion, duke e bërë të pamundur që ata të ofrojnë shërbimet e tyre në përputhje me nenin 3. Këto masa duhet të përfshijnë, veçanërisht, mbajtjen e një rrjeti ndihmës të navigimit konvencional dhe mbikëqyrjen dhe infrastrukturën e komunikimit.</w:t>
            </w:r>
          </w:p>
          <w:p w14:paraId="01C5CCD1" w14:textId="77777777"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4F24B3" w14:textId="3A8D476C" w:rsidR="00816CDB" w:rsidRPr="00E84D38" w:rsidRDefault="00816CDB" w:rsidP="00E84D38">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84D38">
              <w:rPr>
                <w:rFonts w:ascii="Times New Roman" w:eastAsia="Times New Roman" w:hAnsi="Times New Roman" w:cs="Times New Roman"/>
                <w:b/>
                <w:sz w:val="24"/>
                <w:szCs w:val="24"/>
                <w:lang w:eastAsia="sq-AL"/>
              </w:rPr>
              <w:t xml:space="preserve">Neni </w:t>
            </w:r>
            <w:r w:rsidR="006C6F0F">
              <w:rPr>
                <w:rFonts w:ascii="Times New Roman" w:eastAsia="Times New Roman" w:hAnsi="Times New Roman" w:cs="Times New Roman"/>
                <w:b/>
                <w:sz w:val="24"/>
                <w:szCs w:val="24"/>
                <w:lang w:eastAsia="sq-AL"/>
              </w:rPr>
              <w:t>8</w:t>
            </w:r>
          </w:p>
          <w:p w14:paraId="5E921BEF" w14:textId="6965A0E0" w:rsidR="00816CDB" w:rsidRPr="004A33FD" w:rsidRDefault="00816CDB" w:rsidP="00E84D38">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Hyrja në fuqi dhe zbatimi</w:t>
            </w:r>
          </w:p>
          <w:p w14:paraId="26469BD5" w14:textId="77777777" w:rsidR="00816CDB" w:rsidRPr="00816CDB" w:rsidRDefault="00816CDB"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DD50574" w14:textId="0178B988" w:rsidR="00816CDB" w:rsidRPr="00F62A2A" w:rsidRDefault="00816CDB" w:rsidP="00F62A2A">
            <w:pPr>
              <w:pStyle w:val="ListParagraph"/>
              <w:numPr>
                <w:ilvl w:val="0"/>
                <w:numId w:val="35"/>
              </w:numPr>
              <w:autoSpaceDE w:val="0"/>
              <w:autoSpaceDN w:val="0"/>
              <w:adjustRightInd w:val="0"/>
              <w:ind w:left="360"/>
              <w:jc w:val="both"/>
              <w:rPr>
                <w:rFonts w:ascii="Times New Roman" w:eastAsia="Times New Roman" w:hAnsi="Times New Roman" w:cs="Times New Roman"/>
                <w:sz w:val="24"/>
                <w:szCs w:val="24"/>
                <w:lang w:eastAsia="sq-AL"/>
              </w:rPr>
            </w:pPr>
            <w:r w:rsidRPr="00F62A2A">
              <w:rPr>
                <w:rFonts w:ascii="Times New Roman" w:eastAsia="Times New Roman" w:hAnsi="Times New Roman" w:cs="Times New Roman"/>
                <w:sz w:val="24"/>
                <w:szCs w:val="24"/>
                <w:lang w:eastAsia="sq-AL"/>
              </w:rPr>
              <w:t xml:space="preserve">Kjo Rregullore hyn në fuqi në ditën e </w:t>
            </w:r>
            <w:r w:rsidR="00C827DF" w:rsidRPr="00F62A2A">
              <w:rPr>
                <w:rFonts w:ascii="Times New Roman" w:eastAsia="Times New Roman" w:hAnsi="Times New Roman" w:cs="Times New Roman"/>
                <w:sz w:val="24"/>
                <w:szCs w:val="24"/>
                <w:lang w:eastAsia="sq-AL"/>
              </w:rPr>
              <w:t xml:space="preserve">shtatë (7) pas nënshkrimit </w:t>
            </w:r>
            <w:r w:rsidRPr="00F62A2A">
              <w:rPr>
                <w:rFonts w:ascii="Times New Roman" w:eastAsia="Times New Roman" w:hAnsi="Times New Roman" w:cs="Times New Roman"/>
                <w:sz w:val="24"/>
                <w:szCs w:val="24"/>
                <w:lang w:eastAsia="sq-AL"/>
              </w:rPr>
              <w:t>të saj.</w:t>
            </w:r>
          </w:p>
          <w:p w14:paraId="703F337D" w14:textId="77777777" w:rsidR="00816CDB" w:rsidRPr="00816CDB" w:rsidRDefault="00816CDB" w:rsidP="00F62A2A">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87946" w14:textId="386E7B30" w:rsidR="00C827DF" w:rsidRPr="00F62A2A" w:rsidRDefault="00816CDB" w:rsidP="00F62A2A">
            <w:pPr>
              <w:pStyle w:val="ListParagraph"/>
              <w:numPr>
                <w:ilvl w:val="0"/>
                <w:numId w:val="35"/>
              </w:numPr>
              <w:autoSpaceDE w:val="0"/>
              <w:autoSpaceDN w:val="0"/>
              <w:adjustRightInd w:val="0"/>
              <w:ind w:left="360"/>
              <w:jc w:val="both"/>
              <w:rPr>
                <w:rFonts w:ascii="Times New Roman" w:eastAsia="Times New Roman" w:hAnsi="Times New Roman" w:cs="Times New Roman"/>
                <w:sz w:val="24"/>
                <w:szCs w:val="24"/>
                <w:lang w:eastAsia="sq-AL"/>
              </w:rPr>
            </w:pPr>
            <w:r w:rsidRPr="00F62A2A">
              <w:rPr>
                <w:rFonts w:ascii="Times New Roman" w:eastAsia="Times New Roman" w:hAnsi="Times New Roman" w:cs="Times New Roman"/>
                <w:sz w:val="24"/>
                <w:szCs w:val="24"/>
                <w:lang w:eastAsia="sq-AL"/>
              </w:rPr>
              <w:t xml:space="preserve">Kjo Rregullore do të zbatohet nga data 3 dhjetor 2020. </w:t>
            </w:r>
          </w:p>
          <w:p w14:paraId="7F6A4F7C" w14:textId="77777777" w:rsidR="00C827DF" w:rsidRDefault="00C827DF"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A74875" w14:textId="6C5120F5" w:rsidR="00816CDB" w:rsidRPr="00816CDB" w:rsidRDefault="00816CDB" w:rsidP="00652488">
            <w:pPr>
              <w:autoSpaceDE w:val="0"/>
              <w:autoSpaceDN w:val="0"/>
              <w:adjustRightInd w:val="0"/>
              <w:spacing w:after="0" w:line="240" w:lineRule="auto"/>
              <w:ind w:left="360"/>
              <w:jc w:val="both"/>
              <w:rPr>
                <w:rFonts w:ascii="Times New Roman" w:eastAsia="Times New Roman" w:hAnsi="Times New Roman" w:cs="Times New Roman"/>
                <w:sz w:val="24"/>
                <w:szCs w:val="24"/>
                <w:lang w:eastAsia="sq-AL"/>
              </w:rPr>
            </w:pPr>
            <w:r w:rsidRPr="00816CDB">
              <w:rPr>
                <w:rFonts w:ascii="Times New Roman" w:eastAsia="Times New Roman" w:hAnsi="Times New Roman" w:cs="Times New Roman"/>
                <w:sz w:val="24"/>
                <w:szCs w:val="24"/>
                <w:lang w:eastAsia="sq-AL"/>
              </w:rPr>
              <w:t>Megjithatë, me përjashtim të nën-paragrafit të parë:</w:t>
            </w:r>
          </w:p>
          <w:p w14:paraId="2C784B3F" w14:textId="77777777" w:rsidR="00C827DF" w:rsidRDefault="00C827DF"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EB8BD3" w14:textId="11D141A6" w:rsidR="00C827DF" w:rsidRPr="00652488" w:rsidRDefault="00816CDB" w:rsidP="00652488">
            <w:pPr>
              <w:pStyle w:val="ListParagraph"/>
              <w:numPr>
                <w:ilvl w:val="0"/>
                <w:numId w:val="36"/>
              </w:numPr>
              <w:autoSpaceDE w:val="0"/>
              <w:autoSpaceDN w:val="0"/>
              <w:adjustRightInd w:val="0"/>
              <w:jc w:val="both"/>
              <w:rPr>
                <w:rFonts w:ascii="Times New Roman" w:eastAsia="Times New Roman" w:hAnsi="Times New Roman" w:cs="Times New Roman"/>
                <w:sz w:val="24"/>
                <w:szCs w:val="24"/>
                <w:lang w:eastAsia="sq-AL"/>
              </w:rPr>
            </w:pPr>
            <w:r w:rsidRPr="00652488">
              <w:rPr>
                <w:rFonts w:ascii="Times New Roman" w:eastAsia="Times New Roman" w:hAnsi="Times New Roman" w:cs="Times New Roman"/>
                <w:sz w:val="24"/>
                <w:szCs w:val="24"/>
                <w:lang w:eastAsia="sq-AL"/>
              </w:rPr>
              <w:lastRenderedPageBreak/>
              <w:t xml:space="preserve">Neni </w:t>
            </w:r>
            <w:r w:rsidR="006C6F0F" w:rsidRPr="00652488">
              <w:rPr>
                <w:rFonts w:ascii="Times New Roman" w:eastAsia="Times New Roman" w:hAnsi="Times New Roman" w:cs="Times New Roman"/>
                <w:sz w:val="24"/>
                <w:szCs w:val="24"/>
                <w:lang w:eastAsia="sq-AL"/>
              </w:rPr>
              <w:t>6</w:t>
            </w:r>
            <w:r w:rsidRPr="00652488">
              <w:rPr>
                <w:rFonts w:ascii="Times New Roman" w:eastAsia="Times New Roman" w:hAnsi="Times New Roman" w:cs="Times New Roman"/>
                <w:sz w:val="24"/>
                <w:szCs w:val="24"/>
                <w:lang w:eastAsia="sq-AL"/>
              </w:rPr>
              <w:t xml:space="preserve"> do të zbatohet nga data  6 qershor 2030;</w:t>
            </w:r>
          </w:p>
          <w:p w14:paraId="0EDBA846" w14:textId="77777777" w:rsidR="00652488" w:rsidRDefault="00652488" w:rsidP="00652488">
            <w:pPr>
              <w:autoSpaceDE w:val="0"/>
              <w:autoSpaceDN w:val="0"/>
              <w:adjustRightInd w:val="0"/>
              <w:spacing w:after="0"/>
              <w:jc w:val="both"/>
              <w:rPr>
                <w:rFonts w:ascii="Times New Roman" w:eastAsia="Times New Roman" w:hAnsi="Times New Roman" w:cs="Times New Roman"/>
                <w:sz w:val="24"/>
                <w:szCs w:val="24"/>
                <w:lang w:eastAsia="sq-AL"/>
              </w:rPr>
            </w:pPr>
          </w:p>
          <w:p w14:paraId="705FF29E" w14:textId="23D03B7F" w:rsidR="00C827DF" w:rsidRPr="00652488" w:rsidRDefault="00816CDB" w:rsidP="00652488">
            <w:pPr>
              <w:pStyle w:val="ListParagraph"/>
              <w:numPr>
                <w:ilvl w:val="0"/>
                <w:numId w:val="36"/>
              </w:numPr>
              <w:autoSpaceDE w:val="0"/>
              <w:autoSpaceDN w:val="0"/>
              <w:adjustRightInd w:val="0"/>
              <w:jc w:val="both"/>
              <w:rPr>
                <w:rFonts w:ascii="Times New Roman" w:eastAsia="Times New Roman" w:hAnsi="Times New Roman" w:cs="Times New Roman"/>
                <w:sz w:val="24"/>
                <w:szCs w:val="24"/>
                <w:lang w:eastAsia="sq-AL"/>
              </w:rPr>
            </w:pPr>
            <w:r w:rsidRPr="00652488">
              <w:rPr>
                <w:rFonts w:ascii="Times New Roman" w:eastAsia="Times New Roman" w:hAnsi="Times New Roman" w:cs="Times New Roman"/>
                <w:sz w:val="24"/>
                <w:szCs w:val="24"/>
                <w:lang w:eastAsia="sq-AL"/>
              </w:rPr>
              <w:t>për aeroportet e cekur</w:t>
            </w:r>
            <w:r w:rsidR="00473D38" w:rsidRPr="00652488">
              <w:rPr>
                <w:rFonts w:ascii="Times New Roman" w:eastAsia="Times New Roman" w:hAnsi="Times New Roman" w:cs="Times New Roman"/>
                <w:sz w:val="24"/>
                <w:szCs w:val="24"/>
                <w:lang w:eastAsia="sq-AL"/>
              </w:rPr>
              <w:t>a</w:t>
            </w:r>
            <w:r w:rsidRPr="00652488">
              <w:rPr>
                <w:rFonts w:ascii="Times New Roman" w:eastAsia="Times New Roman" w:hAnsi="Times New Roman" w:cs="Times New Roman"/>
                <w:sz w:val="24"/>
                <w:szCs w:val="24"/>
                <w:lang w:eastAsia="sq-AL"/>
              </w:rPr>
              <w:t xml:space="preserve"> në pikën 1.2.1 të Shtojcës së Rregullores </w:t>
            </w:r>
            <w:r w:rsidR="00527FF5" w:rsidRPr="00652488">
              <w:rPr>
                <w:rFonts w:ascii="Times New Roman" w:eastAsia="Times New Roman" w:hAnsi="Times New Roman" w:cs="Times New Roman"/>
                <w:sz w:val="24"/>
                <w:szCs w:val="24"/>
                <w:lang w:eastAsia="sq-AL"/>
              </w:rPr>
              <w:t xml:space="preserve">për krijimin e Projektit të Përbashkët Pilot që mbështet zbatimin e Master Planit Evropian për Menaxhimin e Trafikut Ajror </w:t>
            </w:r>
            <w:r w:rsidRPr="00652488">
              <w:rPr>
                <w:rFonts w:ascii="Times New Roman" w:eastAsia="Times New Roman" w:hAnsi="Times New Roman" w:cs="Times New Roman"/>
                <w:sz w:val="24"/>
                <w:szCs w:val="24"/>
                <w:lang w:eastAsia="sq-AL"/>
              </w:rPr>
              <w:t xml:space="preserve">dhe për pjesën e ku përfundon pistë </w:t>
            </w:r>
            <w:r w:rsidR="00527FF5" w:rsidRPr="00652488">
              <w:rPr>
                <w:rFonts w:ascii="Times New Roman" w:eastAsia="Times New Roman" w:hAnsi="Times New Roman" w:cs="Times New Roman"/>
                <w:sz w:val="24"/>
                <w:szCs w:val="24"/>
                <w:lang w:eastAsia="sq-AL"/>
              </w:rPr>
              <w:t xml:space="preserve">me instrumente e </w:t>
            </w:r>
            <w:r w:rsidRPr="00652488">
              <w:rPr>
                <w:rFonts w:ascii="Times New Roman" w:eastAsia="Times New Roman" w:hAnsi="Times New Roman" w:cs="Times New Roman"/>
                <w:sz w:val="24"/>
                <w:szCs w:val="24"/>
                <w:lang w:eastAsia="sq-AL"/>
              </w:rPr>
              <w:t xml:space="preserve">paraqitur me procedura të afrimit preciz në aeroportet e tjera, pika AUR.PBN.2005(1) e Shtojcës do të zbatohet nga 25 janari 2024; </w:t>
            </w:r>
          </w:p>
          <w:p w14:paraId="1BD33C81" w14:textId="77777777" w:rsidR="00652488" w:rsidRDefault="00652488" w:rsidP="00652488">
            <w:pPr>
              <w:autoSpaceDE w:val="0"/>
              <w:autoSpaceDN w:val="0"/>
              <w:adjustRightInd w:val="0"/>
              <w:spacing w:after="0"/>
              <w:jc w:val="both"/>
              <w:rPr>
                <w:rFonts w:ascii="Times New Roman" w:eastAsia="Times New Roman" w:hAnsi="Times New Roman" w:cs="Times New Roman"/>
                <w:sz w:val="24"/>
                <w:szCs w:val="24"/>
                <w:lang w:eastAsia="sq-AL"/>
              </w:rPr>
            </w:pPr>
          </w:p>
          <w:p w14:paraId="70FE9C72" w14:textId="068747D7" w:rsidR="00622801" w:rsidRPr="00652488" w:rsidRDefault="00816CDB" w:rsidP="00652488">
            <w:pPr>
              <w:pStyle w:val="ListParagraph"/>
              <w:numPr>
                <w:ilvl w:val="0"/>
                <w:numId w:val="36"/>
              </w:numPr>
              <w:autoSpaceDE w:val="0"/>
              <w:autoSpaceDN w:val="0"/>
              <w:adjustRightInd w:val="0"/>
              <w:jc w:val="both"/>
              <w:rPr>
                <w:rFonts w:ascii="Times New Roman" w:eastAsia="Times New Roman" w:hAnsi="Times New Roman" w:cs="Times New Roman"/>
                <w:sz w:val="24"/>
                <w:szCs w:val="24"/>
                <w:lang w:eastAsia="sq-AL"/>
              </w:rPr>
            </w:pPr>
            <w:r w:rsidRPr="00652488">
              <w:rPr>
                <w:rFonts w:ascii="Times New Roman" w:eastAsia="Times New Roman" w:hAnsi="Times New Roman" w:cs="Times New Roman"/>
                <w:sz w:val="24"/>
                <w:szCs w:val="24"/>
                <w:lang w:eastAsia="sq-AL"/>
              </w:rPr>
              <w:t>për gjitha pjesët e pistë</w:t>
            </w:r>
            <w:r w:rsidR="00F74B1F" w:rsidRPr="00652488">
              <w:rPr>
                <w:rFonts w:ascii="Times New Roman" w:eastAsia="Times New Roman" w:hAnsi="Times New Roman" w:cs="Times New Roman"/>
                <w:sz w:val="24"/>
                <w:szCs w:val="24"/>
                <w:lang w:eastAsia="sq-AL"/>
              </w:rPr>
              <w:t>s me instrumente</w:t>
            </w:r>
            <w:r w:rsidRPr="00652488">
              <w:rPr>
                <w:rFonts w:ascii="Times New Roman" w:eastAsia="Times New Roman" w:hAnsi="Times New Roman" w:cs="Times New Roman"/>
                <w:sz w:val="24"/>
                <w:szCs w:val="24"/>
                <w:lang w:eastAsia="sq-AL"/>
              </w:rPr>
              <w:t xml:space="preserve">, pika AUR.PBN.2005(4) e Shtojcës do të zbatohet nga 25 janari 2024 lidhur me një linjë të vendosur SID apo STAR nga data 6 qershor 2030 lidhur me të gjitha </w:t>
            </w:r>
            <w:r w:rsidR="00015FD8" w:rsidRPr="00652488">
              <w:rPr>
                <w:rFonts w:ascii="Times New Roman" w:eastAsia="Times New Roman" w:hAnsi="Times New Roman" w:cs="Times New Roman"/>
                <w:sz w:val="24"/>
                <w:szCs w:val="24"/>
                <w:lang w:eastAsia="sq-AL"/>
              </w:rPr>
              <w:t>ruta</w:t>
            </w:r>
            <w:r w:rsidRPr="00652488">
              <w:rPr>
                <w:rFonts w:ascii="Times New Roman" w:eastAsia="Times New Roman" w:hAnsi="Times New Roman" w:cs="Times New Roman"/>
                <w:sz w:val="24"/>
                <w:szCs w:val="24"/>
                <w:lang w:eastAsia="sq-AL"/>
              </w:rPr>
              <w:t>t e vendosura SID apo STAR;</w:t>
            </w:r>
          </w:p>
          <w:p w14:paraId="11C4E7C0" w14:textId="77777777" w:rsidR="00652488" w:rsidRDefault="00652488" w:rsidP="00652488">
            <w:pPr>
              <w:autoSpaceDE w:val="0"/>
              <w:autoSpaceDN w:val="0"/>
              <w:adjustRightInd w:val="0"/>
              <w:spacing w:after="0"/>
              <w:jc w:val="both"/>
              <w:rPr>
                <w:rFonts w:ascii="Times New Roman" w:eastAsia="Times New Roman" w:hAnsi="Times New Roman" w:cs="Times New Roman"/>
                <w:sz w:val="24"/>
                <w:szCs w:val="24"/>
                <w:lang w:eastAsia="sq-AL"/>
              </w:rPr>
            </w:pPr>
          </w:p>
          <w:p w14:paraId="0A1CCADD" w14:textId="4443A0D1" w:rsidR="00816CDB" w:rsidRPr="00652488" w:rsidRDefault="00816CDB" w:rsidP="00652488">
            <w:pPr>
              <w:pStyle w:val="ListParagraph"/>
              <w:numPr>
                <w:ilvl w:val="0"/>
                <w:numId w:val="36"/>
              </w:numPr>
              <w:autoSpaceDE w:val="0"/>
              <w:autoSpaceDN w:val="0"/>
              <w:adjustRightInd w:val="0"/>
              <w:jc w:val="both"/>
              <w:rPr>
                <w:rFonts w:ascii="Times New Roman" w:eastAsia="Times New Roman" w:hAnsi="Times New Roman" w:cs="Times New Roman"/>
                <w:sz w:val="24"/>
                <w:szCs w:val="24"/>
                <w:lang w:eastAsia="sq-AL"/>
              </w:rPr>
            </w:pPr>
            <w:r w:rsidRPr="00652488">
              <w:rPr>
                <w:rFonts w:ascii="Times New Roman" w:eastAsia="Times New Roman" w:hAnsi="Times New Roman" w:cs="Times New Roman"/>
                <w:sz w:val="24"/>
                <w:szCs w:val="24"/>
                <w:lang w:eastAsia="sq-AL"/>
              </w:rPr>
              <w:t xml:space="preserve">për </w:t>
            </w:r>
            <w:r w:rsidR="00015FD8" w:rsidRPr="00652488">
              <w:rPr>
                <w:rFonts w:ascii="Times New Roman" w:eastAsia="Times New Roman" w:hAnsi="Times New Roman" w:cs="Times New Roman"/>
                <w:sz w:val="24"/>
                <w:szCs w:val="24"/>
                <w:lang w:eastAsia="sq-AL"/>
              </w:rPr>
              <w:t>ruta</w:t>
            </w:r>
            <w:r w:rsidRPr="00652488">
              <w:rPr>
                <w:rFonts w:ascii="Times New Roman" w:eastAsia="Times New Roman" w:hAnsi="Times New Roman" w:cs="Times New Roman"/>
                <w:sz w:val="24"/>
                <w:szCs w:val="24"/>
                <w:lang w:eastAsia="sq-AL"/>
              </w:rPr>
              <w:t>t AT</w:t>
            </w:r>
            <w:r w:rsidR="00FC53F6" w:rsidRPr="00652488">
              <w:rPr>
                <w:rFonts w:ascii="Times New Roman" w:eastAsia="Times New Roman" w:hAnsi="Times New Roman" w:cs="Times New Roman"/>
                <w:sz w:val="24"/>
                <w:szCs w:val="24"/>
                <w:lang w:eastAsia="sq-AL"/>
              </w:rPr>
              <w:t>S nën FL 150, pika AUR.PBN.2005</w:t>
            </w:r>
            <w:r w:rsidRPr="00652488">
              <w:rPr>
                <w:rFonts w:ascii="Times New Roman" w:eastAsia="Times New Roman" w:hAnsi="Times New Roman" w:cs="Times New Roman"/>
                <w:sz w:val="24"/>
                <w:szCs w:val="24"/>
                <w:lang w:eastAsia="sq-AL"/>
              </w:rPr>
              <w:t>(6) e Shtojcës do të zbatohet nga 25 janari 2024.</w:t>
            </w:r>
          </w:p>
          <w:p w14:paraId="662DE0B4" w14:textId="77777777" w:rsidR="00346BF4" w:rsidRPr="00816CDB" w:rsidRDefault="00346BF4"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BFE0A1" w14:textId="77777777" w:rsidR="00743760" w:rsidRDefault="00743760"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D62D250" w14:textId="3ACE2074" w:rsidR="00816CDB" w:rsidRPr="00816CDB" w:rsidRDefault="002F4915" w:rsidP="00816CDB">
            <w:pPr>
              <w:autoSpaceDE w:val="0"/>
              <w:autoSpaceDN w:val="0"/>
              <w:adjustRightInd w:val="0"/>
              <w:spacing w:after="0" w:line="240" w:lineRule="auto"/>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Prishtinë</w:t>
            </w:r>
            <w:r w:rsidR="00816CDB" w:rsidRPr="00816CDB">
              <w:rPr>
                <w:rFonts w:ascii="Times New Roman" w:eastAsia="Times New Roman" w:hAnsi="Times New Roman" w:cs="Times New Roman"/>
                <w:sz w:val="24"/>
                <w:szCs w:val="24"/>
                <w:lang w:eastAsia="sq-AL"/>
              </w:rPr>
              <w:t xml:space="preserve">, më </w:t>
            </w:r>
            <w:r>
              <w:rPr>
                <w:rFonts w:ascii="Times New Roman" w:eastAsia="Times New Roman" w:hAnsi="Times New Roman" w:cs="Times New Roman"/>
                <w:sz w:val="24"/>
                <w:szCs w:val="24"/>
                <w:lang w:eastAsia="sq-AL"/>
              </w:rPr>
              <w:t>XX</w:t>
            </w:r>
            <w:r w:rsidR="00743760">
              <w:rPr>
                <w:rFonts w:ascii="Times New Roman" w:eastAsia="Times New Roman" w:hAnsi="Times New Roman" w:cs="Times New Roman"/>
                <w:sz w:val="24"/>
                <w:szCs w:val="24"/>
                <w:lang w:eastAsia="sq-AL"/>
              </w:rPr>
              <w:t xml:space="preserve"> korrik 2020</w:t>
            </w:r>
            <w:r w:rsidR="00816CDB" w:rsidRPr="00816CDB">
              <w:rPr>
                <w:rFonts w:ascii="Times New Roman" w:eastAsia="Times New Roman" w:hAnsi="Times New Roman" w:cs="Times New Roman"/>
                <w:sz w:val="24"/>
                <w:szCs w:val="24"/>
                <w:lang w:eastAsia="sq-AL"/>
              </w:rPr>
              <w:t>.</w:t>
            </w:r>
          </w:p>
          <w:p w14:paraId="3F1F8FC5" w14:textId="77777777" w:rsidR="002F4915" w:rsidRDefault="002F4915" w:rsidP="002F4915">
            <w:pPr>
              <w:spacing w:after="0" w:line="240" w:lineRule="auto"/>
              <w:jc w:val="center"/>
              <w:rPr>
                <w:rFonts w:ascii="Times New Roman" w:hAnsi="Times New Roman" w:cs="Times New Roman"/>
                <w:i/>
                <w:sz w:val="24"/>
                <w:lang w:val="sr-Latn-CS"/>
              </w:rPr>
            </w:pPr>
          </w:p>
          <w:p w14:paraId="4C3D4D9F" w14:textId="77777777" w:rsidR="00294058" w:rsidRDefault="00294058" w:rsidP="00743760">
            <w:pPr>
              <w:spacing w:after="0" w:line="240" w:lineRule="auto"/>
              <w:rPr>
                <w:rFonts w:ascii="Times New Roman" w:hAnsi="Times New Roman" w:cs="Times New Roman"/>
                <w:i/>
                <w:sz w:val="24"/>
                <w:lang w:val="sr-Latn-CS"/>
              </w:rPr>
            </w:pPr>
          </w:p>
          <w:p w14:paraId="7CF952C4" w14:textId="77777777" w:rsidR="00294058" w:rsidRDefault="00294058" w:rsidP="002F4915">
            <w:pPr>
              <w:spacing w:after="0" w:line="240" w:lineRule="auto"/>
              <w:jc w:val="center"/>
              <w:rPr>
                <w:rFonts w:ascii="Times New Roman" w:hAnsi="Times New Roman" w:cs="Times New Roman"/>
                <w:i/>
                <w:sz w:val="24"/>
                <w:lang w:val="sr-Latn-CS"/>
              </w:rPr>
            </w:pPr>
          </w:p>
          <w:p w14:paraId="03E91E05" w14:textId="77777777" w:rsidR="00294058" w:rsidRDefault="00294058" w:rsidP="002F4915">
            <w:pPr>
              <w:spacing w:after="0" w:line="240" w:lineRule="auto"/>
              <w:jc w:val="center"/>
              <w:rPr>
                <w:rFonts w:ascii="Times New Roman" w:hAnsi="Times New Roman" w:cs="Times New Roman"/>
                <w:i/>
                <w:sz w:val="24"/>
                <w:lang w:val="sr-Latn-CS"/>
              </w:rPr>
            </w:pPr>
          </w:p>
          <w:p w14:paraId="7A6F7655" w14:textId="77777777" w:rsidR="002F4915" w:rsidRPr="00E77F89" w:rsidRDefault="002F4915" w:rsidP="002F4915">
            <w:pPr>
              <w:spacing w:after="0" w:line="240" w:lineRule="auto"/>
              <w:jc w:val="center"/>
              <w:rPr>
                <w:rFonts w:ascii="Times New Roman" w:hAnsi="Times New Roman" w:cs="Times New Roman"/>
                <w:i/>
                <w:sz w:val="24"/>
                <w:lang w:val="sr-Latn-CS"/>
              </w:rPr>
            </w:pPr>
            <w:r w:rsidRPr="00E77F89">
              <w:rPr>
                <w:rFonts w:ascii="Times New Roman" w:hAnsi="Times New Roman" w:cs="Times New Roman"/>
                <w:i/>
                <w:sz w:val="24"/>
                <w:lang w:val="sr-Latn-CS"/>
              </w:rPr>
              <w:t>_________________________</w:t>
            </w:r>
          </w:p>
          <w:p w14:paraId="211B8F9F" w14:textId="77777777" w:rsidR="002F4915" w:rsidRPr="00E77F89" w:rsidRDefault="002F4915" w:rsidP="002F4915">
            <w:pPr>
              <w:spacing w:after="0" w:line="240" w:lineRule="auto"/>
              <w:jc w:val="center"/>
              <w:rPr>
                <w:rFonts w:ascii="Times New Roman" w:hAnsi="Times New Roman" w:cs="Times New Roman"/>
                <w:i/>
                <w:sz w:val="24"/>
                <w:lang w:val="sr-Latn-CS"/>
              </w:rPr>
            </w:pPr>
          </w:p>
          <w:p w14:paraId="39617A3D" w14:textId="77777777" w:rsidR="002F4915" w:rsidRPr="001B6193" w:rsidRDefault="002F4915" w:rsidP="002F4915">
            <w:pPr>
              <w:spacing w:after="0" w:line="240" w:lineRule="auto"/>
              <w:jc w:val="center"/>
              <w:rPr>
                <w:rFonts w:ascii="Times New Roman" w:hAnsi="Times New Roman" w:cs="Times New Roman"/>
                <w:b/>
                <w:sz w:val="24"/>
                <w:lang w:val="sr-Latn-CS"/>
              </w:rPr>
            </w:pPr>
            <w:r w:rsidRPr="001B6193">
              <w:rPr>
                <w:rFonts w:ascii="Times New Roman" w:hAnsi="Times New Roman" w:cs="Times New Roman"/>
                <w:b/>
                <w:sz w:val="24"/>
                <w:lang w:val="sr-Latn-CS"/>
              </w:rPr>
              <w:t>Bujar Ejupi</w:t>
            </w:r>
          </w:p>
          <w:p w14:paraId="5E97539D" w14:textId="1E4D0C7F" w:rsidR="002F4915" w:rsidRPr="00743760" w:rsidRDefault="002F4915" w:rsidP="00743760">
            <w:pPr>
              <w:spacing w:after="0" w:line="240" w:lineRule="auto"/>
              <w:jc w:val="center"/>
              <w:rPr>
                <w:rFonts w:ascii="Times New Roman" w:hAnsi="Times New Roman" w:cs="Times New Roman"/>
                <w:sz w:val="24"/>
                <w:lang w:val="sr-Latn-CS"/>
              </w:rPr>
            </w:pPr>
            <w:r w:rsidRPr="00E77F89">
              <w:rPr>
                <w:rFonts w:ascii="Times New Roman" w:hAnsi="Times New Roman" w:cs="Times New Roman"/>
                <w:sz w:val="24"/>
                <w:lang w:val="sr-Latn-CS"/>
              </w:rPr>
              <w:t>D</w:t>
            </w:r>
            <w:r>
              <w:rPr>
                <w:rFonts w:ascii="Times New Roman" w:hAnsi="Times New Roman" w:cs="Times New Roman"/>
                <w:sz w:val="24"/>
                <w:lang w:val="sr-Latn-CS"/>
              </w:rPr>
              <w:t>rejtor i Përgjithshëm</w:t>
            </w:r>
          </w:p>
          <w:p w14:paraId="59009BFB" w14:textId="77777777" w:rsidR="002F4915" w:rsidRPr="004A33FD" w:rsidRDefault="002F4915" w:rsidP="00E7150E">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A33FD">
              <w:rPr>
                <w:rFonts w:ascii="Times New Roman" w:eastAsia="Times New Roman" w:hAnsi="Times New Roman" w:cs="Times New Roman"/>
                <w:b/>
                <w:sz w:val="24"/>
                <w:szCs w:val="24"/>
                <w:lang w:eastAsia="sq-AL"/>
              </w:rPr>
              <w:t>SHTOJCA</w:t>
            </w:r>
          </w:p>
          <w:p w14:paraId="076CC6A0" w14:textId="77777777" w:rsidR="002F4915" w:rsidRPr="002F4915" w:rsidRDefault="002F4915" w:rsidP="00E7150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0CA4D0" w14:textId="77777777" w:rsidR="002F4915" w:rsidRPr="002F4915" w:rsidRDefault="002F4915" w:rsidP="00E7150E">
            <w:pPr>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2F4915">
              <w:rPr>
                <w:rFonts w:ascii="Times New Roman" w:eastAsia="Times New Roman" w:hAnsi="Times New Roman" w:cs="Times New Roman"/>
                <w:b/>
                <w:sz w:val="24"/>
                <w:szCs w:val="24"/>
                <w:lang w:eastAsia="sq-AL"/>
              </w:rPr>
              <w:t>NËN-PJESA NBP — Navigimi i bazuar në performancë</w:t>
            </w:r>
          </w:p>
          <w:p w14:paraId="471BC4B6" w14:textId="77777777" w:rsidR="002F4915" w:rsidRDefault="002F4915" w:rsidP="00E7150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236D0E" w14:textId="77777777" w:rsidR="00E7150E" w:rsidRPr="002F4915" w:rsidRDefault="00E7150E" w:rsidP="00E7150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97FE6A" w14:textId="77777777" w:rsidR="002F4915" w:rsidRPr="00E7150E" w:rsidRDefault="002F4915" w:rsidP="00E7150E">
            <w:pPr>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E7150E">
              <w:rPr>
                <w:rFonts w:ascii="Times New Roman" w:eastAsia="Times New Roman" w:hAnsi="Times New Roman" w:cs="Times New Roman"/>
                <w:b/>
                <w:sz w:val="24"/>
                <w:szCs w:val="24"/>
                <w:lang w:eastAsia="sq-AL"/>
              </w:rPr>
              <w:t>AUR.PBN.1005  Çështja lëndore</w:t>
            </w:r>
          </w:p>
          <w:p w14:paraId="6E0831B3" w14:textId="77777777" w:rsidR="002F4915" w:rsidRPr="002F4915" w:rsidRDefault="002F4915" w:rsidP="00E7150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679058" w14:textId="77777777" w:rsidR="002F4915" w:rsidRPr="002F4915" w:rsidRDefault="002F4915" w:rsidP="00E7150E">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F4915">
              <w:rPr>
                <w:rFonts w:ascii="Times New Roman" w:eastAsia="Times New Roman" w:hAnsi="Times New Roman" w:cs="Times New Roman"/>
                <w:sz w:val="24"/>
                <w:szCs w:val="24"/>
                <w:lang w:eastAsia="sq-AL"/>
              </w:rPr>
              <w:t>Në përputhje me nenin 3, kjo nën-pjesë përcakton kërkesat për zbatimin e navigimit të bazuar në performancë  (NBP) që duhet të jenë në përputhje me  ofruesit e MTA/SHNA-së.</w:t>
            </w:r>
          </w:p>
          <w:p w14:paraId="5F196499" w14:textId="77777777" w:rsidR="002F4915" w:rsidRPr="002F4915" w:rsidRDefault="002F4915" w:rsidP="002F4915">
            <w:pPr>
              <w:autoSpaceDE w:val="0"/>
              <w:autoSpaceDN w:val="0"/>
              <w:adjustRightInd w:val="0"/>
              <w:spacing w:after="0"/>
              <w:jc w:val="both"/>
              <w:rPr>
                <w:rFonts w:ascii="Times New Roman" w:eastAsia="Times New Roman" w:hAnsi="Times New Roman" w:cs="Times New Roman"/>
                <w:sz w:val="24"/>
                <w:szCs w:val="24"/>
                <w:lang w:eastAsia="sq-AL"/>
              </w:rPr>
            </w:pPr>
          </w:p>
          <w:p w14:paraId="6C35193F" w14:textId="4BCFDE78" w:rsidR="002F4915" w:rsidRPr="00E7150E" w:rsidRDefault="002F4915" w:rsidP="002F4915">
            <w:pPr>
              <w:autoSpaceDE w:val="0"/>
              <w:autoSpaceDN w:val="0"/>
              <w:adjustRightInd w:val="0"/>
              <w:spacing w:after="0"/>
              <w:jc w:val="both"/>
              <w:rPr>
                <w:rFonts w:ascii="Times New Roman" w:eastAsia="Times New Roman" w:hAnsi="Times New Roman" w:cs="Times New Roman"/>
                <w:b/>
                <w:sz w:val="24"/>
                <w:szCs w:val="24"/>
                <w:lang w:eastAsia="sq-AL"/>
              </w:rPr>
            </w:pPr>
            <w:r w:rsidRPr="00E7150E">
              <w:rPr>
                <w:rFonts w:ascii="Times New Roman" w:eastAsia="Times New Roman" w:hAnsi="Times New Roman" w:cs="Times New Roman"/>
                <w:b/>
                <w:sz w:val="24"/>
                <w:szCs w:val="24"/>
                <w:lang w:eastAsia="sq-AL"/>
              </w:rPr>
              <w:t xml:space="preserve">AUR.PBN.2005  </w:t>
            </w:r>
            <w:r w:rsidR="00F8392D">
              <w:rPr>
                <w:rFonts w:ascii="Times New Roman" w:eastAsia="Times New Roman" w:hAnsi="Times New Roman" w:cs="Times New Roman"/>
                <w:b/>
                <w:sz w:val="24"/>
                <w:szCs w:val="24"/>
                <w:lang w:eastAsia="sq-AL"/>
              </w:rPr>
              <w:t>Rutat</w:t>
            </w:r>
            <w:r w:rsidRPr="00E7150E">
              <w:rPr>
                <w:rFonts w:ascii="Times New Roman" w:eastAsia="Times New Roman" w:hAnsi="Times New Roman" w:cs="Times New Roman"/>
                <w:b/>
                <w:sz w:val="24"/>
                <w:szCs w:val="24"/>
                <w:lang w:eastAsia="sq-AL"/>
              </w:rPr>
              <w:t xml:space="preserve"> dhe procedurat</w:t>
            </w:r>
          </w:p>
          <w:p w14:paraId="08004840" w14:textId="77777777" w:rsidR="00E7150E" w:rsidRPr="002F4915" w:rsidRDefault="00E7150E" w:rsidP="00071A5E">
            <w:pPr>
              <w:autoSpaceDE w:val="0"/>
              <w:autoSpaceDN w:val="0"/>
              <w:adjustRightInd w:val="0"/>
              <w:spacing w:after="0"/>
              <w:jc w:val="both"/>
              <w:rPr>
                <w:rFonts w:ascii="Times New Roman" w:eastAsia="Times New Roman" w:hAnsi="Times New Roman" w:cs="Times New Roman"/>
                <w:sz w:val="24"/>
                <w:szCs w:val="24"/>
                <w:lang w:eastAsia="sq-AL"/>
              </w:rPr>
            </w:pPr>
          </w:p>
          <w:p w14:paraId="4C1673A8" w14:textId="7748D039" w:rsidR="002F4915"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Ofruesit e </w:t>
            </w:r>
            <w:r w:rsidR="003701B2" w:rsidRPr="00671269">
              <w:rPr>
                <w:rFonts w:ascii="Times New Roman" w:eastAsia="Times New Roman" w:hAnsi="Times New Roman" w:cs="Times New Roman"/>
                <w:sz w:val="24"/>
                <w:szCs w:val="24"/>
                <w:lang w:eastAsia="sq-AL"/>
              </w:rPr>
              <w:t>ATM/ANS</w:t>
            </w:r>
            <w:r w:rsidRPr="00671269">
              <w:rPr>
                <w:rFonts w:ascii="Times New Roman" w:eastAsia="Times New Roman" w:hAnsi="Times New Roman" w:cs="Times New Roman"/>
                <w:sz w:val="24"/>
                <w:szCs w:val="24"/>
                <w:lang w:eastAsia="sq-AL"/>
              </w:rPr>
              <w:t xml:space="preserve">-së i zbatojnë, në të gjitha pjesët e pistës procedurat e qasjes në përputhje me specifikacionet e kërkesat të qasjes RNP (RNP APCH), duke përfshirë LNAV, LNAV /VNAV dhe minimumi LPV dhe, kur nevojitet për arsye të dendësisë të trafikut ose kompleksitetit, rrezen </w:t>
            </w:r>
            <w:r w:rsidR="00FC1630" w:rsidRPr="00671269">
              <w:rPr>
                <w:rFonts w:ascii="Times New Roman" w:eastAsia="Times New Roman" w:hAnsi="Times New Roman" w:cs="Times New Roman"/>
                <w:sz w:val="24"/>
                <w:szCs w:val="24"/>
                <w:lang w:eastAsia="sq-AL"/>
              </w:rPr>
              <w:t>fikse të  anësores</w:t>
            </w:r>
            <w:r w:rsidRPr="00671269">
              <w:rPr>
                <w:rFonts w:ascii="Times New Roman" w:eastAsia="Times New Roman" w:hAnsi="Times New Roman" w:cs="Times New Roman"/>
                <w:sz w:val="24"/>
                <w:szCs w:val="24"/>
                <w:lang w:eastAsia="sq-AL"/>
              </w:rPr>
              <w:t xml:space="preserve"> (RF). </w:t>
            </w:r>
          </w:p>
          <w:p w14:paraId="145FD1EB" w14:textId="77777777" w:rsidR="002F4915" w:rsidRP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04EEB3" w14:textId="52047874" w:rsidR="002F4915"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Me përjashtim të pikës (1), në pjesët e pistës ku, për shkak të terrenit, pengesave ose kushteve të </w:t>
            </w:r>
            <w:r w:rsidR="00FC1630" w:rsidRPr="00671269">
              <w:rPr>
                <w:rFonts w:ascii="Times New Roman" w:eastAsia="Times New Roman" w:hAnsi="Times New Roman" w:cs="Times New Roman"/>
                <w:sz w:val="24"/>
                <w:szCs w:val="24"/>
                <w:lang w:eastAsia="sq-AL"/>
              </w:rPr>
              <w:t>ndarjes</w:t>
            </w:r>
            <w:r w:rsidRPr="00671269">
              <w:rPr>
                <w:rFonts w:ascii="Times New Roman" w:eastAsia="Times New Roman" w:hAnsi="Times New Roman" w:cs="Times New Roman"/>
                <w:sz w:val="24"/>
                <w:szCs w:val="24"/>
                <w:lang w:eastAsia="sq-AL"/>
              </w:rPr>
              <w:t xml:space="preserve"> së trafikut ajror, </w:t>
            </w:r>
            <w:r w:rsidRPr="00671269">
              <w:rPr>
                <w:rFonts w:ascii="Times New Roman" w:eastAsia="Times New Roman" w:hAnsi="Times New Roman" w:cs="Times New Roman"/>
                <w:sz w:val="24"/>
                <w:szCs w:val="24"/>
                <w:lang w:eastAsia="sq-AL"/>
              </w:rPr>
              <w:lastRenderedPageBreak/>
              <w:t xml:space="preserve">zbatimi i procedurave 3D të </w:t>
            </w:r>
            <w:r w:rsidR="00FC1630" w:rsidRPr="00671269">
              <w:rPr>
                <w:rFonts w:ascii="Times New Roman" w:eastAsia="Times New Roman" w:hAnsi="Times New Roman" w:cs="Times New Roman"/>
                <w:sz w:val="24"/>
                <w:szCs w:val="24"/>
                <w:lang w:eastAsia="sq-AL"/>
              </w:rPr>
              <w:t>arritjes</w:t>
            </w:r>
            <w:r w:rsidRPr="00671269">
              <w:rPr>
                <w:rFonts w:ascii="Times New Roman" w:eastAsia="Times New Roman" w:hAnsi="Times New Roman" w:cs="Times New Roman"/>
                <w:sz w:val="24"/>
                <w:szCs w:val="24"/>
                <w:lang w:eastAsia="sq-AL"/>
              </w:rPr>
              <w:t xml:space="preserve"> është tepër i vështirë, ofruesit e </w:t>
            </w:r>
            <w:r w:rsidR="003701B2" w:rsidRPr="00671269">
              <w:rPr>
                <w:rFonts w:ascii="Times New Roman" w:eastAsia="Times New Roman" w:hAnsi="Times New Roman" w:cs="Times New Roman"/>
                <w:sz w:val="24"/>
                <w:szCs w:val="24"/>
                <w:lang w:eastAsia="sq-AL"/>
              </w:rPr>
              <w:t xml:space="preserve">ATM/ANS </w:t>
            </w:r>
            <w:r w:rsidRPr="00671269">
              <w:rPr>
                <w:rFonts w:ascii="Times New Roman" w:eastAsia="Times New Roman" w:hAnsi="Times New Roman" w:cs="Times New Roman"/>
                <w:sz w:val="24"/>
                <w:szCs w:val="24"/>
                <w:lang w:eastAsia="sq-AL"/>
              </w:rPr>
              <w:t xml:space="preserve">-së i zbatojnë procedurat e </w:t>
            </w:r>
            <w:r w:rsidR="00E30856" w:rsidRPr="00671269">
              <w:rPr>
                <w:rFonts w:ascii="Times New Roman" w:eastAsia="Times New Roman" w:hAnsi="Times New Roman" w:cs="Times New Roman"/>
                <w:sz w:val="24"/>
                <w:szCs w:val="24"/>
                <w:lang w:eastAsia="sq-AL"/>
              </w:rPr>
              <w:t>arritjes</w:t>
            </w:r>
            <w:r w:rsidRPr="00671269">
              <w:rPr>
                <w:rFonts w:ascii="Times New Roman" w:eastAsia="Times New Roman" w:hAnsi="Times New Roman" w:cs="Times New Roman"/>
                <w:sz w:val="24"/>
                <w:szCs w:val="24"/>
                <w:lang w:eastAsia="sq-AL"/>
              </w:rPr>
              <w:t xml:space="preserve"> 2D në përputhje me kërkesat e </w:t>
            </w:r>
            <w:r w:rsidR="00E30856" w:rsidRPr="00671269">
              <w:rPr>
                <w:rFonts w:ascii="Times New Roman" w:eastAsia="Times New Roman" w:hAnsi="Times New Roman" w:cs="Times New Roman"/>
                <w:sz w:val="24"/>
                <w:szCs w:val="24"/>
                <w:lang w:eastAsia="sq-AL"/>
              </w:rPr>
              <w:t>arritjes</w:t>
            </w:r>
            <w:r w:rsidRPr="00671269">
              <w:rPr>
                <w:rFonts w:ascii="Times New Roman" w:eastAsia="Times New Roman" w:hAnsi="Times New Roman" w:cs="Times New Roman"/>
                <w:sz w:val="24"/>
                <w:szCs w:val="24"/>
                <w:lang w:eastAsia="sq-AL"/>
              </w:rPr>
              <w:t xml:space="preserve"> RNP (RNP APCH). Në atë rast, ata gjithashtu, përveç zbatimit të atyre procedurave të </w:t>
            </w:r>
            <w:r w:rsidR="0049129E" w:rsidRPr="00671269">
              <w:rPr>
                <w:rFonts w:ascii="Times New Roman" w:eastAsia="Times New Roman" w:hAnsi="Times New Roman" w:cs="Times New Roman"/>
                <w:sz w:val="24"/>
                <w:szCs w:val="24"/>
                <w:lang w:eastAsia="sq-AL"/>
              </w:rPr>
              <w:t>arritjes</w:t>
            </w:r>
            <w:r w:rsidRPr="00671269">
              <w:rPr>
                <w:rFonts w:ascii="Times New Roman" w:eastAsia="Times New Roman" w:hAnsi="Times New Roman" w:cs="Times New Roman"/>
                <w:sz w:val="24"/>
                <w:szCs w:val="24"/>
                <w:lang w:eastAsia="sq-AL"/>
              </w:rPr>
              <w:t xml:space="preserve"> 2D, mund të zbatojnë procedura 3D të </w:t>
            </w:r>
            <w:r w:rsidR="0049129E" w:rsidRPr="00671269">
              <w:rPr>
                <w:rFonts w:ascii="Times New Roman" w:eastAsia="Times New Roman" w:hAnsi="Times New Roman" w:cs="Times New Roman"/>
                <w:sz w:val="24"/>
                <w:szCs w:val="24"/>
                <w:lang w:eastAsia="sq-AL"/>
              </w:rPr>
              <w:t>arritjes</w:t>
            </w:r>
            <w:r w:rsidRPr="00671269">
              <w:rPr>
                <w:rFonts w:ascii="Times New Roman" w:eastAsia="Times New Roman" w:hAnsi="Times New Roman" w:cs="Times New Roman"/>
                <w:sz w:val="24"/>
                <w:szCs w:val="24"/>
                <w:lang w:eastAsia="sq-AL"/>
              </w:rPr>
              <w:t xml:space="preserve"> në përputhje me kërkesat e autorizimit të nevojitur RNP (RNP AR APCH).</w:t>
            </w:r>
          </w:p>
          <w:p w14:paraId="47462A0F" w14:textId="77777777" w:rsid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C23FE5" w14:textId="77777777" w:rsidR="00C777C0"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1A0CAE" w14:textId="77777777" w:rsidR="00C777C0"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655CE8" w14:textId="77777777" w:rsidR="00C777C0" w:rsidRPr="002F4915"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C863E7" w14:textId="4A4CE528" w:rsidR="002F4915"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Me përjashtim të pikës  (1) në pjesët e pistës pa mbulim të duhur SBAS, ofruesit e </w:t>
            </w:r>
            <w:r w:rsidR="00B523CB" w:rsidRPr="00671269">
              <w:rPr>
                <w:rFonts w:ascii="Times New Roman" w:eastAsia="Times New Roman" w:hAnsi="Times New Roman" w:cs="Times New Roman"/>
                <w:sz w:val="24"/>
                <w:szCs w:val="24"/>
                <w:lang w:eastAsia="sq-AL"/>
              </w:rPr>
              <w:t xml:space="preserve">ATM/ANS </w:t>
            </w:r>
            <w:r w:rsidRPr="00671269">
              <w:rPr>
                <w:rFonts w:ascii="Times New Roman" w:eastAsia="Times New Roman" w:hAnsi="Times New Roman" w:cs="Times New Roman"/>
                <w:sz w:val="24"/>
                <w:szCs w:val="24"/>
                <w:lang w:eastAsia="sq-AL"/>
              </w:rPr>
              <w:t xml:space="preserve">-së i zbatojnë procedurat RNP APCH, duke përfshirë LNAV dhe LNAV / VNAV minimum. Ofruesit e </w:t>
            </w:r>
            <w:r w:rsidR="00B523CB" w:rsidRPr="00671269">
              <w:rPr>
                <w:rFonts w:ascii="Times New Roman" w:eastAsia="Times New Roman" w:hAnsi="Times New Roman" w:cs="Times New Roman"/>
                <w:sz w:val="24"/>
                <w:szCs w:val="24"/>
                <w:lang w:eastAsia="sq-AL"/>
              </w:rPr>
              <w:t>ATM/ANS</w:t>
            </w:r>
            <w:r w:rsidRPr="00671269">
              <w:rPr>
                <w:rFonts w:ascii="Times New Roman" w:eastAsia="Times New Roman" w:hAnsi="Times New Roman" w:cs="Times New Roman"/>
                <w:sz w:val="24"/>
                <w:szCs w:val="24"/>
                <w:lang w:eastAsia="sq-AL"/>
              </w:rPr>
              <w:t>-së e zbatojnë gjithashtu në minimum LPV-në në ato pjesët të pistës, jo më vonë se 18 muaj nga data në të cilën mbulimi i tillë SBAS i nevojshëm është në dispozicion.</w:t>
            </w:r>
          </w:p>
          <w:p w14:paraId="47AD88AF" w14:textId="77777777" w:rsid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AA071F" w14:textId="77777777" w:rsidR="00C777C0"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E01E1B" w14:textId="77777777" w:rsidR="00C777C0" w:rsidRPr="002F4915"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AEDB5E" w14:textId="105CC819" w:rsidR="002F4915"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Kur ofruesit e </w:t>
            </w:r>
            <w:r w:rsidR="00B523CB" w:rsidRPr="00671269">
              <w:rPr>
                <w:rFonts w:ascii="Times New Roman" w:eastAsia="Times New Roman" w:hAnsi="Times New Roman" w:cs="Times New Roman"/>
                <w:sz w:val="24"/>
                <w:szCs w:val="24"/>
                <w:lang w:eastAsia="sq-AL"/>
              </w:rPr>
              <w:t>ATM/ANS</w:t>
            </w:r>
            <w:r w:rsidRPr="00671269">
              <w:rPr>
                <w:rFonts w:ascii="Times New Roman" w:eastAsia="Times New Roman" w:hAnsi="Times New Roman" w:cs="Times New Roman"/>
                <w:sz w:val="24"/>
                <w:szCs w:val="24"/>
                <w:lang w:eastAsia="sq-AL"/>
              </w:rPr>
              <w:t xml:space="preserve">-së të kenë krijuar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SID apo STAR, ata do t'i zbatojnë ato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në përput</w:t>
            </w:r>
            <w:r w:rsidR="0049129E" w:rsidRPr="00671269">
              <w:rPr>
                <w:rFonts w:ascii="Times New Roman" w:eastAsia="Times New Roman" w:hAnsi="Times New Roman" w:cs="Times New Roman"/>
                <w:sz w:val="24"/>
                <w:szCs w:val="24"/>
                <w:lang w:eastAsia="sq-AL"/>
              </w:rPr>
              <w:t xml:space="preserve">hje me kërkesat e specifikimit </w:t>
            </w:r>
            <w:r w:rsidRPr="00671269">
              <w:rPr>
                <w:rFonts w:ascii="Times New Roman" w:eastAsia="Times New Roman" w:hAnsi="Times New Roman" w:cs="Times New Roman"/>
                <w:sz w:val="24"/>
                <w:szCs w:val="24"/>
                <w:lang w:eastAsia="sq-AL"/>
              </w:rPr>
              <w:t>RN</w:t>
            </w:r>
            <w:r w:rsidR="0049129E" w:rsidRPr="00671269">
              <w:rPr>
                <w:rFonts w:ascii="Times New Roman" w:eastAsia="Times New Roman" w:hAnsi="Times New Roman" w:cs="Times New Roman"/>
                <w:sz w:val="24"/>
                <w:szCs w:val="24"/>
                <w:lang w:eastAsia="sq-AL"/>
              </w:rPr>
              <w:t>A</w:t>
            </w:r>
            <w:r w:rsidRPr="00671269">
              <w:rPr>
                <w:rFonts w:ascii="Times New Roman" w:eastAsia="Times New Roman" w:hAnsi="Times New Roman" w:cs="Times New Roman"/>
                <w:sz w:val="24"/>
                <w:szCs w:val="24"/>
                <w:lang w:eastAsia="sq-AL"/>
              </w:rPr>
              <w:t>V 1.</w:t>
            </w:r>
          </w:p>
          <w:p w14:paraId="12225B8D" w14:textId="72E370EE" w:rsid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EFD695" w14:textId="77777777" w:rsidR="00C777C0" w:rsidRPr="002F4915"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995C93" w14:textId="654CE5F1" w:rsidR="00E30856"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Me përjashtim të pikës (4), kur ofruesit e </w:t>
            </w:r>
            <w:r w:rsidR="00B523CB" w:rsidRPr="00671269">
              <w:rPr>
                <w:rFonts w:ascii="Times New Roman" w:eastAsia="Times New Roman" w:hAnsi="Times New Roman" w:cs="Times New Roman"/>
                <w:sz w:val="24"/>
                <w:szCs w:val="24"/>
                <w:lang w:eastAsia="sq-AL"/>
              </w:rPr>
              <w:lastRenderedPageBreak/>
              <w:t>ATM/ANS</w:t>
            </w:r>
            <w:r w:rsidRPr="00671269">
              <w:rPr>
                <w:rFonts w:ascii="Times New Roman" w:eastAsia="Times New Roman" w:hAnsi="Times New Roman" w:cs="Times New Roman"/>
                <w:sz w:val="24"/>
                <w:szCs w:val="24"/>
                <w:lang w:eastAsia="sq-AL"/>
              </w:rPr>
              <w:t xml:space="preserve">-së kanë krijuar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SID ose STAR dhe ku kërkohet performancë më e larta se ajo e cekur në atë pikë për të ruajtur kapacitetin e trafikut ajror dhe sigurinë në mjedise me densitet të lartë të trafikut, kompleksitetin e trafikut ose veçoritë e terrenit, ata i zbatojnë ato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në përputhje me kërkesat e specifikimit RNP 1, duke përfshirë një ose më shumë nga funksionet e navigimit si më poshtë:</w:t>
            </w:r>
          </w:p>
          <w:p w14:paraId="6AC5EEBC" w14:textId="77777777" w:rsidR="00071A5E" w:rsidRDefault="00071A5E"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01F6A5" w14:textId="77777777" w:rsidR="00346BF4" w:rsidRDefault="00346BF4"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60087B" w14:textId="77777777" w:rsidR="00346BF4" w:rsidRDefault="00346BF4"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962EA3" w14:textId="6865BFF7" w:rsidR="002F4915" w:rsidRDefault="002F4915" w:rsidP="005C63FB">
            <w:pPr>
              <w:pStyle w:val="ListParagraph"/>
              <w:numPr>
                <w:ilvl w:val="0"/>
                <w:numId w:val="42"/>
              </w:numPr>
              <w:autoSpaceDE w:val="0"/>
              <w:autoSpaceDN w:val="0"/>
              <w:adjustRightInd w:val="0"/>
              <w:jc w:val="both"/>
              <w:rPr>
                <w:rFonts w:ascii="Times New Roman" w:eastAsia="Times New Roman" w:hAnsi="Times New Roman" w:cs="Times New Roman"/>
                <w:sz w:val="24"/>
                <w:szCs w:val="24"/>
                <w:lang w:eastAsia="sq-AL"/>
              </w:rPr>
            </w:pPr>
            <w:r w:rsidRPr="005C63FB">
              <w:rPr>
                <w:rFonts w:ascii="Times New Roman" w:eastAsia="Times New Roman" w:hAnsi="Times New Roman" w:cs="Times New Roman"/>
                <w:sz w:val="24"/>
                <w:szCs w:val="24"/>
                <w:lang w:eastAsia="sq-AL"/>
              </w:rPr>
              <w:t>veprim</w:t>
            </w:r>
            <w:r w:rsidR="00E30856" w:rsidRPr="005C63FB">
              <w:rPr>
                <w:rFonts w:ascii="Times New Roman" w:eastAsia="Times New Roman" w:hAnsi="Times New Roman" w:cs="Times New Roman"/>
                <w:sz w:val="24"/>
                <w:szCs w:val="24"/>
                <w:lang w:eastAsia="sq-AL"/>
              </w:rPr>
              <w:t xml:space="preserve">et përgjatë një shtegu vertikal </w:t>
            </w:r>
            <w:r w:rsidRPr="005C63FB">
              <w:rPr>
                <w:rFonts w:ascii="Times New Roman" w:eastAsia="Times New Roman" w:hAnsi="Times New Roman" w:cs="Times New Roman"/>
                <w:sz w:val="24"/>
                <w:szCs w:val="24"/>
                <w:lang w:eastAsia="sq-AL"/>
              </w:rPr>
              <w:t xml:space="preserve">dhe ndërmjet dy </w:t>
            </w:r>
            <w:r w:rsidR="0070780C">
              <w:rPr>
                <w:rFonts w:ascii="Times New Roman" w:eastAsia="Times New Roman" w:hAnsi="Times New Roman" w:cs="Times New Roman"/>
                <w:sz w:val="24"/>
                <w:szCs w:val="24"/>
                <w:lang w:eastAsia="sq-AL"/>
              </w:rPr>
              <w:t>pikave</w:t>
            </w:r>
            <w:r w:rsidRPr="005C63FB">
              <w:rPr>
                <w:rFonts w:ascii="Times New Roman" w:eastAsia="Times New Roman" w:hAnsi="Times New Roman" w:cs="Times New Roman"/>
                <w:sz w:val="24"/>
                <w:szCs w:val="24"/>
                <w:lang w:eastAsia="sq-AL"/>
              </w:rPr>
              <w:t xml:space="preserve"> dhe me përdorimin e:</w:t>
            </w:r>
          </w:p>
          <w:p w14:paraId="15D3A6A0" w14:textId="77777777" w:rsidR="00912052" w:rsidRPr="005C63FB" w:rsidRDefault="00912052" w:rsidP="00912052">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A2603BC" w14:textId="30169956" w:rsidR="00E30856" w:rsidRPr="00912052" w:rsidRDefault="002F4915" w:rsidP="005C63FB">
            <w:pPr>
              <w:pStyle w:val="ListParagraph"/>
              <w:numPr>
                <w:ilvl w:val="0"/>
                <w:numId w:val="43"/>
              </w:numPr>
              <w:autoSpaceDE w:val="0"/>
              <w:autoSpaceDN w:val="0"/>
              <w:adjustRightInd w:val="0"/>
              <w:jc w:val="both"/>
              <w:rPr>
                <w:rFonts w:ascii="Times New Roman" w:eastAsia="Times New Roman" w:hAnsi="Times New Roman" w:cs="Times New Roman"/>
                <w:i/>
                <w:sz w:val="24"/>
                <w:szCs w:val="24"/>
                <w:lang w:eastAsia="sq-AL"/>
              </w:rPr>
            </w:pPr>
            <w:r w:rsidRPr="00912052">
              <w:rPr>
                <w:rFonts w:ascii="Times New Roman" w:eastAsia="Times New Roman" w:hAnsi="Times New Roman" w:cs="Times New Roman"/>
                <w:i/>
                <w:sz w:val="24"/>
                <w:szCs w:val="24"/>
                <w:lang w:eastAsia="sq-AL"/>
              </w:rPr>
              <w:t>‘AT’ kufizim i lartësisë;</w:t>
            </w:r>
            <w:r w:rsidR="00E30856" w:rsidRPr="00912052">
              <w:rPr>
                <w:rFonts w:ascii="Times New Roman" w:eastAsia="Times New Roman" w:hAnsi="Times New Roman" w:cs="Times New Roman"/>
                <w:i/>
                <w:sz w:val="24"/>
                <w:szCs w:val="24"/>
                <w:lang w:eastAsia="sq-AL"/>
              </w:rPr>
              <w:t xml:space="preserve"> </w:t>
            </w:r>
          </w:p>
          <w:p w14:paraId="4494925A" w14:textId="0F6A12E0" w:rsidR="002F4915" w:rsidRPr="00912052" w:rsidRDefault="002F4915" w:rsidP="005C63FB">
            <w:pPr>
              <w:pStyle w:val="ListParagraph"/>
              <w:numPr>
                <w:ilvl w:val="0"/>
                <w:numId w:val="43"/>
              </w:numPr>
              <w:autoSpaceDE w:val="0"/>
              <w:autoSpaceDN w:val="0"/>
              <w:adjustRightInd w:val="0"/>
              <w:jc w:val="both"/>
              <w:rPr>
                <w:rFonts w:ascii="Times New Roman" w:eastAsia="Times New Roman" w:hAnsi="Times New Roman" w:cs="Times New Roman"/>
                <w:i/>
                <w:sz w:val="24"/>
                <w:szCs w:val="24"/>
                <w:lang w:eastAsia="sq-AL"/>
              </w:rPr>
            </w:pPr>
            <w:r w:rsidRPr="00912052">
              <w:rPr>
                <w:rFonts w:ascii="Times New Roman" w:eastAsia="Times New Roman" w:hAnsi="Times New Roman" w:cs="Times New Roman"/>
                <w:i/>
                <w:sz w:val="24"/>
                <w:szCs w:val="24"/>
                <w:lang w:eastAsia="sq-AL"/>
              </w:rPr>
              <w:t xml:space="preserve">‘AT OR ABOVE’ kufizim i lartësisë; </w:t>
            </w:r>
          </w:p>
          <w:p w14:paraId="12BF5FCA" w14:textId="0C29D360" w:rsidR="002F4915" w:rsidRPr="00912052" w:rsidRDefault="002F4915" w:rsidP="005C63FB">
            <w:pPr>
              <w:pStyle w:val="ListParagraph"/>
              <w:numPr>
                <w:ilvl w:val="0"/>
                <w:numId w:val="43"/>
              </w:numPr>
              <w:autoSpaceDE w:val="0"/>
              <w:autoSpaceDN w:val="0"/>
              <w:adjustRightInd w:val="0"/>
              <w:jc w:val="both"/>
              <w:rPr>
                <w:rFonts w:ascii="Times New Roman" w:eastAsia="Times New Roman" w:hAnsi="Times New Roman" w:cs="Times New Roman"/>
                <w:i/>
                <w:sz w:val="24"/>
                <w:szCs w:val="24"/>
                <w:lang w:eastAsia="sq-AL"/>
              </w:rPr>
            </w:pPr>
            <w:r w:rsidRPr="00912052">
              <w:rPr>
                <w:rFonts w:ascii="Times New Roman" w:eastAsia="Times New Roman" w:hAnsi="Times New Roman" w:cs="Times New Roman"/>
                <w:i/>
                <w:sz w:val="24"/>
                <w:szCs w:val="24"/>
                <w:lang w:eastAsia="sq-AL"/>
              </w:rPr>
              <w:t>‘AT OR BELOW’ kufizim i lartësisë; ;</w:t>
            </w:r>
          </w:p>
          <w:p w14:paraId="52CA7ABC" w14:textId="70153C21" w:rsidR="002F4915" w:rsidRPr="00912052" w:rsidRDefault="002F4915" w:rsidP="005C63FB">
            <w:pPr>
              <w:pStyle w:val="ListParagraph"/>
              <w:numPr>
                <w:ilvl w:val="0"/>
                <w:numId w:val="43"/>
              </w:numPr>
              <w:autoSpaceDE w:val="0"/>
              <w:autoSpaceDN w:val="0"/>
              <w:adjustRightInd w:val="0"/>
              <w:jc w:val="both"/>
              <w:rPr>
                <w:rFonts w:ascii="Times New Roman" w:eastAsia="Times New Roman" w:hAnsi="Times New Roman" w:cs="Times New Roman"/>
                <w:i/>
                <w:sz w:val="24"/>
                <w:szCs w:val="24"/>
                <w:lang w:eastAsia="sq-AL"/>
              </w:rPr>
            </w:pPr>
            <w:r w:rsidRPr="00912052">
              <w:rPr>
                <w:rFonts w:ascii="Times New Roman" w:eastAsia="Times New Roman" w:hAnsi="Times New Roman" w:cs="Times New Roman"/>
                <w:i/>
                <w:sz w:val="24"/>
                <w:szCs w:val="24"/>
                <w:lang w:eastAsia="sq-AL"/>
              </w:rPr>
              <w:t>‘WINDOW’ kufizim;</w:t>
            </w:r>
          </w:p>
          <w:p w14:paraId="287DC237" w14:textId="77777777" w:rsidR="005C63FB" w:rsidRDefault="005C63FB"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D35A89" w14:textId="7E8E7DAF" w:rsidR="002F4915" w:rsidRPr="005C63FB" w:rsidRDefault="006D0953" w:rsidP="005C63FB">
            <w:pPr>
              <w:pStyle w:val="ListParagraph"/>
              <w:numPr>
                <w:ilvl w:val="0"/>
                <w:numId w:val="42"/>
              </w:numPr>
              <w:autoSpaceDE w:val="0"/>
              <w:autoSpaceDN w:val="0"/>
              <w:adjustRightInd w:val="0"/>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s</w:t>
            </w:r>
            <w:r w:rsidR="0056128B">
              <w:rPr>
                <w:rFonts w:ascii="Times New Roman" w:eastAsia="Times New Roman" w:hAnsi="Times New Roman" w:cs="Times New Roman"/>
                <w:sz w:val="24"/>
                <w:szCs w:val="24"/>
                <w:lang w:eastAsia="sq-AL"/>
              </w:rPr>
              <w:t xml:space="preserve">htegu i </w:t>
            </w:r>
            <w:r w:rsidR="002F4915" w:rsidRPr="005C63FB">
              <w:rPr>
                <w:rFonts w:ascii="Times New Roman" w:eastAsia="Times New Roman" w:hAnsi="Times New Roman" w:cs="Times New Roman"/>
                <w:sz w:val="24"/>
                <w:szCs w:val="24"/>
                <w:lang w:eastAsia="sq-AL"/>
              </w:rPr>
              <w:t>rrez</w:t>
            </w:r>
            <w:r w:rsidR="0056128B">
              <w:rPr>
                <w:rFonts w:ascii="Times New Roman" w:eastAsia="Times New Roman" w:hAnsi="Times New Roman" w:cs="Times New Roman"/>
                <w:sz w:val="24"/>
                <w:szCs w:val="24"/>
                <w:lang w:eastAsia="sq-AL"/>
              </w:rPr>
              <w:t>es pe</w:t>
            </w:r>
            <w:r>
              <w:rPr>
                <w:rFonts w:ascii="Times New Roman" w:eastAsia="Times New Roman" w:hAnsi="Times New Roman" w:cs="Times New Roman"/>
                <w:sz w:val="24"/>
                <w:szCs w:val="24"/>
                <w:lang w:eastAsia="sq-AL"/>
              </w:rPr>
              <w:t>r në pikë</w:t>
            </w:r>
            <w:r w:rsidR="002F4915" w:rsidRPr="005C63FB">
              <w:rPr>
                <w:rFonts w:ascii="Times New Roman" w:eastAsia="Times New Roman" w:hAnsi="Times New Roman" w:cs="Times New Roman"/>
                <w:sz w:val="24"/>
                <w:szCs w:val="24"/>
                <w:lang w:eastAsia="sq-AL"/>
              </w:rPr>
              <w:t xml:space="preserve"> (RF).</w:t>
            </w:r>
          </w:p>
          <w:p w14:paraId="13450440" w14:textId="77777777" w:rsid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776440" w14:textId="77777777" w:rsidR="00C777C0" w:rsidRPr="002F4915"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C0D3DB" w14:textId="12BE10F8" w:rsidR="002F4915" w:rsidRPr="00671269" w:rsidRDefault="002F4915" w:rsidP="00071A5E">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Kur ofruesit e </w:t>
            </w:r>
            <w:r w:rsidR="006D0953">
              <w:rPr>
                <w:rFonts w:ascii="Times New Roman" w:eastAsia="Times New Roman" w:hAnsi="Times New Roman" w:cs="Times New Roman"/>
                <w:sz w:val="24"/>
                <w:szCs w:val="24"/>
                <w:lang w:eastAsia="sq-AL"/>
              </w:rPr>
              <w:t>ATM/ANS</w:t>
            </w:r>
            <w:r w:rsidRPr="00671269">
              <w:rPr>
                <w:rFonts w:ascii="Times New Roman" w:eastAsia="Times New Roman" w:hAnsi="Times New Roman" w:cs="Times New Roman"/>
                <w:sz w:val="24"/>
                <w:szCs w:val="24"/>
                <w:lang w:eastAsia="sq-AL"/>
              </w:rPr>
              <w:t xml:space="preserve">-së kanë vendosur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ATS për të </w:t>
            </w:r>
            <w:r w:rsidR="00015FD8" w:rsidRPr="00671269">
              <w:rPr>
                <w:rFonts w:ascii="Times New Roman" w:eastAsia="Times New Roman" w:hAnsi="Times New Roman" w:cs="Times New Roman"/>
                <w:sz w:val="24"/>
                <w:szCs w:val="24"/>
                <w:lang w:eastAsia="sq-AL"/>
              </w:rPr>
              <w:t>ope</w:t>
            </w:r>
            <w:r w:rsidRPr="00671269">
              <w:rPr>
                <w:rFonts w:ascii="Times New Roman" w:eastAsia="Times New Roman" w:hAnsi="Times New Roman" w:cs="Times New Roman"/>
                <w:sz w:val="24"/>
                <w:szCs w:val="24"/>
                <w:lang w:eastAsia="sq-AL"/>
              </w:rPr>
              <w:t xml:space="preserve">ruar në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ata duhet t'i zbatojnë ato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në përputhje</w:t>
            </w:r>
            <w:r w:rsidR="00912052">
              <w:rPr>
                <w:rFonts w:ascii="Times New Roman" w:eastAsia="Times New Roman" w:hAnsi="Times New Roman" w:cs="Times New Roman"/>
                <w:sz w:val="24"/>
                <w:szCs w:val="24"/>
                <w:lang w:eastAsia="sq-AL"/>
              </w:rPr>
              <w:t xml:space="preserve"> me kërkesat e specifikimit të </w:t>
            </w:r>
            <w:r w:rsidRPr="00671269">
              <w:rPr>
                <w:rFonts w:ascii="Times New Roman" w:eastAsia="Times New Roman" w:hAnsi="Times New Roman" w:cs="Times New Roman"/>
                <w:sz w:val="24"/>
                <w:szCs w:val="24"/>
                <w:lang w:eastAsia="sq-AL"/>
              </w:rPr>
              <w:t>RN</w:t>
            </w:r>
            <w:r w:rsidR="00912052">
              <w:rPr>
                <w:rFonts w:ascii="Times New Roman" w:eastAsia="Times New Roman" w:hAnsi="Times New Roman" w:cs="Times New Roman"/>
                <w:sz w:val="24"/>
                <w:szCs w:val="24"/>
                <w:lang w:eastAsia="sq-AL"/>
              </w:rPr>
              <w:t>A</w:t>
            </w:r>
            <w:r w:rsidRPr="00671269">
              <w:rPr>
                <w:rFonts w:ascii="Times New Roman" w:eastAsia="Times New Roman" w:hAnsi="Times New Roman" w:cs="Times New Roman"/>
                <w:sz w:val="24"/>
                <w:szCs w:val="24"/>
                <w:lang w:eastAsia="sq-AL"/>
              </w:rPr>
              <w:t>V 5.</w:t>
            </w:r>
          </w:p>
          <w:p w14:paraId="558C52C5" w14:textId="77777777" w:rsidR="002F4915" w:rsidRDefault="002F4915"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4DA373" w14:textId="77777777" w:rsidR="00C777C0" w:rsidRPr="002F4915" w:rsidRDefault="00C777C0" w:rsidP="00071A5E">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8DDB96" w14:textId="673FCE21" w:rsidR="002F4915" w:rsidRPr="00671269" w:rsidRDefault="002F4915" w:rsidP="00912052">
            <w:pPr>
              <w:pStyle w:val="ListParagraph"/>
              <w:numPr>
                <w:ilvl w:val="0"/>
                <w:numId w:val="41"/>
              </w:numPr>
              <w:autoSpaceDE w:val="0"/>
              <w:autoSpaceDN w:val="0"/>
              <w:adjustRightInd w:val="0"/>
              <w:jc w:val="both"/>
              <w:rPr>
                <w:rFonts w:ascii="Times New Roman" w:eastAsia="Times New Roman" w:hAnsi="Times New Roman" w:cs="Times New Roman"/>
                <w:sz w:val="24"/>
                <w:szCs w:val="24"/>
                <w:lang w:eastAsia="sq-AL"/>
              </w:rPr>
            </w:pPr>
            <w:r w:rsidRPr="00671269">
              <w:rPr>
                <w:rFonts w:ascii="Times New Roman" w:eastAsia="Times New Roman" w:hAnsi="Times New Roman" w:cs="Times New Roman"/>
                <w:sz w:val="24"/>
                <w:szCs w:val="24"/>
                <w:lang w:eastAsia="sq-AL"/>
              </w:rPr>
              <w:t xml:space="preserve">Me përjashtim të pikës (4) dhe (6), kur ofruesit e </w:t>
            </w:r>
            <w:r w:rsidR="00912052">
              <w:rPr>
                <w:rFonts w:ascii="Times New Roman" w:eastAsia="Times New Roman" w:hAnsi="Times New Roman" w:cs="Times New Roman"/>
                <w:sz w:val="24"/>
                <w:szCs w:val="24"/>
                <w:lang w:eastAsia="sq-AL"/>
              </w:rPr>
              <w:t>ATM/ANS</w:t>
            </w:r>
            <w:r w:rsidRPr="00671269">
              <w:rPr>
                <w:rFonts w:ascii="Times New Roman" w:eastAsia="Times New Roman" w:hAnsi="Times New Roman" w:cs="Times New Roman"/>
                <w:sz w:val="24"/>
                <w:szCs w:val="24"/>
                <w:lang w:eastAsia="sq-AL"/>
              </w:rPr>
              <w:t xml:space="preserve">-së kanë vendosur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ATS,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SID ose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STAR për operacionet me helikë rrotulluese, ata i zbatojnë ato </w:t>
            </w:r>
            <w:r w:rsidR="00015FD8" w:rsidRPr="00671269">
              <w:rPr>
                <w:rFonts w:ascii="Times New Roman" w:eastAsia="Times New Roman" w:hAnsi="Times New Roman" w:cs="Times New Roman"/>
                <w:sz w:val="24"/>
                <w:szCs w:val="24"/>
                <w:lang w:eastAsia="sq-AL"/>
              </w:rPr>
              <w:t>ruta</w:t>
            </w:r>
            <w:r w:rsidRPr="00671269">
              <w:rPr>
                <w:rFonts w:ascii="Times New Roman" w:eastAsia="Times New Roman" w:hAnsi="Times New Roman" w:cs="Times New Roman"/>
                <w:sz w:val="24"/>
                <w:szCs w:val="24"/>
                <w:lang w:eastAsia="sq-AL"/>
              </w:rPr>
              <w:t xml:space="preserve"> në përputhje me kërkesat e specifikimeve RNP 0.3, RNAV 1 apo RNP.  Në atë rast, ata kanë të drejtë të vendosin se cilën nga ato tri grupe të kërkesave i plotësojnë.</w:t>
            </w:r>
          </w:p>
        </w:tc>
        <w:tc>
          <w:tcPr>
            <w:tcW w:w="4820" w:type="dxa"/>
          </w:tcPr>
          <w:p w14:paraId="752DF8C2" w14:textId="77777777" w:rsidR="00077928" w:rsidRPr="00B52DD9" w:rsidRDefault="00077928" w:rsidP="00583CD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AD20A3"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A66DCDB" w14:textId="6E455211" w:rsidR="00646AD9"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Pursuant to A</w:t>
            </w:r>
            <w:r w:rsidR="009E7E27">
              <w:rPr>
                <w:rFonts w:ascii="Times New Roman" w:eastAsia="Times New Roman" w:hAnsi="Times New Roman" w:cs="Times New Roman"/>
                <w:sz w:val="24"/>
                <w:szCs w:val="24"/>
                <w:lang w:val="en-GB" w:eastAsia="sq-AL"/>
              </w:rPr>
              <w:t>rticles 3.5, 15.1 item (a), (c)</w:t>
            </w:r>
            <w:r w:rsidRPr="00B52DD9">
              <w:rPr>
                <w:rFonts w:ascii="Times New Roman" w:eastAsia="Times New Roman" w:hAnsi="Times New Roman" w:cs="Times New Roman"/>
                <w:sz w:val="24"/>
                <w:szCs w:val="24"/>
                <w:lang w:val="en-GB" w:eastAsia="sq-AL"/>
              </w:rPr>
              <w:t xml:space="preserve"> </w:t>
            </w:r>
            <w:r w:rsidR="009E7E27">
              <w:rPr>
                <w:rFonts w:ascii="Times New Roman" w:eastAsia="Times New Roman" w:hAnsi="Times New Roman" w:cs="Times New Roman"/>
                <w:sz w:val="24"/>
                <w:szCs w:val="24"/>
                <w:lang w:val="en-GB" w:eastAsia="sq-AL"/>
              </w:rPr>
              <w:t xml:space="preserve">and </w:t>
            </w:r>
            <w:r w:rsidRPr="00B52DD9">
              <w:rPr>
                <w:rFonts w:ascii="Times New Roman" w:eastAsia="Times New Roman" w:hAnsi="Times New Roman" w:cs="Times New Roman"/>
                <w:sz w:val="24"/>
                <w:szCs w:val="24"/>
                <w:lang w:val="en-GB" w:eastAsia="sq-AL"/>
              </w:rPr>
              <w:t xml:space="preserve">(e), </w:t>
            </w:r>
            <w:r w:rsidR="00D9602B">
              <w:rPr>
                <w:rFonts w:ascii="Times New Roman" w:eastAsia="Times New Roman" w:hAnsi="Times New Roman" w:cs="Times New Roman"/>
                <w:sz w:val="24"/>
                <w:szCs w:val="24"/>
                <w:lang w:val="en-GB" w:eastAsia="sq-AL"/>
              </w:rPr>
              <w:t xml:space="preserve">and </w:t>
            </w:r>
            <w:r w:rsidRPr="00B52DD9">
              <w:rPr>
                <w:rFonts w:ascii="Times New Roman" w:eastAsia="Times New Roman" w:hAnsi="Times New Roman" w:cs="Times New Roman"/>
                <w:sz w:val="24"/>
                <w:szCs w:val="24"/>
                <w:lang w:val="en-GB" w:eastAsia="sq-AL"/>
              </w:rPr>
              <w:t>21.3 of the Law No. 03/L-051 on Civil Aviation (“Official Gazette of the Republic of Kosovo”, Ye</w:t>
            </w:r>
            <w:r w:rsidR="00646AD9">
              <w:rPr>
                <w:rFonts w:ascii="Times New Roman" w:eastAsia="Times New Roman" w:hAnsi="Times New Roman" w:cs="Times New Roman"/>
                <w:sz w:val="24"/>
                <w:szCs w:val="24"/>
                <w:lang w:val="en-GB" w:eastAsia="sq-AL"/>
              </w:rPr>
              <w:t>ar III, No. 28, of 4 June 2008),</w:t>
            </w:r>
          </w:p>
          <w:p w14:paraId="27A84F97"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3E4147" w14:textId="77777777" w:rsidR="00FB6582" w:rsidRDefault="00FB6582"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022766" w14:textId="19C391FF" w:rsidR="003D74E1" w:rsidRPr="00B52DD9" w:rsidRDefault="00646AD9"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Taking into consideration:</w:t>
            </w:r>
          </w:p>
          <w:p w14:paraId="10AE6234"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FA18F8" w14:textId="4A105D2C"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w:t>
            </w:r>
            <w:r w:rsidR="00A513E8">
              <w:rPr>
                <w:rFonts w:ascii="Times New Roman" w:eastAsia="Times New Roman" w:hAnsi="Times New Roman" w:cs="Times New Roman"/>
                <w:sz w:val="24"/>
                <w:szCs w:val="24"/>
                <w:lang w:val="en-GB" w:eastAsia="sq-AL"/>
              </w:rPr>
              <w:t>e for Kosovo on 10 October 2006;</w:t>
            </w:r>
          </w:p>
          <w:p w14:paraId="719C9EC8"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A0966F0" w14:textId="77777777" w:rsidR="00FC2D53" w:rsidRDefault="00FC2D53" w:rsidP="00225C9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745F90" w14:textId="7A046F0D" w:rsidR="00225C91" w:rsidRDefault="00225C91" w:rsidP="00225C9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Regulation (CAA) No. 09</w:t>
            </w:r>
            <w:r w:rsidRPr="00225C91">
              <w:rPr>
                <w:rFonts w:ascii="Times New Roman" w:eastAsia="Times New Roman" w:hAnsi="Times New Roman" w:cs="Times New Roman"/>
                <w:sz w:val="24"/>
                <w:szCs w:val="24"/>
                <w:lang w:val="en-GB" w:eastAsia="sq-AL"/>
              </w:rPr>
              <w:t xml:space="preserve">/2009 of 15 November 2009, </w:t>
            </w:r>
            <w:r w:rsidR="00611F0B" w:rsidRPr="00272293">
              <w:rPr>
                <w:rFonts w:ascii="Times New Roman" w:eastAsia="Times New Roman" w:hAnsi="Times New Roman" w:cs="Times New Roman"/>
                <w:sz w:val="24"/>
                <w:szCs w:val="24"/>
                <w:lang w:val="en-GB" w:eastAsia="sq-AL"/>
              </w:rPr>
              <w:t>as amended by Regulation (CAA) No. 0</w:t>
            </w:r>
            <w:r w:rsidR="00611F0B">
              <w:rPr>
                <w:rFonts w:ascii="Times New Roman" w:eastAsia="Times New Roman" w:hAnsi="Times New Roman" w:cs="Times New Roman"/>
                <w:sz w:val="24"/>
                <w:szCs w:val="24"/>
                <w:lang w:val="en-GB" w:eastAsia="sq-AL"/>
              </w:rPr>
              <w:t>1</w:t>
            </w:r>
            <w:r w:rsidR="00611F0B" w:rsidRPr="00272293">
              <w:rPr>
                <w:rFonts w:ascii="Times New Roman" w:eastAsia="Times New Roman" w:hAnsi="Times New Roman" w:cs="Times New Roman"/>
                <w:sz w:val="24"/>
                <w:szCs w:val="24"/>
                <w:lang w:val="en-GB" w:eastAsia="sq-AL"/>
              </w:rPr>
              <w:t>/201</w:t>
            </w:r>
            <w:r w:rsidR="00611F0B">
              <w:rPr>
                <w:rFonts w:ascii="Times New Roman" w:eastAsia="Times New Roman" w:hAnsi="Times New Roman" w:cs="Times New Roman"/>
                <w:sz w:val="24"/>
                <w:szCs w:val="24"/>
                <w:lang w:val="en-GB" w:eastAsia="sq-AL"/>
              </w:rPr>
              <w:t xml:space="preserve">6, </w:t>
            </w:r>
            <w:r w:rsidRPr="00225C91">
              <w:rPr>
                <w:rFonts w:ascii="Times New Roman" w:eastAsia="Times New Roman" w:hAnsi="Times New Roman" w:cs="Times New Roman"/>
                <w:sz w:val="24"/>
                <w:szCs w:val="24"/>
                <w:lang w:val="en-GB" w:eastAsia="sq-AL"/>
              </w:rPr>
              <w:t>implementing into the internal legal order of the Republic of Kosovo,</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Regulation (EC) No 550/2004 of the</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European</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Parliament and of the Council of 10 March</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2004 on the provision of air</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navigation services</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in the single European sky (the service</w:t>
            </w:r>
            <w:r>
              <w:rPr>
                <w:rFonts w:ascii="Times New Roman" w:eastAsia="Times New Roman" w:hAnsi="Times New Roman" w:cs="Times New Roman"/>
                <w:sz w:val="24"/>
                <w:szCs w:val="24"/>
                <w:lang w:val="en-GB" w:eastAsia="sq-AL"/>
              </w:rPr>
              <w:t xml:space="preserve"> </w:t>
            </w:r>
            <w:r w:rsidRPr="00225C91">
              <w:rPr>
                <w:rFonts w:ascii="Times New Roman" w:eastAsia="Times New Roman" w:hAnsi="Times New Roman" w:cs="Times New Roman"/>
                <w:sz w:val="24"/>
                <w:szCs w:val="24"/>
                <w:lang w:val="en-GB" w:eastAsia="sq-AL"/>
              </w:rPr>
              <w:t>provision Regulation)</w:t>
            </w:r>
            <w:r w:rsidR="00A513E8">
              <w:rPr>
                <w:rFonts w:ascii="Times New Roman" w:eastAsia="Times New Roman" w:hAnsi="Times New Roman" w:cs="Times New Roman"/>
                <w:sz w:val="24"/>
                <w:szCs w:val="24"/>
                <w:lang w:val="en-GB" w:eastAsia="sq-AL"/>
              </w:rPr>
              <w:t>;</w:t>
            </w:r>
          </w:p>
          <w:p w14:paraId="24830D54" w14:textId="77777777" w:rsidR="00225C91" w:rsidRDefault="00225C91" w:rsidP="00862A99">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F5A723" w14:textId="44F9AC45" w:rsidR="003D74E1" w:rsidRPr="00B52DD9" w:rsidRDefault="003D74E1" w:rsidP="00862A99">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 xml:space="preserve">Regulation (CAA) No. </w:t>
            </w:r>
            <w:r w:rsidR="003F1E98">
              <w:rPr>
                <w:rFonts w:ascii="Times New Roman" w:eastAsia="Times New Roman" w:hAnsi="Times New Roman" w:cs="Times New Roman"/>
                <w:sz w:val="24"/>
                <w:szCs w:val="24"/>
                <w:lang w:val="en-GB" w:eastAsia="sq-AL"/>
              </w:rPr>
              <w:t>10</w:t>
            </w:r>
            <w:r w:rsidRPr="00B52DD9">
              <w:rPr>
                <w:rFonts w:ascii="Times New Roman" w:eastAsia="Times New Roman" w:hAnsi="Times New Roman" w:cs="Times New Roman"/>
                <w:sz w:val="24"/>
                <w:szCs w:val="24"/>
                <w:lang w:val="en-GB" w:eastAsia="sq-AL"/>
              </w:rPr>
              <w:t>/20</w:t>
            </w:r>
            <w:r w:rsidR="003F1E98">
              <w:rPr>
                <w:rFonts w:ascii="Times New Roman" w:eastAsia="Times New Roman" w:hAnsi="Times New Roman" w:cs="Times New Roman"/>
                <w:sz w:val="24"/>
                <w:szCs w:val="24"/>
                <w:lang w:val="en-GB" w:eastAsia="sq-AL"/>
              </w:rPr>
              <w:t>09</w:t>
            </w:r>
            <w:r w:rsidRPr="00B52DD9">
              <w:rPr>
                <w:rFonts w:ascii="Times New Roman" w:eastAsia="Times New Roman" w:hAnsi="Times New Roman" w:cs="Times New Roman"/>
                <w:sz w:val="24"/>
                <w:szCs w:val="24"/>
                <w:lang w:val="en-GB" w:eastAsia="sq-AL"/>
              </w:rPr>
              <w:t xml:space="preserve"> </w:t>
            </w:r>
            <w:r w:rsidRPr="00B52DD9">
              <w:rPr>
                <w:rFonts w:ascii="Times New Roman" w:eastAsia="Times New Roman" w:hAnsi="Times New Roman" w:cs="Times New Roman"/>
                <w:sz w:val="24"/>
                <w:szCs w:val="24"/>
                <w:lang w:val="en-GB"/>
              </w:rPr>
              <w:t xml:space="preserve">of </w:t>
            </w:r>
            <w:r w:rsidR="003F1E98">
              <w:rPr>
                <w:rFonts w:ascii="Times New Roman" w:eastAsia="Times New Roman" w:hAnsi="Times New Roman" w:cs="Times New Roman"/>
                <w:sz w:val="24"/>
                <w:szCs w:val="24"/>
                <w:lang w:val="en-GB"/>
              </w:rPr>
              <w:t>15</w:t>
            </w:r>
            <w:r w:rsidRPr="00B52DD9">
              <w:rPr>
                <w:rFonts w:ascii="Times New Roman" w:eastAsia="Times New Roman" w:hAnsi="Times New Roman" w:cs="Times New Roman"/>
                <w:sz w:val="24"/>
                <w:szCs w:val="24"/>
                <w:lang w:val="en-GB"/>
              </w:rPr>
              <w:t xml:space="preserve"> </w:t>
            </w:r>
            <w:r w:rsidR="003F1E98">
              <w:rPr>
                <w:rFonts w:ascii="Times New Roman" w:eastAsia="Times New Roman" w:hAnsi="Times New Roman" w:cs="Times New Roman"/>
                <w:sz w:val="24"/>
                <w:szCs w:val="24"/>
                <w:lang w:val="en-GB"/>
              </w:rPr>
              <w:t>November 2009</w:t>
            </w:r>
            <w:r w:rsidRPr="00B52DD9">
              <w:rPr>
                <w:rFonts w:ascii="Times New Roman" w:eastAsia="Times New Roman" w:hAnsi="Times New Roman" w:cs="Times New Roman"/>
                <w:sz w:val="24"/>
                <w:szCs w:val="24"/>
                <w:lang w:val="en-GB"/>
              </w:rPr>
              <w:t xml:space="preserve">, </w:t>
            </w:r>
            <w:r w:rsidR="00611F0B" w:rsidRPr="00272293">
              <w:rPr>
                <w:rFonts w:ascii="Times New Roman" w:eastAsia="Times New Roman" w:hAnsi="Times New Roman" w:cs="Times New Roman"/>
                <w:sz w:val="24"/>
                <w:szCs w:val="24"/>
                <w:lang w:val="en-GB" w:eastAsia="sq-AL"/>
              </w:rPr>
              <w:t xml:space="preserve">as amended by Regulation </w:t>
            </w:r>
            <w:r w:rsidR="00611F0B" w:rsidRPr="00272293">
              <w:rPr>
                <w:rFonts w:ascii="Times New Roman" w:eastAsia="Times New Roman" w:hAnsi="Times New Roman" w:cs="Times New Roman"/>
                <w:sz w:val="24"/>
                <w:szCs w:val="24"/>
                <w:lang w:val="en-GB" w:eastAsia="sq-AL"/>
              </w:rPr>
              <w:lastRenderedPageBreak/>
              <w:t>(CAA) No. 0</w:t>
            </w:r>
            <w:r w:rsidR="00611F0B">
              <w:rPr>
                <w:rFonts w:ascii="Times New Roman" w:eastAsia="Times New Roman" w:hAnsi="Times New Roman" w:cs="Times New Roman"/>
                <w:sz w:val="24"/>
                <w:szCs w:val="24"/>
                <w:lang w:val="en-GB" w:eastAsia="sq-AL"/>
              </w:rPr>
              <w:t>1</w:t>
            </w:r>
            <w:r w:rsidR="00611F0B" w:rsidRPr="00272293">
              <w:rPr>
                <w:rFonts w:ascii="Times New Roman" w:eastAsia="Times New Roman" w:hAnsi="Times New Roman" w:cs="Times New Roman"/>
                <w:sz w:val="24"/>
                <w:szCs w:val="24"/>
                <w:lang w:val="en-GB" w:eastAsia="sq-AL"/>
              </w:rPr>
              <w:t>/201</w:t>
            </w:r>
            <w:r w:rsidR="00611F0B">
              <w:rPr>
                <w:rFonts w:ascii="Times New Roman" w:eastAsia="Times New Roman" w:hAnsi="Times New Roman" w:cs="Times New Roman"/>
                <w:sz w:val="24"/>
                <w:szCs w:val="24"/>
                <w:lang w:val="en-GB" w:eastAsia="sq-AL"/>
              </w:rPr>
              <w:t xml:space="preserve">6, </w:t>
            </w:r>
            <w:r w:rsidRPr="00B52DD9">
              <w:rPr>
                <w:rFonts w:ascii="Times New Roman" w:eastAsia="Times New Roman" w:hAnsi="Times New Roman" w:cs="Times New Roman"/>
                <w:sz w:val="24"/>
                <w:szCs w:val="24"/>
                <w:lang w:val="en-GB"/>
              </w:rPr>
              <w:t xml:space="preserve">implementing into the internal legal order of the Republic of Kosovo, </w:t>
            </w:r>
            <w:r w:rsidR="00862A99" w:rsidRPr="00862A99">
              <w:rPr>
                <w:rFonts w:ascii="Times New Roman" w:eastAsia="Times New Roman" w:hAnsi="Times New Roman" w:cs="Times New Roman"/>
                <w:sz w:val="24"/>
                <w:szCs w:val="24"/>
                <w:lang w:val="en-GB" w:eastAsia="sq-AL"/>
              </w:rPr>
              <w:t>Regulation (EC) No 551/2004 of the</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European</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Parliament and of the Council of 10 March</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2004 on the organisation and</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use of the</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airspace in the single European sky (the</w:t>
            </w:r>
            <w:r w:rsidR="00862A99">
              <w:rPr>
                <w:rFonts w:ascii="Times New Roman" w:eastAsia="Times New Roman" w:hAnsi="Times New Roman" w:cs="Times New Roman"/>
                <w:sz w:val="24"/>
                <w:szCs w:val="24"/>
                <w:lang w:val="en-GB" w:eastAsia="sq-AL"/>
              </w:rPr>
              <w:t xml:space="preserve"> </w:t>
            </w:r>
            <w:r w:rsidR="00862A99" w:rsidRPr="00862A99">
              <w:rPr>
                <w:rFonts w:ascii="Times New Roman" w:eastAsia="Times New Roman" w:hAnsi="Times New Roman" w:cs="Times New Roman"/>
                <w:sz w:val="24"/>
                <w:szCs w:val="24"/>
                <w:lang w:val="en-GB" w:eastAsia="sq-AL"/>
              </w:rPr>
              <w:t>airspace Regulation)</w:t>
            </w:r>
            <w:r w:rsidR="00A513E8">
              <w:rPr>
                <w:rFonts w:ascii="Times New Roman" w:eastAsia="Times New Roman" w:hAnsi="Times New Roman" w:cs="Times New Roman"/>
                <w:sz w:val="24"/>
                <w:szCs w:val="24"/>
                <w:lang w:val="en-GB" w:eastAsia="sq-AL"/>
              </w:rPr>
              <w:t>;</w:t>
            </w:r>
          </w:p>
          <w:p w14:paraId="1819A044"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5FC2CEB" w14:textId="77777777" w:rsidR="000D6B60" w:rsidRDefault="000D6B60" w:rsidP="002E3A81">
            <w:pPr>
              <w:spacing w:after="0" w:line="240" w:lineRule="auto"/>
              <w:jc w:val="both"/>
              <w:rPr>
                <w:rFonts w:ascii="Times New Roman" w:eastAsia="Times New Roman" w:hAnsi="Times New Roman" w:cs="Times New Roman"/>
                <w:sz w:val="24"/>
                <w:szCs w:val="24"/>
                <w:lang w:val="en-GB" w:eastAsia="sq-AL"/>
              </w:rPr>
            </w:pPr>
          </w:p>
          <w:p w14:paraId="10D41ADE" w14:textId="22EE86F1" w:rsidR="003D74E1" w:rsidRPr="00B52DD9" w:rsidRDefault="00272293" w:rsidP="002E3A81">
            <w:pPr>
              <w:spacing w:after="0" w:line="240" w:lineRule="auto"/>
              <w:jc w:val="both"/>
              <w:rPr>
                <w:rFonts w:ascii="Times New Roman" w:eastAsia="Times New Roman" w:hAnsi="Times New Roman" w:cs="Times New Roman"/>
                <w:sz w:val="24"/>
                <w:szCs w:val="24"/>
                <w:lang w:val="en-GB" w:eastAsia="sq-AL"/>
              </w:rPr>
            </w:pPr>
            <w:r w:rsidRPr="00272293">
              <w:rPr>
                <w:rFonts w:ascii="Times New Roman" w:eastAsia="Times New Roman" w:hAnsi="Times New Roman" w:cs="Times New Roman"/>
                <w:sz w:val="24"/>
                <w:szCs w:val="24"/>
                <w:lang w:val="en-GB" w:eastAsia="sq-AL"/>
              </w:rPr>
              <w:t>Regulation (CAA) No. 17/2017 of 19 December 2017, as amended by Regulation (CAA) No. 06/2019, implementing into the internal legal order of the Republic of Kosovo, Commission Regulation (EU) No 139/2014 of 12 February 2014,  laying down requirements and administrative procedures related to aerodromes, as amended by Commission Regulation (EU) 2018/401 of 14 march 2018, pursuant to Regulation (EC) No 216/2008 of the European Parliament and of the Council</w:t>
            </w:r>
            <w:r w:rsidR="002E3A81">
              <w:rPr>
                <w:rFonts w:ascii="Times New Roman" w:eastAsia="Times New Roman" w:hAnsi="Times New Roman" w:cs="Times New Roman"/>
                <w:sz w:val="24"/>
                <w:szCs w:val="24"/>
                <w:lang w:val="en-GB" w:eastAsia="sq-AL"/>
              </w:rPr>
              <w:t>;</w:t>
            </w:r>
          </w:p>
          <w:p w14:paraId="34176DDF"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ED5DEC" w14:textId="77777777" w:rsidR="00272293" w:rsidRDefault="00272293" w:rsidP="005D5A0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p>
          <w:p w14:paraId="328EFA47" w14:textId="10633037" w:rsidR="003D74E1" w:rsidRPr="00B52DD9" w:rsidRDefault="003D74E1" w:rsidP="005D5A0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B52DD9">
              <w:rPr>
                <w:rFonts w:ascii="Times New Roman" w:eastAsia="Times New Roman" w:hAnsi="Times New Roman" w:cs="Times New Roman"/>
                <w:sz w:val="24"/>
                <w:szCs w:val="24"/>
                <w:lang w:val="en-GB"/>
              </w:rPr>
              <w:t xml:space="preserve">Regulation </w:t>
            </w:r>
            <w:r w:rsidR="0043668E">
              <w:rPr>
                <w:rFonts w:ascii="Times New Roman" w:eastAsia="Times New Roman" w:hAnsi="Times New Roman" w:cs="Times New Roman"/>
                <w:sz w:val="24"/>
                <w:szCs w:val="24"/>
                <w:lang w:val="en-GB"/>
              </w:rPr>
              <w:t xml:space="preserve">(CAA) </w:t>
            </w:r>
            <w:r w:rsidRPr="00B52DD9">
              <w:rPr>
                <w:rFonts w:ascii="Times New Roman" w:eastAsia="Times New Roman" w:hAnsi="Times New Roman" w:cs="Times New Roman"/>
                <w:sz w:val="24"/>
                <w:szCs w:val="24"/>
                <w:lang w:val="en-GB"/>
              </w:rPr>
              <w:t>No</w:t>
            </w:r>
            <w:r w:rsidR="00BE6C8D">
              <w:rPr>
                <w:rFonts w:ascii="Times New Roman" w:eastAsia="Times New Roman" w:hAnsi="Times New Roman" w:cs="Times New Roman"/>
                <w:sz w:val="24"/>
                <w:szCs w:val="24"/>
                <w:lang w:val="en-GB"/>
              </w:rPr>
              <w:t>.</w:t>
            </w:r>
            <w:r w:rsidRPr="00B52DD9">
              <w:rPr>
                <w:rFonts w:ascii="Times New Roman" w:eastAsia="Times New Roman" w:hAnsi="Times New Roman" w:cs="Times New Roman"/>
                <w:sz w:val="24"/>
                <w:szCs w:val="24"/>
                <w:lang w:val="en-GB"/>
              </w:rPr>
              <w:t xml:space="preserve"> </w:t>
            </w:r>
            <w:r w:rsidR="0007202F">
              <w:rPr>
                <w:rFonts w:ascii="Times New Roman" w:eastAsia="Times New Roman" w:hAnsi="Times New Roman" w:cs="Times New Roman"/>
                <w:sz w:val="24"/>
                <w:szCs w:val="24"/>
                <w:lang w:val="en-GB"/>
              </w:rPr>
              <w:t>01</w:t>
            </w:r>
            <w:r w:rsidRPr="00B52DD9">
              <w:rPr>
                <w:rFonts w:ascii="Times New Roman" w:eastAsia="Times New Roman" w:hAnsi="Times New Roman" w:cs="Times New Roman"/>
                <w:sz w:val="24"/>
                <w:szCs w:val="24"/>
                <w:lang w:val="en-GB"/>
              </w:rPr>
              <w:t>/201</w:t>
            </w:r>
            <w:r w:rsidR="0007202F">
              <w:rPr>
                <w:rFonts w:ascii="Times New Roman" w:eastAsia="Times New Roman" w:hAnsi="Times New Roman" w:cs="Times New Roman"/>
                <w:sz w:val="24"/>
                <w:szCs w:val="24"/>
                <w:lang w:val="en-GB"/>
              </w:rPr>
              <w:t>9</w:t>
            </w:r>
            <w:r w:rsidRPr="00B52DD9">
              <w:rPr>
                <w:rFonts w:ascii="Times New Roman" w:eastAsia="Times New Roman" w:hAnsi="Times New Roman" w:cs="Times New Roman"/>
                <w:sz w:val="24"/>
                <w:szCs w:val="24"/>
                <w:lang w:val="en-GB"/>
              </w:rPr>
              <w:t xml:space="preserve"> of 0</w:t>
            </w:r>
            <w:r w:rsidR="005D5A07">
              <w:rPr>
                <w:rFonts w:ascii="Times New Roman" w:eastAsia="Times New Roman" w:hAnsi="Times New Roman" w:cs="Times New Roman"/>
                <w:sz w:val="24"/>
                <w:szCs w:val="24"/>
                <w:lang w:val="en-GB"/>
              </w:rPr>
              <w:t>8</w:t>
            </w:r>
            <w:r w:rsidRPr="00B52DD9">
              <w:rPr>
                <w:rFonts w:ascii="Times New Roman" w:eastAsia="Times New Roman" w:hAnsi="Times New Roman" w:cs="Times New Roman"/>
                <w:sz w:val="24"/>
                <w:szCs w:val="24"/>
                <w:lang w:val="en-GB"/>
              </w:rPr>
              <w:t xml:space="preserve"> </w:t>
            </w:r>
            <w:r w:rsidR="005D5A07">
              <w:rPr>
                <w:rFonts w:ascii="Times New Roman" w:eastAsia="Times New Roman" w:hAnsi="Times New Roman" w:cs="Times New Roman"/>
                <w:sz w:val="24"/>
                <w:szCs w:val="24"/>
                <w:lang w:val="en-GB"/>
              </w:rPr>
              <w:t>March</w:t>
            </w:r>
            <w:r w:rsidRPr="00B52DD9">
              <w:rPr>
                <w:rFonts w:ascii="Times New Roman" w:eastAsia="Times New Roman" w:hAnsi="Times New Roman" w:cs="Times New Roman"/>
                <w:sz w:val="24"/>
                <w:szCs w:val="24"/>
                <w:lang w:val="en-GB"/>
              </w:rPr>
              <w:t xml:space="preserve"> 201</w:t>
            </w:r>
            <w:r w:rsidR="005D5A07">
              <w:rPr>
                <w:rFonts w:ascii="Times New Roman" w:eastAsia="Times New Roman" w:hAnsi="Times New Roman" w:cs="Times New Roman"/>
                <w:sz w:val="24"/>
                <w:szCs w:val="24"/>
                <w:lang w:val="en-GB"/>
              </w:rPr>
              <w:t>9</w:t>
            </w:r>
            <w:r w:rsidRPr="00B52DD9">
              <w:rPr>
                <w:rFonts w:ascii="Times New Roman" w:eastAsia="Times New Roman" w:hAnsi="Times New Roman" w:cs="Times New Roman"/>
                <w:sz w:val="24"/>
                <w:szCs w:val="24"/>
                <w:lang w:val="en-GB"/>
              </w:rPr>
              <w:t xml:space="preserve">, implementing into the internal legal order of the Republic of Kosovo, </w:t>
            </w:r>
            <w:r w:rsidR="005D5A07" w:rsidRPr="005D5A07">
              <w:rPr>
                <w:rFonts w:ascii="Times New Roman" w:eastAsia="Times New Roman" w:hAnsi="Times New Roman" w:cs="Times New Roman"/>
                <w:sz w:val="24"/>
                <w:szCs w:val="24"/>
                <w:lang w:val="en-GB"/>
              </w:rPr>
              <w:t>Commission</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Regulation (EU) No. 965/2012 of 5 October</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2012</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laying down technical requirements and</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administrative procedures related to air</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operations</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pursuant to Regulation (EC) No.</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216/2008 of the</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European Parliament and of</w:t>
            </w:r>
            <w:r w:rsidR="005D5A07">
              <w:rPr>
                <w:rFonts w:ascii="Times New Roman" w:eastAsia="Times New Roman" w:hAnsi="Times New Roman" w:cs="Times New Roman"/>
                <w:sz w:val="24"/>
                <w:szCs w:val="24"/>
                <w:lang w:val="en-GB"/>
              </w:rPr>
              <w:t xml:space="preserve"> </w:t>
            </w:r>
            <w:r w:rsidR="005D5A07" w:rsidRPr="005D5A07">
              <w:rPr>
                <w:rFonts w:ascii="Times New Roman" w:eastAsia="Times New Roman" w:hAnsi="Times New Roman" w:cs="Times New Roman"/>
                <w:sz w:val="24"/>
                <w:szCs w:val="24"/>
                <w:lang w:val="en-GB"/>
              </w:rPr>
              <w:t>the Council</w:t>
            </w:r>
            <w:r w:rsidR="00A513E8">
              <w:rPr>
                <w:rFonts w:ascii="Times New Roman" w:eastAsia="Times New Roman" w:hAnsi="Times New Roman" w:cs="Times New Roman"/>
                <w:sz w:val="24"/>
                <w:szCs w:val="24"/>
                <w:lang w:val="en-GB"/>
              </w:rPr>
              <w:t>;</w:t>
            </w:r>
          </w:p>
          <w:p w14:paraId="32243E40"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74E987" w14:textId="10D14B40" w:rsidR="003D74E1" w:rsidRPr="00B52DD9" w:rsidRDefault="003D74E1" w:rsidP="00A05F7D">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lastRenderedPageBreak/>
              <w:t xml:space="preserve">Regulation </w:t>
            </w:r>
            <w:r w:rsidR="008E1BAC">
              <w:rPr>
                <w:rFonts w:ascii="Times New Roman" w:eastAsia="Times New Roman" w:hAnsi="Times New Roman" w:cs="Times New Roman"/>
                <w:sz w:val="24"/>
                <w:szCs w:val="24"/>
                <w:lang w:val="en-GB" w:eastAsia="sq-AL"/>
              </w:rPr>
              <w:t>(CAA</w:t>
            </w:r>
            <w:r w:rsidRPr="00B52DD9">
              <w:rPr>
                <w:rFonts w:ascii="Times New Roman" w:eastAsia="Times New Roman" w:hAnsi="Times New Roman" w:cs="Times New Roman"/>
                <w:sz w:val="24"/>
                <w:szCs w:val="24"/>
                <w:lang w:val="en-GB" w:eastAsia="sq-AL"/>
              </w:rPr>
              <w:t>) No. 01/20</w:t>
            </w:r>
            <w:r w:rsidR="00A87613">
              <w:rPr>
                <w:rFonts w:ascii="Times New Roman" w:eastAsia="Times New Roman" w:hAnsi="Times New Roman" w:cs="Times New Roman"/>
                <w:sz w:val="24"/>
                <w:szCs w:val="24"/>
                <w:lang w:val="en-GB" w:eastAsia="sq-AL"/>
              </w:rPr>
              <w:t>20</w:t>
            </w:r>
            <w:r w:rsidRPr="00B52DD9">
              <w:rPr>
                <w:rFonts w:ascii="Times New Roman" w:eastAsia="Times New Roman" w:hAnsi="Times New Roman" w:cs="Times New Roman"/>
                <w:sz w:val="24"/>
                <w:szCs w:val="24"/>
                <w:lang w:val="en-GB"/>
              </w:rPr>
              <w:t xml:space="preserve"> of 2</w:t>
            </w:r>
            <w:r w:rsidR="008E1BAC">
              <w:rPr>
                <w:rFonts w:ascii="Times New Roman" w:eastAsia="Times New Roman" w:hAnsi="Times New Roman" w:cs="Times New Roman"/>
                <w:sz w:val="24"/>
                <w:szCs w:val="24"/>
                <w:lang w:val="en-GB"/>
              </w:rPr>
              <w:t>9</w:t>
            </w:r>
            <w:r w:rsidRPr="00B52DD9">
              <w:rPr>
                <w:rFonts w:ascii="Times New Roman" w:eastAsia="Times New Roman" w:hAnsi="Times New Roman" w:cs="Times New Roman"/>
                <w:sz w:val="24"/>
                <w:szCs w:val="24"/>
                <w:lang w:val="en-GB"/>
              </w:rPr>
              <w:t xml:space="preserve"> </w:t>
            </w:r>
            <w:r w:rsidR="00A05F7D">
              <w:rPr>
                <w:rFonts w:ascii="Times New Roman" w:eastAsia="Times New Roman" w:hAnsi="Times New Roman" w:cs="Times New Roman"/>
                <w:sz w:val="24"/>
                <w:szCs w:val="24"/>
                <w:lang w:val="en-GB"/>
              </w:rPr>
              <w:t>May</w:t>
            </w:r>
            <w:r w:rsidRPr="00B52DD9">
              <w:rPr>
                <w:rFonts w:ascii="Times New Roman" w:eastAsia="Times New Roman" w:hAnsi="Times New Roman" w:cs="Times New Roman"/>
                <w:sz w:val="24"/>
                <w:szCs w:val="24"/>
                <w:lang w:val="en-GB"/>
              </w:rPr>
              <w:t xml:space="preserve"> 20</w:t>
            </w:r>
            <w:r w:rsidR="00A05F7D">
              <w:rPr>
                <w:rFonts w:ascii="Times New Roman" w:eastAsia="Times New Roman" w:hAnsi="Times New Roman" w:cs="Times New Roman"/>
                <w:sz w:val="24"/>
                <w:szCs w:val="24"/>
                <w:lang w:val="en-GB"/>
              </w:rPr>
              <w:t>20</w:t>
            </w:r>
            <w:r w:rsidRPr="00B52DD9">
              <w:rPr>
                <w:rFonts w:ascii="Times New Roman" w:eastAsia="Times New Roman" w:hAnsi="Times New Roman" w:cs="Times New Roman"/>
                <w:sz w:val="24"/>
                <w:szCs w:val="24"/>
                <w:lang w:val="en-GB"/>
              </w:rPr>
              <w:t xml:space="preserve">, implementing into the internal legal order of the Republic of Kosovo, </w:t>
            </w:r>
            <w:r w:rsidR="00A05F7D" w:rsidRPr="00A05F7D">
              <w:rPr>
                <w:rFonts w:ascii="Times New Roman" w:eastAsia="Times New Roman" w:hAnsi="Times New Roman" w:cs="Times New Roman"/>
                <w:sz w:val="24"/>
                <w:szCs w:val="24"/>
                <w:lang w:val="en-GB" w:eastAsia="sq-AL"/>
              </w:rPr>
              <w:t>Commission</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Implementing Regulation (EU) No 923/2012 of</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26 September 2012, as amended by</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Commission</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Regulation (EU) 2015/340 of 20</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February 2015</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and Commission Implementing</w:t>
            </w:r>
            <w:r w:rsidR="00A05F7D">
              <w:rPr>
                <w:rFonts w:ascii="Times New Roman" w:eastAsia="Times New Roman" w:hAnsi="Times New Roman" w:cs="Times New Roman"/>
                <w:sz w:val="24"/>
                <w:szCs w:val="24"/>
                <w:lang w:val="en-GB" w:eastAsia="sq-AL"/>
              </w:rPr>
              <w:t xml:space="preserve"> </w:t>
            </w:r>
            <w:r w:rsidR="00A05F7D" w:rsidRPr="00A05F7D">
              <w:rPr>
                <w:rFonts w:ascii="Times New Roman" w:eastAsia="Times New Roman" w:hAnsi="Times New Roman" w:cs="Times New Roman"/>
                <w:sz w:val="24"/>
                <w:szCs w:val="24"/>
                <w:lang w:val="en-GB" w:eastAsia="sq-AL"/>
              </w:rPr>
              <w:t>Regulation (EU)</w:t>
            </w:r>
            <w:r w:rsidR="00A05F7D">
              <w:rPr>
                <w:rFonts w:ascii="Times New Roman" w:eastAsia="Times New Roman" w:hAnsi="Times New Roman" w:cs="Times New Roman"/>
                <w:sz w:val="24"/>
                <w:szCs w:val="24"/>
                <w:lang w:val="en-GB" w:eastAsia="sq-AL"/>
              </w:rPr>
              <w:t xml:space="preserve"> </w:t>
            </w:r>
            <w:r w:rsidR="00F9620C">
              <w:rPr>
                <w:rFonts w:ascii="Times New Roman" w:eastAsia="Times New Roman" w:hAnsi="Times New Roman" w:cs="Times New Roman"/>
                <w:sz w:val="24"/>
                <w:szCs w:val="24"/>
                <w:lang w:val="en-GB" w:eastAsia="sq-AL"/>
              </w:rPr>
              <w:t>2016/1185 of 20 July 2016</w:t>
            </w:r>
            <w:r w:rsidR="00A513E8">
              <w:rPr>
                <w:rFonts w:ascii="Times New Roman" w:eastAsia="Times New Roman" w:hAnsi="Times New Roman" w:cs="Times New Roman"/>
                <w:sz w:val="24"/>
                <w:szCs w:val="24"/>
                <w:lang w:val="en-GB" w:eastAsia="sq-AL"/>
              </w:rPr>
              <w:t>;</w:t>
            </w:r>
          </w:p>
          <w:p w14:paraId="567F987D"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BE29A97" w14:textId="77777777" w:rsidR="003D74E1" w:rsidRPr="00B52DD9" w:rsidRDefault="003D74E1" w:rsidP="003D74E1">
            <w:pPr>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207CB724"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with the Administrative Instruction No. 01/2012 on procedures for public con</w:t>
            </w:r>
            <w:r w:rsidR="00A513E8">
              <w:rPr>
                <w:rFonts w:ascii="Times New Roman" w:eastAsia="Times New Roman" w:hAnsi="Times New Roman" w:cs="Times New Roman"/>
                <w:sz w:val="24"/>
                <w:szCs w:val="24"/>
                <w:lang w:val="en-GB" w:eastAsia="sq-AL"/>
              </w:rPr>
              <w:t>sultation of interested parties;</w:t>
            </w:r>
          </w:p>
          <w:p w14:paraId="22EBCD2B"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B2AA930" w14:textId="77777777" w:rsidR="003D74E1" w:rsidRPr="00B52DD9" w:rsidRDefault="003D74E1" w:rsidP="003D74E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14:paraId="3EA9639D"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35F5B53"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DB529AC" w14:textId="77777777" w:rsidR="006E741E" w:rsidRPr="00B52DD9" w:rsidRDefault="006E741E"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2057F2B9" w14:textId="1FD78718" w:rsidR="003D74E1" w:rsidRPr="00B52DD9" w:rsidRDefault="008C39A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REGULATION (CAA) NO. XX/2020</w:t>
            </w:r>
          </w:p>
          <w:p w14:paraId="0C0F3EF8" w14:textId="34D277D3" w:rsidR="003D74E1" w:rsidRPr="00B52DD9" w:rsidRDefault="008C39A1" w:rsidP="0050681F">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50681F">
              <w:rPr>
                <w:rFonts w:ascii="Times New Roman" w:eastAsia="Times New Roman" w:hAnsi="Times New Roman" w:cs="Times New Roman"/>
                <w:b/>
                <w:sz w:val="24"/>
                <w:szCs w:val="24"/>
                <w:lang w:val="en-GB" w:eastAsia="sq-AL"/>
              </w:rPr>
              <w:t>LAYING DOWN AIRSPACE USAGE REQUIREMENTS AND OPERATING PROCEDURES CONCERNING PERFORMANCE-BASED NAVIGATION</w:t>
            </w:r>
          </w:p>
          <w:p w14:paraId="3FEF746E"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0526C9C" w14:textId="77777777" w:rsidR="003D74E1"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2C9B71BF" w14:textId="77777777" w:rsidR="008909A5" w:rsidRDefault="008909A5"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51D95E8" w14:textId="77777777" w:rsidR="003D74E1" w:rsidRPr="006F44E8" w:rsidRDefault="003D74E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14:paraId="4D1776C8" w14:textId="4868DFB2" w:rsidR="003F73D8" w:rsidRPr="004A33FD" w:rsidRDefault="003F280B"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14:paraId="7A5A8694" w14:textId="77777777" w:rsidR="003F280B" w:rsidRDefault="003F280B" w:rsidP="003D74E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381C8388" w14:textId="15872834" w:rsidR="003F280B" w:rsidRPr="00B52DD9" w:rsidRDefault="004502B0" w:rsidP="003F280B">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4502B0">
              <w:rPr>
                <w:rFonts w:ascii="Times New Roman" w:eastAsia="Times New Roman" w:hAnsi="Times New Roman" w:cs="Times New Roman"/>
                <w:sz w:val="24"/>
                <w:szCs w:val="24"/>
                <w:lang w:val="en-GB" w:eastAsia="sq-AL"/>
              </w:rPr>
              <w:t xml:space="preserve">The purpose of this </w:t>
            </w:r>
            <w:r>
              <w:rPr>
                <w:rFonts w:ascii="Times New Roman" w:eastAsia="Times New Roman" w:hAnsi="Times New Roman" w:cs="Times New Roman"/>
                <w:sz w:val="24"/>
                <w:szCs w:val="24"/>
                <w:lang w:val="en-GB" w:eastAsia="sq-AL"/>
              </w:rPr>
              <w:t xml:space="preserve">Regulation is the </w:t>
            </w:r>
            <w:r w:rsidR="003F280B" w:rsidRPr="00B52DD9">
              <w:rPr>
                <w:rFonts w:ascii="Times New Roman" w:eastAsia="Times New Roman" w:hAnsi="Times New Roman" w:cs="Times New Roman"/>
                <w:sz w:val="24"/>
                <w:szCs w:val="24"/>
                <w:lang w:val="en-GB" w:eastAsia="sq-AL"/>
              </w:rPr>
              <w:t>impleme</w:t>
            </w:r>
            <w:r>
              <w:rPr>
                <w:rFonts w:ascii="Times New Roman" w:eastAsia="Times New Roman" w:hAnsi="Times New Roman" w:cs="Times New Roman"/>
                <w:sz w:val="24"/>
                <w:szCs w:val="24"/>
                <w:lang w:val="en-GB" w:eastAsia="sq-AL"/>
              </w:rPr>
              <w:t>nt</w:t>
            </w:r>
            <w:r w:rsidR="00EE1B61">
              <w:rPr>
                <w:rFonts w:ascii="Times New Roman" w:eastAsia="Times New Roman" w:hAnsi="Times New Roman" w:cs="Times New Roman"/>
                <w:sz w:val="24"/>
                <w:szCs w:val="24"/>
                <w:lang w:val="en-GB" w:eastAsia="sq-AL"/>
              </w:rPr>
              <w:t>at</w:t>
            </w:r>
            <w:r>
              <w:rPr>
                <w:rFonts w:ascii="Times New Roman" w:eastAsia="Times New Roman" w:hAnsi="Times New Roman" w:cs="Times New Roman"/>
                <w:sz w:val="24"/>
                <w:szCs w:val="24"/>
                <w:lang w:val="en-GB" w:eastAsia="sq-AL"/>
              </w:rPr>
              <w:t xml:space="preserve">ion of the </w:t>
            </w:r>
            <w:r w:rsidR="003F280B" w:rsidRPr="00A513E8">
              <w:rPr>
                <w:rFonts w:ascii="Times New Roman" w:eastAsia="Times New Roman" w:hAnsi="Times New Roman" w:cs="Times New Roman"/>
                <w:sz w:val="24"/>
                <w:szCs w:val="24"/>
                <w:lang w:val="en-GB" w:eastAsia="sq-AL"/>
              </w:rPr>
              <w:t xml:space="preserve">Commission </w:t>
            </w:r>
            <w:r w:rsidR="003F280B" w:rsidRPr="00A513E8">
              <w:rPr>
                <w:rFonts w:ascii="Times New Roman" w:eastAsia="Times New Roman" w:hAnsi="Times New Roman" w:cs="Times New Roman"/>
                <w:sz w:val="24"/>
                <w:szCs w:val="24"/>
                <w:lang w:val="en-GB" w:eastAsia="sq-AL"/>
              </w:rPr>
              <w:lastRenderedPageBreak/>
              <w:t>Implementing Regulation (EU) 2018/1048 of 18 July 2018 laying down airspace usage requirements and operating procedures concerning performance-based navigation</w:t>
            </w:r>
            <w:r w:rsidR="003F280B" w:rsidRPr="00B52DD9">
              <w:rPr>
                <w:rFonts w:ascii="Times New Roman" w:eastAsia="Times New Roman" w:hAnsi="Times New Roman" w:cs="Times New Roman"/>
                <w:sz w:val="24"/>
                <w:szCs w:val="24"/>
                <w:lang w:val="en-GB" w:eastAsia="sq-AL"/>
              </w:rPr>
              <w:t xml:space="preserve">, into the internal legal </w:t>
            </w:r>
            <w:r w:rsidR="00EE1B61">
              <w:rPr>
                <w:rFonts w:ascii="Times New Roman" w:eastAsia="Times New Roman" w:hAnsi="Times New Roman" w:cs="Times New Roman"/>
                <w:sz w:val="24"/>
                <w:szCs w:val="24"/>
                <w:lang w:val="en-GB" w:eastAsia="sq-AL"/>
              </w:rPr>
              <w:t>order of the Republic of Kosovo.</w:t>
            </w:r>
          </w:p>
          <w:p w14:paraId="1834B704" w14:textId="77777777" w:rsidR="003F73D8" w:rsidRDefault="003F73D8" w:rsidP="003D74E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395DDE8F" w14:textId="77777777" w:rsidR="003F73D8" w:rsidRDefault="003F73D8" w:rsidP="003D74E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612FE013" w14:textId="0E64B07D" w:rsidR="003F73D8" w:rsidRPr="003F73D8" w:rsidRDefault="003F73D8"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F73D8">
              <w:rPr>
                <w:rFonts w:ascii="Times New Roman" w:eastAsia="Times New Roman" w:hAnsi="Times New Roman" w:cs="Times New Roman"/>
                <w:b/>
                <w:sz w:val="24"/>
                <w:szCs w:val="24"/>
                <w:lang w:val="en-GB" w:eastAsia="sq-AL"/>
              </w:rPr>
              <w:t>Article 2</w:t>
            </w:r>
          </w:p>
          <w:p w14:paraId="6B0CBB12" w14:textId="77777777" w:rsidR="003D74E1" w:rsidRPr="004A33FD" w:rsidRDefault="003D74E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Subject matter and scope</w:t>
            </w:r>
          </w:p>
          <w:p w14:paraId="6271A0EA"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3C37291E" w14:textId="757033EE" w:rsidR="003D74E1" w:rsidRPr="00B52DD9" w:rsidRDefault="00982E4F" w:rsidP="009C74D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This Regulation lays down airspace usage requirements and operating procedures concerning performance-based navigation</w:t>
            </w:r>
            <w:r w:rsidR="003D74E1" w:rsidRPr="00B52DD9">
              <w:rPr>
                <w:rFonts w:ascii="Times New Roman" w:eastAsia="Times New Roman" w:hAnsi="Times New Roman" w:cs="Times New Roman"/>
                <w:sz w:val="24"/>
                <w:szCs w:val="24"/>
                <w:lang w:val="en-GB" w:eastAsia="sq-AL"/>
              </w:rPr>
              <w:t>.</w:t>
            </w:r>
          </w:p>
          <w:p w14:paraId="2B314442" w14:textId="77777777" w:rsidR="003D74E1" w:rsidRPr="00B52DD9" w:rsidRDefault="003D74E1" w:rsidP="003D74E1">
            <w:pPr>
              <w:widowControl w:val="0"/>
              <w:autoSpaceDE w:val="0"/>
              <w:autoSpaceDN w:val="0"/>
              <w:adjustRightInd w:val="0"/>
              <w:spacing w:after="0" w:line="240" w:lineRule="auto"/>
              <w:ind w:hanging="360"/>
              <w:jc w:val="both"/>
              <w:rPr>
                <w:rFonts w:ascii="Times New Roman" w:eastAsia="Times New Roman" w:hAnsi="Times New Roman" w:cs="Times New Roman"/>
                <w:sz w:val="24"/>
                <w:szCs w:val="24"/>
                <w:lang w:val="en-GB" w:eastAsia="sq-AL"/>
              </w:rPr>
            </w:pPr>
          </w:p>
          <w:p w14:paraId="1DABECA2" w14:textId="77777777" w:rsidR="002B5F37" w:rsidRPr="00B52DD9" w:rsidRDefault="002B5F37" w:rsidP="003D74E1">
            <w:pPr>
              <w:widowControl w:val="0"/>
              <w:autoSpaceDE w:val="0"/>
              <w:autoSpaceDN w:val="0"/>
              <w:adjustRightInd w:val="0"/>
              <w:spacing w:after="0" w:line="240" w:lineRule="auto"/>
              <w:ind w:hanging="360"/>
              <w:jc w:val="both"/>
              <w:rPr>
                <w:rFonts w:ascii="Times New Roman" w:eastAsia="Times New Roman" w:hAnsi="Times New Roman" w:cs="Times New Roman"/>
                <w:sz w:val="24"/>
                <w:szCs w:val="24"/>
                <w:lang w:val="en-GB" w:eastAsia="sq-AL"/>
              </w:rPr>
            </w:pPr>
          </w:p>
          <w:p w14:paraId="001F00BE" w14:textId="183D46EE" w:rsidR="00EC1838" w:rsidRPr="006E770F" w:rsidRDefault="00982E4F" w:rsidP="006E770F">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This Regulation applies to providers of air traffic management/air navigation services (ATM/ANS), and operators of aerodromes (hereinafter ‘providers of ATM/ANS’) that are responsible for putting in place instrument approach procedures or air traffic service (ATS) routes, where the</w:t>
            </w:r>
            <w:r w:rsidR="006E770F">
              <w:rPr>
                <w:rFonts w:ascii="Times New Roman" w:eastAsia="Times New Roman" w:hAnsi="Times New Roman" w:cs="Times New Roman"/>
                <w:sz w:val="24"/>
                <w:szCs w:val="24"/>
                <w:lang w:val="en-GB" w:eastAsia="sq-AL"/>
              </w:rPr>
              <w:t xml:space="preserve">y provide their services in the </w:t>
            </w:r>
            <w:r w:rsidRPr="00B52DD9">
              <w:rPr>
                <w:rFonts w:ascii="Times New Roman" w:eastAsia="Times New Roman" w:hAnsi="Times New Roman" w:cs="Times New Roman"/>
                <w:sz w:val="24"/>
                <w:szCs w:val="24"/>
                <w:lang w:val="en-GB" w:eastAsia="sq-AL"/>
              </w:rPr>
              <w:t>airspace</w:t>
            </w:r>
            <w:r w:rsidR="00EC1838" w:rsidRPr="006E770F">
              <w:rPr>
                <w:rFonts w:ascii="Times New Roman" w:eastAsia="Times New Roman" w:hAnsi="Times New Roman" w:cs="Times New Roman"/>
                <w:sz w:val="24"/>
                <w:szCs w:val="24"/>
                <w:lang w:val="en-GB" w:eastAsia="sq-AL"/>
              </w:rPr>
              <w:t xml:space="preserve"> to which the Treaty applies;</w:t>
            </w:r>
          </w:p>
          <w:p w14:paraId="55038BC1"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702DF2" w14:textId="77777777" w:rsidR="002E228C" w:rsidRDefault="002E228C"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01D6E172" w14:textId="77777777" w:rsidR="006E770F" w:rsidRDefault="006E770F"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B9382BF" w14:textId="77777777" w:rsidR="006E770F" w:rsidRDefault="006E770F"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227F21A" w14:textId="384FBB05" w:rsidR="003D74E1" w:rsidRPr="00B52DD9" w:rsidRDefault="003D74E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A138FE">
              <w:rPr>
                <w:rFonts w:ascii="Times New Roman" w:eastAsia="Times New Roman" w:hAnsi="Times New Roman" w:cs="Times New Roman"/>
                <w:b/>
                <w:sz w:val="24"/>
                <w:szCs w:val="24"/>
                <w:lang w:val="en-GB" w:eastAsia="sq-AL"/>
              </w:rPr>
              <w:t>3</w:t>
            </w:r>
          </w:p>
          <w:p w14:paraId="117FA5D7" w14:textId="77777777" w:rsidR="003D74E1" w:rsidRPr="004A33FD" w:rsidRDefault="003D74E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Definitions</w:t>
            </w:r>
          </w:p>
          <w:p w14:paraId="6909ED23" w14:textId="77777777" w:rsidR="003D74E1" w:rsidRPr="00B52DD9" w:rsidRDefault="003D74E1" w:rsidP="003D74E1">
            <w:pPr>
              <w:spacing w:after="0" w:line="240" w:lineRule="auto"/>
              <w:jc w:val="both"/>
              <w:rPr>
                <w:rFonts w:ascii="Times New Roman" w:hAnsi="Times New Roman" w:cs="Times New Roman"/>
                <w:sz w:val="24"/>
                <w:lang w:val="sr-Latn-CS"/>
              </w:rPr>
            </w:pPr>
          </w:p>
          <w:p w14:paraId="3CDB5538" w14:textId="77777777" w:rsidR="003D74E1" w:rsidRPr="00B52DD9" w:rsidRDefault="003D74E1" w:rsidP="007671C6">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lastRenderedPageBreak/>
              <w:t>For the purposes of this Regulation, the following definitions shall apply:</w:t>
            </w:r>
          </w:p>
          <w:p w14:paraId="456128B3" w14:textId="77777777" w:rsidR="003D74E1" w:rsidRPr="00B52DD9" w:rsidRDefault="003D74E1"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113D1CB6" w14:textId="3927A443" w:rsidR="00922A9E" w:rsidRPr="006F43B7"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i/>
                <w:sz w:val="24"/>
                <w:szCs w:val="24"/>
                <w:lang w:val="en-GB" w:eastAsia="sq-AL"/>
              </w:rPr>
              <w:t>performance based navigation (PBN)</w:t>
            </w: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sz w:val="24"/>
                <w:szCs w:val="24"/>
                <w:lang w:val="en-GB" w:eastAsia="sq-AL"/>
              </w:rPr>
              <w:t xml:space="preserve"> means performance based navigation as defined in Article 2(5) of Regulation (CAA) No. </w:t>
            </w:r>
            <w:r w:rsidR="00FC23A6" w:rsidRPr="006F43B7">
              <w:rPr>
                <w:rFonts w:ascii="Times New Roman" w:eastAsia="Times New Roman" w:hAnsi="Times New Roman" w:cs="Times New Roman"/>
                <w:sz w:val="24"/>
                <w:szCs w:val="24"/>
                <w:lang w:val="en-GB" w:eastAsia="sq-AL"/>
              </w:rPr>
              <w:t>01/2019</w:t>
            </w:r>
            <w:r w:rsidR="00922A9E" w:rsidRPr="006F43B7">
              <w:rPr>
                <w:rFonts w:ascii="Times New Roman" w:eastAsia="Times New Roman" w:hAnsi="Times New Roman" w:cs="Times New Roman"/>
                <w:sz w:val="24"/>
                <w:szCs w:val="24"/>
                <w:lang w:val="en-GB" w:eastAsia="sq-AL"/>
              </w:rPr>
              <w:t xml:space="preserve">; </w:t>
            </w:r>
          </w:p>
          <w:p w14:paraId="70833D6B" w14:textId="77777777" w:rsidR="00922A9E" w:rsidRPr="006F43B7"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5D820C3" w14:textId="2B7CA94B" w:rsidR="00922A9E" w:rsidRPr="006F43B7"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i/>
                <w:sz w:val="24"/>
                <w:szCs w:val="24"/>
                <w:lang w:val="en-GB" w:eastAsia="sq-AL"/>
              </w:rPr>
              <w:t>ATS route</w:t>
            </w: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sz w:val="24"/>
                <w:szCs w:val="24"/>
                <w:lang w:val="en-GB" w:eastAsia="sq-AL"/>
              </w:rPr>
              <w:t xml:space="preserve"> means ATS route as defined in Article 2(46) of Regulation (</w:t>
            </w:r>
            <w:r w:rsidR="00C65B7C" w:rsidRPr="006F43B7">
              <w:rPr>
                <w:rFonts w:ascii="Times New Roman" w:eastAsia="Times New Roman" w:hAnsi="Times New Roman" w:cs="Times New Roman"/>
                <w:sz w:val="24"/>
                <w:szCs w:val="24"/>
                <w:lang w:val="en-GB" w:eastAsia="sq-AL"/>
              </w:rPr>
              <w:t>CAA</w:t>
            </w:r>
            <w:r w:rsidR="00922A9E" w:rsidRPr="006F43B7">
              <w:rPr>
                <w:rFonts w:ascii="Times New Roman" w:eastAsia="Times New Roman" w:hAnsi="Times New Roman" w:cs="Times New Roman"/>
                <w:sz w:val="24"/>
                <w:szCs w:val="24"/>
                <w:lang w:val="en-GB" w:eastAsia="sq-AL"/>
              </w:rPr>
              <w:t xml:space="preserve">) No </w:t>
            </w:r>
            <w:r w:rsidR="00C65B7C" w:rsidRPr="006F43B7">
              <w:rPr>
                <w:rFonts w:ascii="Times New Roman" w:eastAsia="Times New Roman" w:hAnsi="Times New Roman" w:cs="Times New Roman"/>
                <w:sz w:val="24"/>
                <w:szCs w:val="24"/>
                <w:lang w:val="en-GB" w:eastAsia="sq-AL"/>
              </w:rPr>
              <w:t>01/2020</w:t>
            </w:r>
            <w:r w:rsidR="00922A9E" w:rsidRPr="006F43B7">
              <w:rPr>
                <w:rFonts w:ascii="Times New Roman" w:eastAsia="Times New Roman" w:hAnsi="Times New Roman" w:cs="Times New Roman"/>
                <w:sz w:val="24"/>
                <w:szCs w:val="24"/>
                <w:lang w:val="en-GB" w:eastAsia="sq-AL"/>
              </w:rPr>
              <w:t xml:space="preserve">; </w:t>
            </w:r>
          </w:p>
          <w:p w14:paraId="7F6DD272" w14:textId="77777777" w:rsidR="00922A9E" w:rsidRPr="006F43B7"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2F5820" w14:textId="475D43C5" w:rsidR="00922A9E" w:rsidRPr="006F43B7"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i/>
                <w:sz w:val="24"/>
                <w:szCs w:val="24"/>
                <w:lang w:val="en-GB" w:eastAsia="sq-AL"/>
              </w:rPr>
              <w:t>instrument approach procedure</w:t>
            </w:r>
            <w:r w:rsidRPr="006F43B7">
              <w:rPr>
                <w:rFonts w:ascii="Times New Roman" w:eastAsia="Times New Roman" w:hAnsi="Times New Roman" w:cs="Times New Roman"/>
                <w:i/>
                <w:sz w:val="24"/>
                <w:szCs w:val="24"/>
                <w:lang w:val="en-GB" w:eastAsia="sq-AL"/>
              </w:rPr>
              <w:t>”</w:t>
            </w:r>
            <w:r w:rsidR="00922A9E" w:rsidRPr="006F43B7">
              <w:rPr>
                <w:rFonts w:ascii="Times New Roman" w:eastAsia="Times New Roman" w:hAnsi="Times New Roman" w:cs="Times New Roman"/>
                <w:sz w:val="24"/>
                <w:szCs w:val="24"/>
                <w:lang w:val="en-GB" w:eastAsia="sq-AL"/>
              </w:rPr>
              <w:t xml:space="preserve"> means instrument approach procedure as defined in Article 2(90) of Regulation (</w:t>
            </w:r>
            <w:r w:rsidR="00C65B7C" w:rsidRPr="006F43B7">
              <w:rPr>
                <w:rFonts w:ascii="Times New Roman" w:eastAsia="Times New Roman" w:hAnsi="Times New Roman" w:cs="Times New Roman"/>
                <w:sz w:val="24"/>
                <w:szCs w:val="24"/>
                <w:lang w:val="en-GB" w:eastAsia="sq-AL"/>
              </w:rPr>
              <w:t>CAA</w:t>
            </w:r>
            <w:r w:rsidR="00922A9E" w:rsidRPr="006F43B7">
              <w:rPr>
                <w:rFonts w:ascii="Times New Roman" w:eastAsia="Times New Roman" w:hAnsi="Times New Roman" w:cs="Times New Roman"/>
                <w:sz w:val="24"/>
                <w:szCs w:val="24"/>
                <w:lang w:val="en-GB" w:eastAsia="sq-AL"/>
              </w:rPr>
              <w:t xml:space="preserve">) No </w:t>
            </w:r>
            <w:r w:rsidR="00C65B7C" w:rsidRPr="006F43B7">
              <w:rPr>
                <w:rFonts w:ascii="Times New Roman" w:eastAsia="Times New Roman" w:hAnsi="Times New Roman" w:cs="Times New Roman"/>
                <w:sz w:val="24"/>
                <w:szCs w:val="24"/>
                <w:lang w:val="en-GB" w:eastAsia="sq-AL"/>
              </w:rPr>
              <w:t>01/2020</w:t>
            </w:r>
            <w:r w:rsidR="00922A9E" w:rsidRPr="006F43B7">
              <w:rPr>
                <w:rFonts w:ascii="Times New Roman" w:eastAsia="Times New Roman" w:hAnsi="Times New Roman" w:cs="Times New Roman"/>
                <w:sz w:val="24"/>
                <w:szCs w:val="24"/>
                <w:lang w:val="en-GB" w:eastAsia="sq-AL"/>
              </w:rPr>
              <w:t xml:space="preserve">; </w:t>
            </w:r>
          </w:p>
          <w:p w14:paraId="3A548F14" w14:textId="77777777" w:rsidR="00922A9E" w:rsidRPr="00B52DD9"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01C8BB" w14:textId="22DE29F8" w:rsidR="00922A9E" w:rsidRPr="00B52DD9"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conventional navigation procedures</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ATS routes and instrument approach procedures predicated on the use of ground-based navigation aids that do not enable compliance with the PBN requirements set out in this Regulation; </w:t>
            </w:r>
          </w:p>
          <w:p w14:paraId="347E9F4D"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9E4D03" w14:textId="77777777" w:rsidR="009B064A" w:rsidRPr="00B52DD9" w:rsidRDefault="009B064A"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B21FFD" w14:textId="6DE8D114" w:rsidR="00922A9E" w:rsidRPr="000F6263"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0F6263">
              <w:rPr>
                <w:rFonts w:ascii="Times New Roman" w:eastAsia="Times New Roman" w:hAnsi="Times New Roman" w:cs="Times New Roman"/>
                <w:i/>
                <w:sz w:val="24"/>
                <w:szCs w:val="24"/>
                <w:lang w:val="en-GB" w:eastAsia="sq-AL"/>
              </w:rPr>
              <w:t>“</w:t>
            </w:r>
            <w:r w:rsidR="00922A9E" w:rsidRPr="000F6263">
              <w:rPr>
                <w:rFonts w:ascii="Times New Roman" w:eastAsia="Times New Roman" w:hAnsi="Times New Roman" w:cs="Times New Roman"/>
                <w:i/>
                <w:sz w:val="24"/>
                <w:szCs w:val="24"/>
                <w:lang w:val="en-GB" w:eastAsia="sq-AL"/>
              </w:rPr>
              <w:t>instrument runway</w:t>
            </w:r>
            <w:r w:rsidRPr="000F6263">
              <w:rPr>
                <w:rFonts w:ascii="Times New Roman" w:eastAsia="Times New Roman" w:hAnsi="Times New Roman" w:cs="Times New Roman"/>
                <w:i/>
                <w:sz w:val="24"/>
                <w:szCs w:val="24"/>
                <w:lang w:val="en-GB" w:eastAsia="sq-AL"/>
              </w:rPr>
              <w:t>”</w:t>
            </w:r>
            <w:r w:rsidR="00922A9E" w:rsidRPr="000F6263">
              <w:rPr>
                <w:rFonts w:ascii="Times New Roman" w:eastAsia="Times New Roman" w:hAnsi="Times New Roman" w:cs="Times New Roman"/>
                <w:sz w:val="24"/>
                <w:szCs w:val="24"/>
                <w:lang w:val="en-GB" w:eastAsia="sq-AL"/>
              </w:rPr>
              <w:t xml:space="preserve"> means instrument runway as defined in A</w:t>
            </w:r>
            <w:r w:rsidR="009D2DF2">
              <w:rPr>
                <w:rFonts w:ascii="Times New Roman" w:eastAsia="Times New Roman" w:hAnsi="Times New Roman" w:cs="Times New Roman"/>
                <w:sz w:val="24"/>
                <w:szCs w:val="24"/>
                <w:lang w:val="en-GB" w:eastAsia="sq-AL"/>
              </w:rPr>
              <w:t xml:space="preserve">rticle </w:t>
            </w:r>
            <w:r w:rsidR="00922A9E" w:rsidRPr="000F6263">
              <w:rPr>
                <w:rFonts w:ascii="Times New Roman" w:eastAsia="Times New Roman" w:hAnsi="Times New Roman" w:cs="Times New Roman"/>
                <w:sz w:val="24"/>
                <w:szCs w:val="24"/>
                <w:lang w:val="en-GB" w:eastAsia="sq-AL"/>
              </w:rPr>
              <w:t>2 of Regulation (</w:t>
            </w:r>
            <w:r w:rsidR="001D4E72" w:rsidRPr="000F6263">
              <w:rPr>
                <w:rFonts w:ascii="Times New Roman" w:eastAsia="Times New Roman" w:hAnsi="Times New Roman" w:cs="Times New Roman"/>
                <w:sz w:val="24"/>
                <w:szCs w:val="24"/>
                <w:lang w:val="en-GB" w:eastAsia="sq-AL"/>
              </w:rPr>
              <w:t>CAA</w:t>
            </w:r>
            <w:r w:rsidR="00922A9E" w:rsidRPr="000F6263">
              <w:rPr>
                <w:rFonts w:ascii="Times New Roman" w:eastAsia="Times New Roman" w:hAnsi="Times New Roman" w:cs="Times New Roman"/>
                <w:sz w:val="24"/>
                <w:szCs w:val="24"/>
                <w:lang w:val="en-GB" w:eastAsia="sq-AL"/>
              </w:rPr>
              <w:t xml:space="preserve">) No </w:t>
            </w:r>
            <w:r w:rsidR="006228ED">
              <w:rPr>
                <w:rFonts w:ascii="Times New Roman" w:eastAsia="Times New Roman" w:hAnsi="Times New Roman" w:cs="Times New Roman"/>
                <w:sz w:val="24"/>
                <w:szCs w:val="24"/>
                <w:lang w:val="en-GB" w:eastAsia="sq-AL"/>
              </w:rPr>
              <w:t>06</w:t>
            </w:r>
            <w:r w:rsidR="00922A9E" w:rsidRPr="000F6263">
              <w:rPr>
                <w:rFonts w:ascii="Times New Roman" w:eastAsia="Times New Roman" w:hAnsi="Times New Roman" w:cs="Times New Roman"/>
                <w:sz w:val="24"/>
                <w:szCs w:val="24"/>
                <w:lang w:val="en-GB" w:eastAsia="sq-AL"/>
              </w:rPr>
              <w:t>/201</w:t>
            </w:r>
            <w:r w:rsidR="006228ED">
              <w:rPr>
                <w:rFonts w:ascii="Times New Roman" w:eastAsia="Times New Roman" w:hAnsi="Times New Roman" w:cs="Times New Roman"/>
                <w:sz w:val="24"/>
                <w:szCs w:val="24"/>
                <w:lang w:val="en-GB" w:eastAsia="sq-AL"/>
              </w:rPr>
              <w:t>9</w:t>
            </w:r>
            <w:r w:rsidR="00922A9E" w:rsidRPr="000F6263">
              <w:rPr>
                <w:rFonts w:ascii="Times New Roman" w:eastAsia="Times New Roman" w:hAnsi="Times New Roman" w:cs="Times New Roman"/>
                <w:sz w:val="24"/>
                <w:szCs w:val="24"/>
                <w:lang w:val="en-GB" w:eastAsia="sq-AL"/>
              </w:rPr>
              <w:t xml:space="preserve">; </w:t>
            </w:r>
          </w:p>
          <w:p w14:paraId="64823700"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A88DC6C" w14:textId="77777777" w:rsidR="00454665" w:rsidRPr="00B52DD9" w:rsidRDefault="00454665"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84F235" w14:textId="2F505CB4" w:rsidR="00922A9E" w:rsidRPr="00B52DD9"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navigation specification</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set of requirements for aircraft and aircrew </w:t>
            </w:r>
            <w:r w:rsidR="00922A9E" w:rsidRPr="00B52DD9">
              <w:rPr>
                <w:rFonts w:ascii="Times New Roman" w:eastAsia="Times New Roman" w:hAnsi="Times New Roman" w:cs="Times New Roman"/>
                <w:sz w:val="24"/>
                <w:szCs w:val="24"/>
                <w:lang w:val="en-GB" w:eastAsia="sq-AL"/>
              </w:rPr>
              <w:lastRenderedPageBreak/>
              <w:t xml:space="preserve">needed to support performance-based navigation operations within a defined airspace; </w:t>
            </w:r>
          </w:p>
          <w:p w14:paraId="714CDB14"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210B1BF" w14:textId="77777777" w:rsidR="00DF0CF1" w:rsidRPr="00B52DD9" w:rsidRDefault="00DF0CF1"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C7D89F9" w14:textId="6DBB1E9F" w:rsidR="00922A9E" w:rsidRPr="00B52DD9" w:rsidRDefault="00B738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required navigation performance (RNP) X specification</w:t>
            </w:r>
            <w:r w:rsidR="007A64B9"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navigation specification based on area navigation that includes the requirement for on-board performance monitoring and alerting, whereby ‘X’ refers to the lateral navigation accuracy in nautical miles or the operation type and required functionalities; </w:t>
            </w:r>
          </w:p>
          <w:p w14:paraId="6722EB19"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B4447A3" w14:textId="77777777" w:rsidR="003F1801" w:rsidRPr="00B52DD9" w:rsidRDefault="003F1801"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A20F86" w14:textId="096CAEF9" w:rsidR="00922A9E" w:rsidRPr="00B52DD9" w:rsidRDefault="007A64B9"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lateral navigation (LNAV)</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 xml:space="preserve">, </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lateral navigation/vertical navigation (LNAV/VNAV)</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w:t>
            </w:r>
            <w:r w:rsidR="00922A9E" w:rsidRPr="00B52DD9">
              <w:rPr>
                <w:rFonts w:ascii="Times New Roman" w:eastAsia="Times New Roman" w:hAnsi="Times New Roman" w:cs="Times New Roman"/>
                <w:i/>
                <w:sz w:val="24"/>
                <w:szCs w:val="24"/>
                <w:lang w:val="en-GB" w:eastAsia="sq-AL"/>
              </w:rPr>
              <w:t xml:space="preserve">and </w:t>
            </w:r>
            <w:r w:rsidR="000D1AE7"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localizer performance with vertical guidance (LPV)</w:t>
            </w:r>
            <w:r w:rsidR="000D1AE7"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 xml:space="preserve"> </w:t>
            </w:r>
            <w:r w:rsidR="00922A9E" w:rsidRPr="00B52DD9">
              <w:rPr>
                <w:rFonts w:ascii="Times New Roman" w:eastAsia="Times New Roman" w:hAnsi="Times New Roman" w:cs="Times New Roman"/>
                <w:sz w:val="24"/>
                <w:szCs w:val="24"/>
                <w:lang w:val="en-GB" w:eastAsia="sq-AL"/>
              </w:rPr>
              <w:t xml:space="preserve">mean the labels to identify the different types of operating minima on approach charts depicting approach procedures based on Global Navigation Satellite Systems (GNSS) which are classified as RNP approaches (RNP APCH); </w:t>
            </w:r>
          </w:p>
          <w:p w14:paraId="013A61AC" w14:textId="77777777" w:rsidR="00922A9E" w:rsidRPr="00B52DD9"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C1BCBB" w14:textId="2E398DDD" w:rsidR="00922A9E"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radius to fix (RF)</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constant radius circular path about a defined turn centre that terminates at a fixed point; </w:t>
            </w:r>
          </w:p>
          <w:p w14:paraId="1E722316"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F5A840" w14:textId="77777777" w:rsidR="003F1801" w:rsidRPr="00B52DD9" w:rsidRDefault="003F1801"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BB8B712" w14:textId="07B6F793" w:rsidR="00922A9E" w:rsidRPr="00F23F95"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F23F95">
              <w:rPr>
                <w:rFonts w:ascii="Times New Roman" w:eastAsia="Times New Roman" w:hAnsi="Times New Roman" w:cs="Times New Roman"/>
                <w:i/>
                <w:sz w:val="24"/>
                <w:szCs w:val="24"/>
                <w:lang w:val="en-GB" w:eastAsia="sq-AL"/>
              </w:rPr>
              <w:t>“</w:t>
            </w:r>
            <w:r w:rsidR="00922A9E" w:rsidRPr="00F23F95">
              <w:rPr>
                <w:rFonts w:ascii="Times New Roman" w:eastAsia="Times New Roman" w:hAnsi="Times New Roman" w:cs="Times New Roman"/>
                <w:i/>
                <w:sz w:val="24"/>
                <w:szCs w:val="24"/>
                <w:lang w:val="en-GB" w:eastAsia="sq-AL"/>
              </w:rPr>
              <w:t>2D approach</w:t>
            </w:r>
            <w:r w:rsidRPr="00F23F95">
              <w:rPr>
                <w:rFonts w:ascii="Times New Roman" w:eastAsia="Times New Roman" w:hAnsi="Times New Roman" w:cs="Times New Roman"/>
                <w:i/>
                <w:sz w:val="24"/>
                <w:szCs w:val="24"/>
                <w:lang w:val="en-GB" w:eastAsia="sq-AL"/>
              </w:rPr>
              <w:t>”</w:t>
            </w:r>
            <w:r w:rsidR="00922A9E" w:rsidRPr="00F23F95">
              <w:rPr>
                <w:rFonts w:ascii="Times New Roman" w:eastAsia="Times New Roman" w:hAnsi="Times New Roman" w:cs="Times New Roman"/>
                <w:sz w:val="24"/>
                <w:szCs w:val="24"/>
                <w:lang w:val="en-GB" w:eastAsia="sq-AL"/>
              </w:rPr>
              <w:t xml:space="preserve"> means an instrument </w:t>
            </w:r>
            <w:r w:rsidR="00922A9E" w:rsidRPr="00F23F95">
              <w:rPr>
                <w:rFonts w:ascii="Times New Roman" w:eastAsia="Times New Roman" w:hAnsi="Times New Roman" w:cs="Times New Roman"/>
                <w:sz w:val="24"/>
                <w:szCs w:val="24"/>
                <w:lang w:val="en-GB" w:eastAsia="sq-AL"/>
              </w:rPr>
              <w:lastRenderedPageBreak/>
              <w:t xml:space="preserve">approach procedure, classified as an non-precision approach procedure, as defined in Article 2(90) of </w:t>
            </w:r>
            <w:r w:rsidR="00496609" w:rsidRPr="00F23F95">
              <w:rPr>
                <w:rFonts w:ascii="Times New Roman" w:eastAsia="Times New Roman" w:hAnsi="Times New Roman" w:cs="Times New Roman"/>
                <w:sz w:val="24"/>
                <w:szCs w:val="24"/>
                <w:lang w:val="en-GB" w:eastAsia="sq-AL"/>
              </w:rPr>
              <w:t>Regulation (CAA</w:t>
            </w:r>
            <w:r w:rsidR="00922A9E" w:rsidRPr="00F23F95">
              <w:rPr>
                <w:rFonts w:ascii="Times New Roman" w:eastAsia="Times New Roman" w:hAnsi="Times New Roman" w:cs="Times New Roman"/>
                <w:sz w:val="24"/>
                <w:szCs w:val="24"/>
                <w:lang w:val="en-GB" w:eastAsia="sq-AL"/>
              </w:rPr>
              <w:t xml:space="preserve">) No </w:t>
            </w:r>
            <w:r w:rsidR="00496609" w:rsidRPr="00F23F95">
              <w:rPr>
                <w:rFonts w:ascii="Times New Roman" w:eastAsia="Times New Roman" w:hAnsi="Times New Roman" w:cs="Times New Roman"/>
                <w:sz w:val="24"/>
                <w:szCs w:val="24"/>
                <w:lang w:val="en-GB" w:eastAsia="sq-AL"/>
              </w:rPr>
              <w:t>01</w:t>
            </w:r>
            <w:r w:rsidR="00922A9E" w:rsidRPr="00F23F95">
              <w:rPr>
                <w:rFonts w:ascii="Times New Roman" w:eastAsia="Times New Roman" w:hAnsi="Times New Roman" w:cs="Times New Roman"/>
                <w:sz w:val="24"/>
                <w:szCs w:val="24"/>
                <w:lang w:val="en-GB" w:eastAsia="sq-AL"/>
              </w:rPr>
              <w:t>/20</w:t>
            </w:r>
            <w:r w:rsidR="00496609" w:rsidRPr="00F23F95">
              <w:rPr>
                <w:rFonts w:ascii="Times New Roman" w:eastAsia="Times New Roman" w:hAnsi="Times New Roman" w:cs="Times New Roman"/>
                <w:sz w:val="24"/>
                <w:szCs w:val="24"/>
                <w:lang w:val="en-GB" w:eastAsia="sq-AL"/>
              </w:rPr>
              <w:t>20</w:t>
            </w:r>
            <w:r w:rsidR="00922A9E" w:rsidRPr="00F23F95">
              <w:rPr>
                <w:rFonts w:ascii="Times New Roman" w:eastAsia="Times New Roman" w:hAnsi="Times New Roman" w:cs="Times New Roman"/>
                <w:sz w:val="24"/>
                <w:szCs w:val="24"/>
                <w:lang w:val="en-GB" w:eastAsia="sq-AL"/>
              </w:rPr>
              <w:t xml:space="preserve">; </w:t>
            </w:r>
          </w:p>
          <w:p w14:paraId="1853EA3C"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928C75" w14:textId="77777777" w:rsidR="007D5361" w:rsidRPr="00B52DD9" w:rsidRDefault="007D5361"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64DB837" w14:textId="60C36464" w:rsidR="00922A9E" w:rsidRPr="00E8138B"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E8138B">
              <w:rPr>
                <w:rFonts w:ascii="Times New Roman" w:eastAsia="Times New Roman" w:hAnsi="Times New Roman" w:cs="Times New Roman"/>
                <w:i/>
                <w:sz w:val="24"/>
                <w:szCs w:val="24"/>
                <w:lang w:val="en-GB" w:eastAsia="sq-AL"/>
              </w:rPr>
              <w:t>“</w:t>
            </w:r>
            <w:r w:rsidR="00922A9E" w:rsidRPr="00E8138B">
              <w:rPr>
                <w:rFonts w:ascii="Times New Roman" w:eastAsia="Times New Roman" w:hAnsi="Times New Roman" w:cs="Times New Roman"/>
                <w:i/>
                <w:sz w:val="24"/>
                <w:szCs w:val="24"/>
                <w:lang w:val="en-GB" w:eastAsia="sq-AL"/>
              </w:rPr>
              <w:t>3D approach</w:t>
            </w:r>
            <w:r w:rsidRPr="00E8138B">
              <w:rPr>
                <w:rFonts w:ascii="Times New Roman" w:eastAsia="Times New Roman" w:hAnsi="Times New Roman" w:cs="Times New Roman"/>
                <w:i/>
                <w:sz w:val="24"/>
                <w:szCs w:val="24"/>
                <w:lang w:val="en-GB" w:eastAsia="sq-AL"/>
              </w:rPr>
              <w:t>”</w:t>
            </w:r>
            <w:r w:rsidR="00922A9E" w:rsidRPr="00E8138B">
              <w:rPr>
                <w:rFonts w:ascii="Times New Roman" w:eastAsia="Times New Roman" w:hAnsi="Times New Roman" w:cs="Times New Roman"/>
                <w:sz w:val="24"/>
                <w:szCs w:val="24"/>
                <w:lang w:val="en-GB" w:eastAsia="sq-AL"/>
              </w:rPr>
              <w:t xml:space="preserve"> means an instrument approach procedure, classified as an approach with vertical guidance or a precision approach, as defined in Article 2(90) of </w:t>
            </w:r>
            <w:r w:rsidR="00496609" w:rsidRPr="00E8138B">
              <w:rPr>
                <w:rFonts w:ascii="Times New Roman" w:eastAsia="Times New Roman" w:hAnsi="Times New Roman" w:cs="Times New Roman"/>
                <w:sz w:val="24"/>
                <w:szCs w:val="24"/>
                <w:lang w:val="en-GB" w:eastAsia="sq-AL"/>
              </w:rPr>
              <w:t>Regulation (CAA) No 01/2020</w:t>
            </w:r>
            <w:r w:rsidR="00922A9E" w:rsidRPr="00E8138B">
              <w:rPr>
                <w:rFonts w:ascii="Times New Roman" w:eastAsia="Times New Roman" w:hAnsi="Times New Roman" w:cs="Times New Roman"/>
                <w:sz w:val="24"/>
                <w:szCs w:val="24"/>
                <w:lang w:val="en-GB" w:eastAsia="sq-AL"/>
              </w:rPr>
              <w:t xml:space="preserve">; </w:t>
            </w:r>
          </w:p>
          <w:p w14:paraId="4EA10D91"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8B522EA" w14:textId="77777777" w:rsidR="006A0034" w:rsidRDefault="006A0034"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8094E97" w14:textId="77777777" w:rsidR="006A0034" w:rsidRPr="00B52DD9" w:rsidRDefault="006A0034"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92499F" w14:textId="317F55AE" w:rsidR="00922A9E"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satellite-based augmentation system (SBAS)</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wide-coverage augmentation system in which the user of a GNSS receives augmentation information from a satellite-based transmitter; </w:t>
            </w:r>
          </w:p>
          <w:p w14:paraId="6E1F1959"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FE454B" w14:textId="77777777" w:rsidR="006A0034" w:rsidRPr="00B52DD9" w:rsidRDefault="006A0034"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A1C5B33" w14:textId="5B9A7B2A" w:rsidR="00922A9E"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area navigation (RNAV) X specification</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navigation specification based on area navigation that does not include the requirement for on-board performance monitoring and alerting, whereby ‘X’ refers to the lateral navigation accuracy in nautical miles; </w:t>
            </w:r>
          </w:p>
          <w:p w14:paraId="6CE394B5" w14:textId="77777777" w:rsidR="00922A9E" w:rsidRPr="00B52DD9"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1CCD425" w14:textId="329401DA" w:rsidR="00922A9E"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standard instrument arrival (STAR) route</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designated instrument flight rule arrival route linking a significant point, </w:t>
            </w:r>
            <w:r w:rsidR="00922A9E" w:rsidRPr="00B52DD9">
              <w:rPr>
                <w:rFonts w:ascii="Times New Roman" w:eastAsia="Times New Roman" w:hAnsi="Times New Roman" w:cs="Times New Roman"/>
                <w:sz w:val="24"/>
                <w:szCs w:val="24"/>
                <w:lang w:val="en-GB" w:eastAsia="sq-AL"/>
              </w:rPr>
              <w:lastRenderedPageBreak/>
              <w:t xml:space="preserve">normally on an air traffic service (ATS) route, with a point at which a published instrument approach procedure can be commenced; </w:t>
            </w:r>
          </w:p>
          <w:p w14:paraId="59F37AF6"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4E4D2F" w14:textId="77777777" w:rsidR="00D17FD7" w:rsidRPr="00B52DD9" w:rsidRDefault="00D17FD7"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CC12261" w14:textId="2EA77072" w:rsidR="00922A9E"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i/>
                <w:sz w:val="24"/>
                <w:szCs w:val="24"/>
                <w:lang w:val="en-GB" w:eastAsia="sq-AL"/>
              </w:rPr>
              <w:t>standard instrument departure (SID) route</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a designated instrument flight rule departure route linking the aerodrome with a specified significant point, normally on a designated ATS route, at which the en route phase of a flight commences; </w:t>
            </w:r>
          </w:p>
          <w:p w14:paraId="4850DC79" w14:textId="77777777" w:rsidR="00922A9E" w:rsidRDefault="00922A9E"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837DD8" w14:textId="77777777" w:rsidR="00F45902" w:rsidRDefault="00F45902"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47FB7CA" w14:textId="77777777" w:rsidR="00F45902" w:rsidRPr="00B52DD9" w:rsidRDefault="00F45902" w:rsidP="00B738E7">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3743CD" w14:textId="08B99D30" w:rsidR="003D74E1" w:rsidRPr="00B52DD9" w:rsidRDefault="000D1AE7" w:rsidP="009C74D9">
            <w:pPr>
              <w:pStyle w:val="ListParagraph"/>
              <w:numPr>
                <w:ilvl w:val="0"/>
                <w:numId w:val="4"/>
              </w:numPr>
              <w:autoSpaceDE w:val="0"/>
              <w:autoSpaceDN w:val="0"/>
              <w:adjustRightInd w:val="0"/>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i/>
                <w:sz w:val="24"/>
                <w:szCs w:val="24"/>
                <w:lang w:val="en-GB" w:eastAsia="sq-AL"/>
              </w:rPr>
              <w:t>“</w:t>
            </w:r>
            <w:proofErr w:type="gramStart"/>
            <w:r w:rsidR="00922A9E" w:rsidRPr="00B52DD9">
              <w:rPr>
                <w:rFonts w:ascii="Times New Roman" w:eastAsia="Times New Roman" w:hAnsi="Times New Roman" w:cs="Times New Roman"/>
                <w:i/>
                <w:sz w:val="24"/>
                <w:szCs w:val="24"/>
                <w:lang w:val="en-GB" w:eastAsia="sq-AL"/>
              </w:rPr>
              <w:t>navigation</w:t>
            </w:r>
            <w:proofErr w:type="gramEnd"/>
            <w:r w:rsidR="00922A9E" w:rsidRPr="00B52DD9">
              <w:rPr>
                <w:rFonts w:ascii="Times New Roman" w:eastAsia="Times New Roman" w:hAnsi="Times New Roman" w:cs="Times New Roman"/>
                <w:i/>
                <w:sz w:val="24"/>
                <w:szCs w:val="24"/>
                <w:lang w:val="en-GB" w:eastAsia="sq-AL"/>
              </w:rPr>
              <w:t xml:space="preserve"> functionality</w:t>
            </w:r>
            <w:r w:rsidRPr="00B52DD9">
              <w:rPr>
                <w:rFonts w:ascii="Times New Roman" w:eastAsia="Times New Roman" w:hAnsi="Times New Roman" w:cs="Times New Roman"/>
                <w:i/>
                <w:sz w:val="24"/>
                <w:szCs w:val="24"/>
                <w:lang w:val="en-GB" w:eastAsia="sq-AL"/>
              </w:rPr>
              <w:t>”</w:t>
            </w:r>
            <w:r w:rsidR="00922A9E" w:rsidRPr="00B52DD9">
              <w:rPr>
                <w:rFonts w:ascii="Times New Roman" w:eastAsia="Times New Roman" w:hAnsi="Times New Roman" w:cs="Times New Roman"/>
                <w:sz w:val="24"/>
                <w:szCs w:val="24"/>
                <w:lang w:val="en-GB" w:eastAsia="sq-AL"/>
              </w:rPr>
              <w:t xml:space="preserve"> means the detailed capability of the navigation system required to meet the needs of the proposed operations in the airspace.</w:t>
            </w:r>
          </w:p>
          <w:p w14:paraId="49A89365" w14:textId="77777777" w:rsidR="0057436C" w:rsidRPr="00B52DD9" w:rsidRDefault="0057436C" w:rsidP="003D74E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B0E28B4" w14:textId="77777777" w:rsidR="008952CE" w:rsidRDefault="008952CE"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93C6E56" w14:textId="77777777" w:rsidR="008952CE" w:rsidRDefault="008952CE"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6224951" w14:textId="44C10A67" w:rsidR="003D74E1" w:rsidRPr="00B52DD9" w:rsidRDefault="003D74E1" w:rsidP="003D74E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F45902">
              <w:rPr>
                <w:rFonts w:ascii="Times New Roman" w:eastAsia="Times New Roman" w:hAnsi="Times New Roman" w:cs="Times New Roman"/>
                <w:b/>
                <w:sz w:val="24"/>
                <w:szCs w:val="24"/>
                <w:lang w:val="en-GB" w:eastAsia="sq-AL"/>
              </w:rPr>
              <w:t>4</w:t>
            </w:r>
          </w:p>
          <w:p w14:paraId="5F1F0CAB" w14:textId="7D133269" w:rsidR="003D74E1" w:rsidRPr="004A33FD" w:rsidRDefault="006E083B" w:rsidP="006E083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PBN requirements</w:t>
            </w:r>
          </w:p>
          <w:p w14:paraId="6481E4EC" w14:textId="77777777" w:rsidR="006E083B" w:rsidRPr="00B52DD9" w:rsidRDefault="006E083B" w:rsidP="006E083B">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66381876" w14:textId="329658F9" w:rsidR="006E083B" w:rsidRPr="00B52DD9" w:rsidRDefault="006E083B" w:rsidP="006E083B">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Providers of ATM/ANS shall comply with the requirements for the implementation of performance-based navigation set out in Subpart PBN of the Annex.</w:t>
            </w:r>
          </w:p>
          <w:p w14:paraId="14DDC35F" w14:textId="1539FD67" w:rsidR="007C146F" w:rsidRDefault="007C146F" w:rsidP="009341A9">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9AD132C" w14:textId="77777777" w:rsidR="006E083B" w:rsidRDefault="006E083B" w:rsidP="003D74E1">
            <w:pPr>
              <w:spacing w:after="0" w:line="240" w:lineRule="auto"/>
              <w:jc w:val="both"/>
              <w:rPr>
                <w:rFonts w:ascii="Times New Roman" w:hAnsi="Times New Roman" w:cs="Times New Roman"/>
                <w:sz w:val="24"/>
                <w:lang w:val="sr-Latn-CS"/>
              </w:rPr>
            </w:pPr>
          </w:p>
          <w:p w14:paraId="66EFB2E9" w14:textId="77777777" w:rsidR="00743760" w:rsidRDefault="00743760" w:rsidP="003D74E1">
            <w:pPr>
              <w:spacing w:after="0" w:line="240" w:lineRule="auto"/>
              <w:jc w:val="both"/>
              <w:rPr>
                <w:rFonts w:ascii="Times New Roman" w:hAnsi="Times New Roman" w:cs="Times New Roman"/>
                <w:sz w:val="24"/>
                <w:lang w:val="sr-Latn-CS"/>
              </w:rPr>
            </w:pPr>
          </w:p>
          <w:p w14:paraId="14AF808B" w14:textId="77777777" w:rsidR="00743760" w:rsidRDefault="00743760" w:rsidP="003D74E1">
            <w:pPr>
              <w:spacing w:after="0" w:line="240" w:lineRule="auto"/>
              <w:jc w:val="both"/>
              <w:rPr>
                <w:rFonts w:ascii="Times New Roman" w:hAnsi="Times New Roman" w:cs="Times New Roman"/>
                <w:sz w:val="24"/>
                <w:lang w:val="sr-Latn-CS"/>
              </w:rPr>
            </w:pPr>
          </w:p>
          <w:p w14:paraId="4739CFFA" w14:textId="77777777" w:rsidR="0007798C" w:rsidRPr="00B52DD9" w:rsidRDefault="0007798C" w:rsidP="003D74E1">
            <w:pPr>
              <w:spacing w:after="0" w:line="240" w:lineRule="auto"/>
              <w:jc w:val="both"/>
              <w:rPr>
                <w:rFonts w:ascii="Times New Roman" w:hAnsi="Times New Roman" w:cs="Times New Roman"/>
                <w:sz w:val="24"/>
                <w:lang w:val="sr-Latn-CS"/>
              </w:rPr>
            </w:pPr>
          </w:p>
          <w:p w14:paraId="7FC58447" w14:textId="0B42292F" w:rsidR="006E083B" w:rsidRPr="00B52DD9" w:rsidRDefault="006E083B" w:rsidP="006E083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A1781D">
              <w:rPr>
                <w:rFonts w:ascii="Times New Roman" w:eastAsia="Times New Roman" w:hAnsi="Times New Roman" w:cs="Times New Roman"/>
                <w:b/>
                <w:sz w:val="24"/>
                <w:szCs w:val="24"/>
                <w:lang w:val="en-GB" w:eastAsia="sq-AL"/>
              </w:rPr>
              <w:t>5</w:t>
            </w:r>
          </w:p>
          <w:p w14:paraId="1652DA13" w14:textId="5BEBA892" w:rsidR="006E083B" w:rsidRPr="004A33FD" w:rsidRDefault="006E083B" w:rsidP="006E083B">
            <w:pPr>
              <w:spacing w:after="0" w:line="240" w:lineRule="auto"/>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Transitional measures</w:t>
            </w:r>
          </w:p>
          <w:p w14:paraId="7AAED65B" w14:textId="77777777" w:rsidR="006E083B" w:rsidRPr="00B52DD9" w:rsidRDefault="006E083B" w:rsidP="006E083B">
            <w:pPr>
              <w:spacing w:after="0" w:line="240" w:lineRule="auto"/>
              <w:jc w:val="center"/>
              <w:rPr>
                <w:rFonts w:ascii="Times New Roman" w:eastAsia="Times New Roman" w:hAnsi="Times New Roman" w:cs="Times New Roman"/>
                <w:i/>
                <w:sz w:val="24"/>
                <w:szCs w:val="24"/>
                <w:lang w:val="en-GB" w:eastAsia="sq-AL"/>
              </w:rPr>
            </w:pPr>
          </w:p>
          <w:p w14:paraId="389E9095" w14:textId="735FE008" w:rsidR="001D280D" w:rsidRPr="00B52DD9" w:rsidRDefault="006E083B" w:rsidP="009C74D9">
            <w:pPr>
              <w:pStyle w:val="ListParagraph"/>
              <w:numPr>
                <w:ilvl w:val="0"/>
                <w:numId w:val="8"/>
              </w:numPr>
              <w:jc w:val="both"/>
              <w:rPr>
                <w:rFonts w:ascii="Times New Roman" w:hAnsi="Times New Roman" w:cs="Times New Roman"/>
                <w:sz w:val="24"/>
              </w:rPr>
            </w:pPr>
            <w:r w:rsidRPr="00B52DD9">
              <w:rPr>
                <w:rFonts w:ascii="Times New Roman" w:hAnsi="Times New Roman" w:cs="Times New Roman"/>
                <w:sz w:val="24"/>
              </w:rPr>
              <w:t xml:space="preserve">Providers of ATM/ANS shall take the necessary measures to ensure a smooth and safe transition to the provision of their services using performance-based navigation in accordance with Article </w:t>
            </w:r>
            <w:r w:rsidR="0007798C">
              <w:rPr>
                <w:rFonts w:ascii="Times New Roman" w:hAnsi="Times New Roman" w:cs="Times New Roman"/>
                <w:sz w:val="24"/>
              </w:rPr>
              <w:t>4</w:t>
            </w:r>
            <w:r w:rsidRPr="00B52DD9">
              <w:rPr>
                <w:rFonts w:ascii="Times New Roman" w:hAnsi="Times New Roman" w:cs="Times New Roman"/>
                <w:sz w:val="24"/>
              </w:rPr>
              <w:t xml:space="preserve">. </w:t>
            </w:r>
          </w:p>
          <w:p w14:paraId="2525BCE1" w14:textId="77777777" w:rsidR="001D280D" w:rsidRPr="00B52DD9" w:rsidRDefault="001D280D" w:rsidP="00607425">
            <w:pPr>
              <w:spacing w:after="0" w:line="240" w:lineRule="auto"/>
              <w:jc w:val="both"/>
              <w:rPr>
                <w:rFonts w:ascii="Times New Roman" w:hAnsi="Times New Roman" w:cs="Times New Roman"/>
                <w:sz w:val="24"/>
                <w:lang w:val="sr-Latn-CS"/>
              </w:rPr>
            </w:pPr>
          </w:p>
          <w:p w14:paraId="33CBC7ED" w14:textId="77777777" w:rsidR="001D280D" w:rsidRPr="00B52DD9" w:rsidRDefault="006E083B" w:rsidP="002B250B">
            <w:pPr>
              <w:spacing w:after="0" w:line="240" w:lineRule="auto"/>
              <w:ind w:left="360"/>
              <w:jc w:val="both"/>
              <w:rPr>
                <w:rFonts w:ascii="Times New Roman" w:hAnsi="Times New Roman" w:cs="Times New Roman"/>
                <w:sz w:val="24"/>
                <w:lang w:val="sr-Latn-CS"/>
              </w:rPr>
            </w:pPr>
            <w:r w:rsidRPr="00B52DD9">
              <w:rPr>
                <w:rFonts w:ascii="Times New Roman" w:hAnsi="Times New Roman" w:cs="Times New Roman"/>
                <w:sz w:val="24"/>
                <w:lang w:val="sr-Latn-CS"/>
              </w:rPr>
              <w:t xml:space="preserve">Those measures shall include the establishment and implementation of a transition plan. Providers of ATM/ANS shall keep their transition plan up-to-date. </w:t>
            </w:r>
          </w:p>
          <w:p w14:paraId="3B6A3FAD" w14:textId="77777777" w:rsidR="001D280D" w:rsidRPr="00B52DD9" w:rsidRDefault="001D280D" w:rsidP="002B250B">
            <w:pPr>
              <w:spacing w:after="0" w:line="240" w:lineRule="auto"/>
              <w:ind w:left="360"/>
              <w:jc w:val="both"/>
              <w:rPr>
                <w:rFonts w:ascii="Times New Roman" w:hAnsi="Times New Roman" w:cs="Times New Roman"/>
                <w:sz w:val="24"/>
                <w:lang w:val="sr-Latn-CS"/>
              </w:rPr>
            </w:pPr>
          </w:p>
          <w:p w14:paraId="7619A4E3" w14:textId="490BD143" w:rsidR="001D280D" w:rsidRPr="00B52DD9" w:rsidRDefault="006E083B" w:rsidP="002B250B">
            <w:pPr>
              <w:spacing w:after="0" w:line="240" w:lineRule="auto"/>
              <w:ind w:left="360"/>
              <w:jc w:val="both"/>
              <w:rPr>
                <w:rFonts w:ascii="Times New Roman" w:hAnsi="Times New Roman" w:cs="Times New Roman"/>
                <w:sz w:val="24"/>
                <w:lang w:val="sr-Latn-CS"/>
              </w:rPr>
            </w:pPr>
            <w:r w:rsidRPr="00573467">
              <w:rPr>
                <w:rFonts w:ascii="Times New Roman" w:hAnsi="Times New Roman" w:cs="Times New Roman"/>
                <w:sz w:val="24"/>
                <w:lang w:val="sr-Latn-CS"/>
              </w:rPr>
              <w:t>The transition plan shall be consistent with the European ATM Master Plan and the common projects referred to in Article 15a of Regulation (</w:t>
            </w:r>
            <w:r w:rsidR="00A925E7" w:rsidRPr="00573467">
              <w:rPr>
                <w:rFonts w:ascii="Times New Roman" w:hAnsi="Times New Roman" w:cs="Times New Roman"/>
                <w:sz w:val="24"/>
                <w:lang w:val="sr-Latn-CS"/>
              </w:rPr>
              <w:t>CAA</w:t>
            </w:r>
            <w:r w:rsidRPr="00573467">
              <w:rPr>
                <w:rFonts w:ascii="Times New Roman" w:hAnsi="Times New Roman" w:cs="Times New Roman"/>
                <w:sz w:val="24"/>
                <w:lang w:val="sr-Latn-CS"/>
              </w:rPr>
              <w:t xml:space="preserve">) No </w:t>
            </w:r>
            <w:r w:rsidR="003167AB" w:rsidRPr="00573467">
              <w:rPr>
                <w:rFonts w:ascii="Times New Roman" w:hAnsi="Times New Roman" w:cs="Times New Roman"/>
                <w:sz w:val="24"/>
                <w:lang w:val="sr-Latn-CS"/>
              </w:rPr>
              <w:t>09</w:t>
            </w:r>
            <w:r w:rsidRPr="00573467">
              <w:rPr>
                <w:rFonts w:ascii="Times New Roman" w:hAnsi="Times New Roman" w:cs="Times New Roman"/>
                <w:sz w:val="24"/>
                <w:lang w:val="sr-Latn-CS"/>
              </w:rPr>
              <w:t>/200</w:t>
            </w:r>
            <w:r w:rsidR="00A925E7" w:rsidRPr="00573467">
              <w:rPr>
                <w:rFonts w:ascii="Times New Roman" w:hAnsi="Times New Roman" w:cs="Times New Roman"/>
                <w:sz w:val="24"/>
                <w:lang w:val="sr-Latn-CS"/>
              </w:rPr>
              <w:t>9</w:t>
            </w:r>
            <w:r w:rsidR="004D15A4" w:rsidRPr="00573467">
              <w:rPr>
                <w:rFonts w:ascii="Times New Roman" w:hAnsi="Times New Roman" w:cs="Times New Roman"/>
                <w:sz w:val="24"/>
                <w:lang w:val="sr-Latn-CS"/>
              </w:rPr>
              <w:t>.</w:t>
            </w:r>
            <w:r w:rsidRPr="00B52DD9">
              <w:rPr>
                <w:rFonts w:ascii="Times New Roman" w:hAnsi="Times New Roman" w:cs="Times New Roman"/>
                <w:sz w:val="24"/>
                <w:lang w:val="sr-Latn-CS"/>
              </w:rPr>
              <w:t xml:space="preserve"> </w:t>
            </w:r>
          </w:p>
          <w:p w14:paraId="7AF73F35" w14:textId="77777777" w:rsidR="001D280D" w:rsidRPr="00B52DD9" w:rsidRDefault="001D280D" w:rsidP="00607425">
            <w:pPr>
              <w:spacing w:after="0" w:line="240" w:lineRule="auto"/>
              <w:jc w:val="both"/>
              <w:rPr>
                <w:rFonts w:ascii="Times New Roman" w:hAnsi="Times New Roman" w:cs="Times New Roman"/>
                <w:sz w:val="24"/>
                <w:lang w:val="sr-Latn-CS"/>
              </w:rPr>
            </w:pPr>
          </w:p>
          <w:p w14:paraId="190EC80B" w14:textId="77777777" w:rsidR="001D280D" w:rsidRPr="00B52DD9" w:rsidRDefault="006E083B" w:rsidP="009C74D9">
            <w:pPr>
              <w:pStyle w:val="ListParagraph"/>
              <w:numPr>
                <w:ilvl w:val="0"/>
                <w:numId w:val="8"/>
              </w:numPr>
              <w:jc w:val="both"/>
              <w:rPr>
                <w:rFonts w:ascii="Times New Roman" w:hAnsi="Times New Roman" w:cs="Times New Roman"/>
                <w:sz w:val="24"/>
              </w:rPr>
            </w:pPr>
            <w:r w:rsidRPr="00B52DD9">
              <w:rPr>
                <w:rFonts w:ascii="Times New Roman" w:hAnsi="Times New Roman" w:cs="Times New Roman"/>
                <w:sz w:val="24"/>
              </w:rPr>
              <w:t>Providers of ATM/ANS shall consult all of the following parties on the draft transition plan and the draft of any significant updates thereof and take account of</w:t>
            </w:r>
            <w:r w:rsidR="001D280D" w:rsidRPr="00B52DD9">
              <w:rPr>
                <w:rFonts w:ascii="Times New Roman" w:hAnsi="Times New Roman" w:cs="Times New Roman"/>
                <w:sz w:val="24"/>
              </w:rPr>
              <w:t xml:space="preserve"> their views where appropriate:</w:t>
            </w:r>
          </w:p>
          <w:p w14:paraId="62C7E2D9" w14:textId="77777777" w:rsidR="001D280D" w:rsidRDefault="001D280D" w:rsidP="00607425">
            <w:pPr>
              <w:spacing w:after="0" w:line="240" w:lineRule="auto"/>
              <w:jc w:val="both"/>
              <w:rPr>
                <w:rFonts w:ascii="Times New Roman" w:hAnsi="Times New Roman" w:cs="Times New Roman"/>
                <w:sz w:val="24"/>
                <w:lang w:val="sr-Latn-CS"/>
              </w:rPr>
            </w:pPr>
          </w:p>
          <w:p w14:paraId="7526B2BD" w14:textId="3E1209E8" w:rsidR="001D280D" w:rsidRPr="004D4C41" w:rsidRDefault="006E083B" w:rsidP="004D4C41">
            <w:pPr>
              <w:pStyle w:val="ListParagraph"/>
              <w:numPr>
                <w:ilvl w:val="0"/>
                <w:numId w:val="34"/>
              </w:numPr>
              <w:jc w:val="both"/>
              <w:rPr>
                <w:rFonts w:ascii="Times New Roman" w:hAnsi="Times New Roman" w:cs="Times New Roman"/>
                <w:sz w:val="24"/>
              </w:rPr>
            </w:pPr>
            <w:r w:rsidRPr="004D4C41">
              <w:rPr>
                <w:rFonts w:ascii="Times New Roman" w:hAnsi="Times New Roman" w:cs="Times New Roman"/>
                <w:sz w:val="24"/>
              </w:rPr>
              <w:t xml:space="preserve">aerodrome operators, airspace users and representative organisations of such airspace users affected by the provision of </w:t>
            </w:r>
            <w:r w:rsidR="001D280D" w:rsidRPr="004D4C41">
              <w:rPr>
                <w:rFonts w:ascii="Times New Roman" w:hAnsi="Times New Roman" w:cs="Times New Roman"/>
                <w:sz w:val="24"/>
              </w:rPr>
              <w:t>their services;</w:t>
            </w:r>
          </w:p>
          <w:p w14:paraId="26357C9C" w14:textId="77777777" w:rsidR="001B5D3D" w:rsidRDefault="001B5D3D" w:rsidP="001B5D3D">
            <w:pPr>
              <w:spacing w:after="0"/>
              <w:jc w:val="both"/>
              <w:rPr>
                <w:rFonts w:ascii="Times New Roman" w:hAnsi="Times New Roman" w:cs="Times New Roman"/>
                <w:sz w:val="24"/>
              </w:rPr>
            </w:pPr>
          </w:p>
          <w:p w14:paraId="1A392C01" w14:textId="6E495A11" w:rsidR="001D280D" w:rsidRPr="004D4C41" w:rsidRDefault="006E083B" w:rsidP="004D4C41">
            <w:pPr>
              <w:pStyle w:val="ListParagraph"/>
              <w:numPr>
                <w:ilvl w:val="0"/>
                <w:numId w:val="34"/>
              </w:numPr>
              <w:jc w:val="both"/>
              <w:rPr>
                <w:rFonts w:ascii="Times New Roman" w:hAnsi="Times New Roman" w:cs="Times New Roman"/>
                <w:sz w:val="24"/>
              </w:rPr>
            </w:pPr>
            <w:r w:rsidRPr="004D4C41">
              <w:rPr>
                <w:rFonts w:ascii="Times New Roman" w:hAnsi="Times New Roman" w:cs="Times New Roman"/>
                <w:sz w:val="24"/>
              </w:rPr>
              <w:lastRenderedPageBreak/>
              <w:t xml:space="preserve">the Network Manager referred to in </w:t>
            </w:r>
            <w:r w:rsidR="00513FC3" w:rsidRPr="004D4C41">
              <w:rPr>
                <w:rFonts w:ascii="Times New Roman" w:hAnsi="Times New Roman" w:cs="Times New Roman"/>
                <w:sz w:val="24"/>
              </w:rPr>
              <w:t>applicable EU Regulation for the implementation of air traffic management (ATM) network functions</w:t>
            </w:r>
          </w:p>
          <w:p w14:paraId="31002872" w14:textId="77777777" w:rsidR="004D4C41" w:rsidRDefault="004D4C41" w:rsidP="001B5D3D">
            <w:pPr>
              <w:spacing w:after="0"/>
              <w:jc w:val="both"/>
              <w:rPr>
                <w:rFonts w:ascii="Times New Roman" w:hAnsi="Times New Roman" w:cs="Times New Roman"/>
                <w:sz w:val="24"/>
              </w:rPr>
            </w:pPr>
          </w:p>
          <w:p w14:paraId="3F0E9197" w14:textId="77777777" w:rsidR="00B81B34" w:rsidRDefault="00B81B34" w:rsidP="001B5D3D">
            <w:pPr>
              <w:spacing w:after="0"/>
              <w:jc w:val="both"/>
              <w:rPr>
                <w:rFonts w:ascii="Times New Roman" w:hAnsi="Times New Roman" w:cs="Times New Roman"/>
                <w:sz w:val="24"/>
              </w:rPr>
            </w:pPr>
          </w:p>
          <w:p w14:paraId="0C2E178D" w14:textId="70E0C9BD" w:rsidR="001D280D" w:rsidRPr="004D4C41" w:rsidRDefault="006E083B" w:rsidP="004D4C41">
            <w:pPr>
              <w:pStyle w:val="ListParagraph"/>
              <w:numPr>
                <w:ilvl w:val="0"/>
                <w:numId w:val="34"/>
              </w:numPr>
              <w:jc w:val="both"/>
              <w:rPr>
                <w:rFonts w:ascii="Times New Roman" w:hAnsi="Times New Roman" w:cs="Times New Roman"/>
                <w:sz w:val="24"/>
              </w:rPr>
            </w:pPr>
            <w:r w:rsidRPr="004D4C41">
              <w:rPr>
                <w:rFonts w:ascii="Times New Roman" w:hAnsi="Times New Roman" w:cs="Times New Roman"/>
                <w:sz w:val="24"/>
              </w:rPr>
              <w:t xml:space="preserve">providers of ATM/ANS that provide their services in adjacent airspace blocks. </w:t>
            </w:r>
          </w:p>
          <w:p w14:paraId="1ADAF1CF" w14:textId="77777777" w:rsidR="00271381" w:rsidRDefault="00271381" w:rsidP="00607425">
            <w:pPr>
              <w:spacing w:after="0" w:line="240" w:lineRule="auto"/>
              <w:jc w:val="both"/>
              <w:rPr>
                <w:rFonts w:ascii="Times New Roman" w:hAnsi="Times New Roman" w:cs="Times New Roman"/>
                <w:sz w:val="24"/>
                <w:lang w:val="sr-Latn-CS"/>
              </w:rPr>
            </w:pPr>
          </w:p>
          <w:p w14:paraId="2DD76702" w14:textId="77777777" w:rsidR="00B81B34" w:rsidRPr="00B52DD9" w:rsidRDefault="00B81B34" w:rsidP="00607425">
            <w:pPr>
              <w:spacing w:after="0" w:line="240" w:lineRule="auto"/>
              <w:jc w:val="both"/>
              <w:rPr>
                <w:rFonts w:ascii="Times New Roman" w:hAnsi="Times New Roman" w:cs="Times New Roman"/>
                <w:sz w:val="24"/>
                <w:lang w:val="sr-Latn-CS"/>
              </w:rPr>
            </w:pPr>
          </w:p>
          <w:p w14:paraId="6B09EB62" w14:textId="0F177A96" w:rsidR="001D280D" w:rsidRPr="00B52DD9" w:rsidRDefault="006E083B" w:rsidP="009C74D9">
            <w:pPr>
              <w:pStyle w:val="ListParagraph"/>
              <w:numPr>
                <w:ilvl w:val="0"/>
                <w:numId w:val="8"/>
              </w:numPr>
              <w:jc w:val="both"/>
              <w:rPr>
                <w:rFonts w:ascii="Times New Roman" w:hAnsi="Times New Roman" w:cs="Times New Roman"/>
                <w:sz w:val="24"/>
              </w:rPr>
            </w:pPr>
            <w:r w:rsidRPr="00B52DD9">
              <w:rPr>
                <w:rFonts w:ascii="Times New Roman" w:hAnsi="Times New Roman" w:cs="Times New Roman"/>
                <w:sz w:val="24"/>
              </w:rPr>
              <w:t>After having carried out the consultation referred to in paragraph 2, providers of ATM/ANS shall submit the results of the consultation, as well as the draft transition plan, or the draft significant update thereof, for approval to the competent authority responsi</w:t>
            </w:r>
            <w:r w:rsidR="001D280D" w:rsidRPr="00B52DD9">
              <w:rPr>
                <w:rFonts w:ascii="Times New Roman" w:hAnsi="Times New Roman" w:cs="Times New Roman"/>
                <w:sz w:val="24"/>
              </w:rPr>
              <w:t>ble for the airspace concerned.</w:t>
            </w:r>
          </w:p>
          <w:p w14:paraId="41FE4C46" w14:textId="77777777" w:rsidR="001D280D" w:rsidRPr="00B52DD9" w:rsidRDefault="001D280D" w:rsidP="00607425">
            <w:pPr>
              <w:spacing w:after="0" w:line="240" w:lineRule="auto"/>
              <w:jc w:val="both"/>
              <w:rPr>
                <w:rFonts w:ascii="Times New Roman" w:hAnsi="Times New Roman" w:cs="Times New Roman"/>
                <w:sz w:val="24"/>
                <w:lang w:val="sr-Latn-CS"/>
              </w:rPr>
            </w:pPr>
          </w:p>
          <w:p w14:paraId="00F08AA1" w14:textId="77777777" w:rsidR="00607425" w:rsidRPr="00B52DD9" w:rsidRDefault="006E083B" w:rsidP="002B250B">
            <w:pPr>
              <w:spacing w:after="0" w:line="240" w:lineRule="auto"/>
              <w:ind w:left="360"/>
              <w:jc w:val="both"/>
              <w:rPr>
                <w:rFonts w:ascii="Times New Roman" w:hAnsi="Times New Roman" w:cs="Times New Roman"/>
                <w:sz w:val="24"/>
                <w:lang w:val="sr-Latn-CS"/>
              </w:rPr>
            </w:pPr>
            <w:r w:rsidRPr="00B52DD9">
              <w:rPr>
                <w:rFonts w:ascii="Times New Roman" w:hAnsi="Times New Roman" w:cs="Times New Roman"/>
                <w:sz w:val="24"/>
                <w:lang w:val="sr-Latn-CS"/>
              </w:rPr>
              <w:t xml:space="preserve">That competent authority shall verify whether the draft transition plan, or the draft significant update thereof, complies with the requirements of this Regulation and in particular whether it takes account of the views of airspace users where appropriate, including those operating State aircraft. Member State of the competent authority may provide that such verification shall be carried out in coordination with other relevant authorities of the Member State concerned. </w:t>
            </w:r>
          </w:p>
          <w:p w14:paraId="3494F995" w14:textId="77777777" w:rsidR="00607425" w:rsidRPr="00B52DD9" w:rsidRDefault="00607425" w:rsidP="002B250B">
            <w:pPr>
              <w:spacing w:after="0" w:line="240" w:lineRule="auto"/>
              <w:ind w:left="360"/>
              <w:jc w:val="both"/>
              <w:rPr>
                <w:rFonts w:ascii="Times New Roman" w:hAnsi="Times New Roman" w:cs="Times New Roman"/>
                <w:sz w:val="24"/>
                <w:lang w:val="sr-Latn-CS"/>
              </w:rPr>
            </w:pPr>
          </w:p>
          <w:p w14:paraId="206261CA" w14:textId="2702E196" w:rsidR="006E083B" w:rsidRPr="00B52DD9" w:rsidRDefault="006E083B" w:rsidP="002B250B">
            <w:pPr>
              <w:spacing w:after="0" w:line="240" w:lineRule="auto"/>
              <w:ind w:left="360"/>
              <w:jc w:val="both"/>
              <w:rPr>
                <w:rFonts w:ascii="Times New Roman" w:hAnsi="Times New Roman" w:cs="Times New Roman"/>
                <w:sz w:val="24"/>
                <w:lang w:val="sr-Latn-CS"/>
              </w:rPr>
            </w:pPr>
            <w:r w:rsidRPr="00B52DD9">
              <w:rPr>
                <w:rFonts w:ascii="Times New Roman" w:hAnsi="Times New Roman" w:cs="Times New Roman"/>
                <w:sz w:val="24"/>
                <w:lang w:val="sr-Latn-CS"/>
              </w:rPr>
              <w:lastRenderedPageBreak/>
              <w:t>That competent authority shall inform the providers of ATM/ANS of the outcome of that verification without undue delay. Providers of ATM/ANS shall not establish or implement the transition plan, or the significant update thereof, before having been informed by that competent authority that it has approved the draft transition plan or draft significant update thereof.</w:t>
            </w:r>
          </w:p>
          <w:p w14:paraId="0384CF17" w14:textId="77777777" w:rsidR="006E083B" w:rsidRPr="00B52DD9" w:rsidRDefault="006E083B" w:rsidP="003D74E1">
            <w:pPr>
              <w:spacing w:after="0" w:line="240" w:lineRule="auto"/>
              <w:jc w:val="both"/>
              <w:rPr>
                <w:rFonts w:ascii="Times New Roman" w:hAnsi="Times New Roman" w:cs="Times New Roman"/>
                <w:sz w:val="24"/>
                <w:lang w:val="sr-Latn-CS"/>
              </w:rPr>
            </w:pPr>
          </w:p>
          <w:p w14:paraId="6AD0C24E" w14:textId="77777777" w:rsidR="000A7A23" w:rsidRDefault="000A7A23" w:rsidP="00A43511">
            <w:pPr>
              <w:spacing w:after="0" w:line="240" w:lineRule="auto"/>
              <w:jc w:val="center"/>
              <w:rPr>
                <w:rFonts w:ascii="Times New Roman" w:hAnsi="Times New Roman" w:cs="Times New Roman"/>
                <w:b/>
                <w:sz w:val="24"/>
                <w:lang w:val="sr-Latn-CS"/>
              </w:rPr>
            </w:pPr>
          </w:p>
          <w:p w14:paraId="392123BF" w14:textId="349CE2DF" w:rsidR="00607425" w:rsidRPr="00B52DD9" w:rsidRDefault="00607425" w:rsidP="00A43511">
            <w:pPr>
              <w:spacing w:after="0" w:line="240" w:lineRule="auto"/>
              <w:jc w:val="center"/>
              <w:rPr>
                <w:rFonts w:ascii="Times New Roman" w:hAnsi="Times New Roman" w:cs="Times New Roman"/>
                <w:b/>
                <w:sz w:val="24"/>
                <w:lang w:val="sr-Latn-CS"/>
              </w:rPr>
            </w:pPr>
            <w:r w:rsidRPr="00B52DD9">
              <w:rPr>
                <w:rFonts w:ascii="Times New Roman" w:hAnsi="Times New Roman" w:cs="Times New Roman"/>
                <w:b/>
                <w:sz w:val="24"/>
                <w:lang w:val="sr-Latn-CS"/>
              </w:rPr>
              <w:t xml:space="preserve">Article </w:t>
            </w:r>
            <w:r w:rsidR="00B03E8F">
              <w:rPr>
                <w:rFonts w:ascii="Times New Roman" w:hAnsi="Times New Roman" w:cs="Times New Roman"/>
                <w:b/>
                <w:sz w:val="24"/>
                <w:lang w:val="sr-Latn-CS"/>
              </w:rPr>
              <w:t>6</w:t>
            </w:r>
          </w:p>
          <w:p w14:paraId="1850E1A8" w14:textId="52896BE8" w:rsidR="006E083B" w:rsidRPr="004A33FD" w:rsidRDefault="00A43511" w:rsidP="00A43511">
            <w:pPr>
              <w:spacing w:after="0" w:line="240" w:lineRule="auto"/>
              <w:jc w:val="center"/>
              <w:rPr>
                <w:rFonts w:ascii="Times New Roman" w:hAnsi="Times New Roman" w:cs="Times New Roman"/>
                <w:b/>
                <w:sz w:val="24"/>
                <w:lang w:val="sr-Latn-CS"/>
              </w:rPr>
            </w:pPr>
            <w:r w:rsidRPr="004A33FD">
              <w:rPr>
                <w:rFonts w:ascii="Times New Roman" w:hAnsi="Times New Roman" w:cs="Times New Roman"/>
                <w:b/>
                <w:sz w:val="24"/>
                <w:lang w:val="sr-Latn-CS"/>
              </w:rPr>
              <w:t>Exclusive use of PBN</w:t>
            </w:r>
          </w:p>
          <w:p w14:paraId="7CFD95C5" w14:textId="77777777" w:rsidR="00A43511" w:rsidRPr="00B52DD9" w:rsidRDefault="00A43511" w:rsidP="00A43511">
            <w:pPr>
              <w:spacing w:after="0" w:line="240" w:lineRule="auto"/>
              <w:jc w:val="center"/>
              <w:rPr>
                <w:rFonts w:ascii="Times New Roman" w:hAnsi="Times New Roman" w:cs="Times New Roman"/>
                <w:i/>
                <w:sz w:val="24"/>
                <w:lang w:val="sr-Latn-CS"/>
              </w:rPr>
            </w:pPr>
          </w:p>
          <w:p w14:paraId="07C611A6" w14:textId="77777777" w:rsidR="00CB3CE3" w:rsidRPr="00B52DD9" w:rsidRDefault="00A43511" w:rsidP="009C74D9">
            <w:pPr>
              <w:pStyle w:val="ListParagraph"/>
              <w:numPr>
                <w:ilvl w:val="0"/>
                <w:numId w:val="9"/>
              </w:numPr>
              <w:ind w:left="360"/>
              <w:jc w:val="both"/>
              <w:rPr>
                <w:rFonts w:ascii="Times New Roman" w:hAnsi="Times New Roman" w:cs="Times New Roman"/>
                <w:sz w:val="24"/>
              </w:rPr>
            </w:pPr>
            <w:r w:rsidRPr="00B52DD9">
              <w:rPr>
                <w:rFonts w:ascii="Times New Roman" w:hAnsi="Times New Roman" w:cs="Times New Roman"/>
                <w:sz w:val="24"/>
              </w:rPr>
              <w:t>Providers of ATM/ANS shall not provide their services using conventional navigation procedures, or using performance-based navigation which is not in accordance with the requirements of poi</w:t>
            </w:r>
            <w:r w:rsidR="00CB3CE3" w:rsidRPr="00B52DD9">
              <w:rPr>
                <w:rFonts w:ascii="Times New Roman" w:hAnsi="Times New Roman" w:cs="Times New Roman"/>
                <w:sz w:val="24"/>
              </w:rPr>
              <w:t>nt AUR.PBN.2005 of the Annex.</w:t>
            </w:r>
          </w:p>
          <w:p w14:paraId="0F3DAFA2" w14:textId="77777777" w:rsidR="00CB3CE3" w:rsidRDefault="00CB3CE3" w:rsidP="002B250B">
            <w:pPr>
              <w:spacing w:after="0" w:line="240" w:lineRule="auto"/>
              <w:jc w:val="both"/>
              <w:rPr>
                <w:rFonts w:ascii="Times New Roman" w:hAnsi="Times New Roman" w:cs="Times New Roman"/>
                <w:sz w:val="24"/>
                <w:lang w:val="sr-Latn-CS"/>
              </w:rPr>
            </w:pPr>
          </w:p>
          <w:p w14:paraId="0EDB0B69" w14:textId="77777777" w:rsidR="00B81B34" w:rsidRPr="00B52DD9" w:rsidRDefault="00B81B34" w:rsidP="002B250B">
            <w:pPr>
              <w:spacing w:after="0" w:line="240" w:lineRule="auto"/>
              <w:jc w:val="both"/>
              <w:rPr>
                <w:rFonts w:ascii="Times New Roman" w:hAnsi="Times New Roman" w:cs="Times New Roman"/>
                <w:sz w:val="24"/>
                <w:lang w:val="sr-Latn-CS"/>
              </w:rPr>
            </w:pPr>
          </w:p>
          <w:p w14:paraId="27679563" w14:textId="2D686B84" w:rsidR="00A43511" w:rsidRPr="00E84D38" w:rsidRDefault="00A43511" w:rsidP="009C74D9">
            <w:pPr>
              <w:pStyle w:val="ListParagraph"/>
              <w:numPr>
                <w:ilvl w:val="0"/>
                <w:numId w:val="9"/>
              </w:numPr>
              <w:ind w:left="360"/>
              <w:jc w:val="both"/>
              <w:rPr>
                <w:rFonts w:ascii="Times New Roman" w:hAnsi="Times New Roman" w:cs="Times New Roman"/>
                <w:sz w:val="24"/>
              </w:rPr>
            </w:pPr>
            <w:r w:rsidRPr="00E84D38">
              <w:rPr>
                <w:rFonts w:ascii="Times New Roman" w:hAnsi="Times New Roman" w:cs="Times New Roman"/>
                <w:sz w:val="24"/>
              </w:rPr>
              <w:t xml:space="preserve">Paragraph 1 shall be without prejudice to Article </w:t>
            </w:r>
            <w:r w:rsidR="003E2132">
              <w:rPr>
                <w:rFonts w:ascii="Times New Roman" w:hAnsi="Times New Roman" w:cs="Times New Roman"/>
                <w:sz w:val="24"/>
              </w:rPr>
              <w:t>7</w:t>
            </w:r>
            <w:r w:rsidRPr="00E84D38">
              <w:rPr>
                <w:rFonts w:ascii="Times New Roman" w:hAnsi="Times New Roman" w:cs="Times New Roman"/>
                <w:sz w:val="24"/>
              </w:rPr>
              <w:t xml:space="preserve"> and to the possibility of providers of ATM/ANS to provide their services using landing systems enabling CAT II, CAT IIIA or CAT IIIB operations within the meaning of points 14, 15 and 16, respectively, of Annex I to Regulation (</w:t>
            </w:r>
            <w:r w:rsidR="001F2A68" w:rsidRPr="00E84D38">
              <w:rPr>
                <w:rFonts w:ascii="Times New Roman" w:hAnsi="Times New Roman" w:cs="Times New Roman"/>
                <w:sz w:val="24"/>
              </w:rPr>
              <w:t>CAA</w:t>
            </w:r>
            <w:r w:rsidRPr="00E84D38">
              <w:rPr>
                <w:rFonts w:ascii="Times New Roman" w:hAnsi="Times New Roman" w:cs="Times New Roman"/>
                <w:sz w:val="24"/>
              </w:rPr>
              <w:t xml:space="preserve">) No </w:t>
            </w:r>
            <w:r w:rsidR="001F2A68" w:rsidRPr="00E84D38">
              <w:rPr>
                <w:rFonts w:ascii="Times New Roman" w:hAnsi="Times New Roman" w:cs="Times New Roman"/>
                <w:sz w:val="24"/>
              </w:rPr>
              <w:t>01</w:t>
            </w:r>
            <w:r w:rsidRPr="00E84D38">
              <w:rPr>
                <w:rFonts w:ascii="Times New Roman" w:hAnsi="Times New Roman" w:cs="Times New Roman"/>
                <w:sz w:val="24"/>
              </w:rPr>
              <w:t>/20</w:t>
            </w:r>
            <w:r w:rsidR="001F2A68" w:rsidRPr="00E84D38">
              <w:rPr>
                <w:rFonts w:ascii="Times New Roman" w:hAnsi="Times New Roman" w:cs="Times New Roman"/>
                <w:sz w:val="24"/>
              </w:rPr>
              <w:t>19</w:t>
            </w:r>
            <w:r w:rsidR="00E84D38">
              <w:rPr>
                <w:rFonts w:ascii="Times New Roman" w:hAnsi="Times New Roman" w:cs="Times New Roman"/>
                <w:sz w:val="24"/>
              </w:rPr>
              <w:t>.</w:t>
            </w:r>
          </w:p>
          <w:p w14:paraId="4C879C63" w14:textId="77777777" w:rsidR="006E083B" w:rsidRPr="00B52DD9" w:rsidRDefault="006E083B" w:rsidP="003D74E1">
            <w:pPr>
              <w:spacing w:after="0" w:line="240" w:lineRule="auto"/>
              <w:jc w:val="both"/>
              <w:rPr>
                <w:rFonts w:ascii="Times New Roman" w:hAnsi="Times New Roman" w:cs="Times New Roman"/>
                <w:sz w:val="24"/>
                <w:lang w:val="sr-Latn-CS"/>
              </w:rPr>
            </w:pPr>
          </w:p>
          <w:p w14:paraId="09876732" w14:textId="77777777" w:rsidR="00CB3CE3" w:rsidRPr="00B52DD9" w:rsidRDefault="00CB3CE3" w:rsidP="003D74E1">
            <w:pPr>
              <w:spacing w:after="0" w:line="240" w:lineRule="auto"/>
              <w:jc w:val="both"/>
              <w:rPr>
                <w:rFonts w:ascii="Times New Roman" w:hAnsi="Times New Roman" w:cs="Times New Roman"/>
                <w:sz w:val="24"/>
                <w:lang w:val="sr-Latn-CS"/>
              </w:rPr>
            </w:pPr>
          </w:p>
          <w:p w14:paraId="46A63050" w14:textId="77777777" w:rsidR="00E84D38" w:rsidRDefault="00E84D38" w:rsidP="002B250B">
            <w:pPr>
              <w:spacing w:after="0" w:line="240" w:lineRule="auto"/>
              <w:jc w:val="center"/>
              <w:rPr>
                <w:rFonts w:ascii="Times New Roman" w:hAnsi="Times New Roman" w:cs="Times New Roman"/>
                <w:b/>
                <w:sz w:val="24"/>
                <w:lang w:val="sr-Latn-CS"/>
              </w:rPr>
            </w:pPr>
          </w:p>
          <w:p w14:paraId="15754A42" w14:textId="77777777" w:rsidR="00743760" w:rsidRDefault="00743760" w:rsidP="002B250B">
            <w:pPr>
              <w:spacing w:after="0" w:line="240" w:lineRule="auto"/>
              <w:jc w:val="center"/>
              <w:rPr>
                <w:rFonts w:ascii="Times New Roman" w:hAnsi="Times New Roman" w:cs="Times New Roman"/>
                <w:b/>
                <w:sz w:val="24"/>
                <w:lang w:val="sr-Latn-CS"/>
              </w:rPr>
            </w:pPr>
          </w:p>
          <w:p w14:paraId="4FAE7794" w14:textId="77777777" w:rsidR="00743760" w:rsidRDefault="00743760" w:rsidP="002B250B">
            <w:pPr>
              <w:spacing w:after="0" w:line="240" w:lineRule="auto"/>
              <w:jc w:val="center"/>
              <w:rPr>
                <w:rFonts w:ascii="Times New Roman" w:hAnsi="Times New Roman" w:cs="Times New Roman"/>
                <w:b/>
                <w:sz w:val="24"/>
                <w:lang w:val="sr-Latn-CS"/>
              </w:rPr>
            </w:pPr>
          </w:p>
          <w:p w14:paraId="5884FE8D" w14:textId="6D34036C" w:rsidR="002B250B" w:rsidRPr="00B52DD9" w:rsidRDefault="002B250B" w:rsidP="007F3A81">
            <w:pPr>
              <w:spacing w:after="0" w:line="240" w:lineRule="auto"/>
              <w:jc w:val="center"/>
              <w:rPr>
                <w:rFonts w:ascii="Times New Roman" w:hAnsi="Times New Roman" w:cs="Times New Roman"/>
                <w:b/>
                <w:sz w:val="24"/>
                <w:lang w:val="sr-Latn-CS"/>
              </w:rPr>
            </w:pPr>
            <w:r w:rsidRPr="00B52DD9">
              <w:rPr>
                <w:rFonts w:ascii="Times New Roman" w:hAnsi="Times New Roman" w:cs="Times New Roman"/>
                <w:b/>
                <w:sz w:val="24"/>
                <w:lang w:val="sr-Latn-CS"/>
              </w:rPr>
              <w:t xml:space="preserve">Article </w:t>
            </w:r>
            <w:r w:rsidR="003E2132">
              <w:rPr>
                <w:rFonts w:ascii="Times New Roman" w:hAnsi="Times New Roman" w:cs="Times New Roman"/>
                <w:b/>
                <w:sz w:val="24"/>
                <w:lang w:val="sr-Latn-CS"/>
              </w:rPr>
              <w:t>7</w:t>
            </w:r>
          </w:p>
          <w:p w14:paraId="2C13087F" w14:textId="77777777" w:rsidR="002B250B" w:rsidRPr="004A33FD" w:rsidRDefault="002B250B" w:rsidP="007F3A81">
            <w:pPr>
              <w:spacing w:after="0" w:line="240" w:lineRule="auto"/>
              <w:jc w:val="center"/>
              <w:rPr>
                <w:rFonts w:ascii="Times New Roman" w:hAnsi="Times New Roman" w:cs="Times New Roman"/>
                <w:b/>
                <w:sz w:val="24"/>
                <w:lang w:val="sr-Latn-CS"/>
              </w:rPr>
            </w:pPr>
            <w:r w:rsidRPr="004A33FD">
              <w:rPr>
                <w:rFonts w:ascii="Times New Roman" w:hAnsi="Times New Roman" w:cs="Times New Roman"/>
                <w:b/>
                <w:sz w:val="24"/>
                <w:lang w:val="sr-Latn-CS"/>
              </w:rPr>
              <w:t>Contingency measures</w:t>
            </w:r>
          </w:p>
          <w:p w14:paraId="3F1AEF48" w14:textId="77777777" w:rsidR="007F3A81" w:rsidRDefault="007F3A81" w:rsidP="007F3A81">
            <w:pPr>
              <w:spacing w:after="0" w:line="240" w:lineRule="auto"/>
              <w:jc w:val="both"/>
              <w:rPr>
                <w:rFonts w:ascii="Times New Roman" w:hAnsi="Times New Roman" w:cs="Times New Roman"/>
                <w:sz w:val="24"/>
                <w:lang w:val="sr-Latn-CS"/>
              </w:rPr>
            </w:pPr>
          </w:p>
          <w:p w14:paraId="2A8EABDA" w14:textId="3610582A" w:rsidR="00CB3CE3" w:rsidRPr="00B52DD9" w:rsidRDefault="00CB3CE3" w:rsidP="007F3A81">
            <w:pPr>
              <w:spacing w:after="0" w:line="240" w:lineRule="auto"/>
              <w:jc w:val="both"/>
              <w:rPr>
                <w:rFonts w:ascii="Times New Roman" w:hAnsi="Times New Roman" w:cs="Times New Roman"/>
                <w:sz w:val="24"/>
                <w:lang w:val="sr-Latn-CS"/>
              </w:rPr>
            </w:pPr>
            <w:r w:rsidRPr="00B52DD9">
              <w:rPr>
                <w:rFonts w:ascii="Times New Roman" w:hAnsi="Times New Roman" w:cs="Times New Roman"/>
                <w:sz w:val="24"/>
                <w:lang w:val="sr-Latn-CS"/>
              </w:rPr>
              <w:t>Providers of ATM/ANS shall take the necessary measures to ensure that they remain capable of providing their services through other means where, for unexpected reasons beyond their control, GNSS or other methods used for performance-based navigation are no longer available, making it impossible for them to provide their services in accordance with Article 3. Those measures shall include, in particular, retaining a network of conventional navigation aids and related surveillance and communications infrastructure.</w:t>
            </w:r>
          </w:p>
          <w:p w14:paraId="22554D05" w14:textId="77777777" w:rsidR="00CB3CE3" w:rsidRPr="00B52DD9" w:rsidRDefault="00CB3CE3" w:rsidP="003D74E1">
            <w:pPr>
              <w:spacing w:after="0" w:line="240" w:lineRule="auto"/>
              <w:jc w:val="both"/>
              <w:rPr>
                <w:rFonts w:ascii="Times New Roman" w:hAnsi="Times New Roman" w:cs="Times New Roman"/>
                <w:sz w:val="24"/>
                <w:lang w:val="sr-Latn-CS"/>
              </w:rPr>
            </w:pPr>
          </w:p>
          <w:p w14:paraId="3D787E93" w14:textId="77777777" w:rsidR="00CB3CE3" w:rsidRPr="00B52DD9" w:rsidRDefault="00CB3CE3" w:rsidP="003D74E1">
            <w:pPr>
              <w:spacing w:after="0" w:line="240" w:lineRule="auto"/>
              <w:jc w:val="both"/>
              <w:rPr>
                <w:rFonts w:ascii="Times New Roman" w:hAnsi="Times New Roman" w:cs="Times New Roman"/>
                <w:sz w:val="24"/>
                <w:lang w:val="sr-Latn-CS"/>
              </w:rPr>
            </w:pPr>
          </w:p>
          <w:p w14:paraId="2E1B9388" w14:textId="0415C565" w:rsidR="002B250B" w:rsidRPr="00B52DD9" w:rsidRDefault="002B250B" w:rsidP="002B250B">
            <w:pPr>
              <w:spacing w:after="0" w:line="240" w:lineRule="auto"/>
              <w:jc w:val="center"/>
              <w:rPr>
                <w:rFonts w:ascii="Times New Roman" w:hAnsi="Times New Roman" w:cs="Times New Roman"/>
                <w:b/>
                <w:sz w:val="24"/>
                <w:lang w:val="sr-Latn-CS"/>
              </w:rPr>
            </w:pPr>
            <w:r w:rsidRPr="00B52DD9">
              <w:rPr>
                <w:rFonts w:ascii="Times New Roman" w:hAnsi="Times New Roman" w:cs="Times New Roman"/>
                <w:b/>
                <w:sz w:val="24"/>
                <w:lang w:val="sr-Latn-CS"/>
              </w:rPr>
              <w:t xml:space="preserve">Article </w:t>
            </w:r>
            <w:r w:rsidR="006C6F0F">
              <w:rPr>
                <w:rFonts w:ascii="Times New Roman" w:hAnsi="Times New Roman" w:cs="Times New Roman"/>
                <w:b/>
                <w:sz w:val="24"/>
                <w:lang w:val="sr-Latn-CS"/>
              </w:rPr>
              <w:t>8</w:t>
            </w:r>
          </w:p>
          <w:p w14:paraId="5F2D349A" w14:textId="77777777" w:rsidR="002B250B" w:rsidRPr="004A33FD" w:rsidRDefault="00CB3CE3" w:rsidP="002B250B">
            <w:pPr>
              <w:spacing w:after="0" w:line="240" w:lineRule="auto"/>
              <w:jc w:val="center"/>
              <w:rPr>
                <w:rFonts w:ascii="Times New Roman" w:hAnsi="Times New Roman" w:cs="Times New Roman"/>
                <w:b/>
                <w:sz w:val="24"/>
                <w:lang w:val="sr-Latn-CS"/>
              </w:rPr>
            </w:pPr>
            <w:r w:rsidRPr="004A33FD">
              <w:rPr>
                <w:rFonts w:ascii="Times New Roman" w:hAnsi="Times New Roman" w:cs="Times New Roman"/>
                <w:b/>
                <w:sz w:val="24"/>
                <w:lang w:val="sr-Latn-CS"/>
              </w:rPr>
              <w:t>E</w:t>
            </w:r>
            <w:r w:rsidR="002B250B" w:rsidRPr="004A33FD">
              <w:rPr>
                <w:rFonts w:ascii="Times New Roman" w:hAnsi="Times New Roman" w:cs="Times New Roman"/>
                <w:b/>
                <w:sz w:val="24"/>
                <w:lang w:val="sr-Latn-CS"/>
              </w:rPr>
              <w:t>ntry into force and application</w:t>
            </w:r>
          </w:p>
          <w:p w14:paraId="360AD25E" w14:textId="77777777" w:rsidR="002B250B" w:rsidRPr="00B52DD9" w:rsidRDefault="002B250B" w:rsidP="003D74E1">
            <w:pPr>
              <w:spacing w:after="0" w:line="240" w:lineRule="auto"/>
              <w:jc w:val="both"/>
              <w:rPr>
                <w:rFonts w:ascii="Times New Roman" w:hAnsi="Times New Roman" w:cs="Times New Roman"/>
                <w:sz w:val="24"/>
                <w:lang w:val="sr-Latn-CS"/>
              </w:rPr>
            </w:pPr>
          </w:p>
          <w:p w14:paraId="0B0D51D7" w14:textId="0418827C" w:rsidR="007C6F7F" w:rsidRPr="002A0C10" w:rsidRDefault="00CB3CE3" w:rsidP="002A0C10">
            <w:pPr>
              <w:pStyle w:val="ListParagraph"/>
              <w:numPr>
                <w:ilvl w:val="0"/>
                <w:numId w:val="37"/>
              </w:numPr>
              <w:ind w:left="360"/>
              <w:jc w:val="both"/>
              <w:rPr>
                <w:rFonts w:ascii="Times New Roman" w:hAnsi="Times New Roman" w:cs="Times New Roman"/>
                <w:sz w:val="24"/>
              </w:rPr>
            </w:pPr>
            <w:r w:rsidRPr="002A0C10">
              <w:rPr>
                <w:rFonts w:ascii="Times New Roman" w:hAnsi="Times New Roman" w:cs="Times New Roman"/>
                <w:sz w:val="24"/>
              </w:rPr>
              <w:t xml:space="preserve">This </w:t>
            </w:r>
            <w:r w:rsidR="00E77F89" w:rsidRPr="002A0C10">
              <w:rPr>
                <w:rFonts w:ascii="Times New Roman" w:hAnsi="Times New Roman" w:cs="Times New Roman"/>
                <w:sz w:val="24"/>
              </w:rPr>
              <w:t>Regulation shall enter into force seven (7) days upon its signature.</w:t>
            </w:r>
          </w:p>
          <w:p w14:paraId="19DC982B" w14:textId="77777777" w:rsidR="007C6F7F" w:rsidRPr="00B52DD9" w:rsidRDefault="007C6F7F" w:rsidP="002A0C10">
            <w:pPr>
              <w:spacing w:after="0" w:line="240" w:lineRule="auto"/>
              <w:jc w:val="both"/>
              <w:rPr>
                <w:rFonts w:ascii="Times New Roman" w:hAnsi="Times New Roman" w:cs="Times New Roman"/>
                <w:sz w:val="24"/>
                <w:lang w:val="sr-Latn-CS"/>
              </w:rPr>
            </w:pPr>
          </w:p>
          <w:p w14:paraId="5F1E8984" w14:textId="3B528FEF" w:rsidR="007C6F7F" w:rsidRPr="002A0C10" w:rsidRDefault="00CB3CE3" w:rsidP="002A0C10">
            <w:pPr>
              <w:pStyle w:val="ListParagraph"/>
              <w:numPr>
                <w:ilvl w:val="0"/>
                <w:numId w:val="37"/>
              </w:numPr>
              <w:ind w:left="360"/>
              <w:jc w:val="both"/>
              <w:rPr>
                <w:rFonts w:ascii="Times New Roman" w:hAnsi="Times New Roman" w:cs="Times New Roman"/>
                <w:sz w:val="24"/>
              </w:rPr>
            </w:pPr>
            <w:r w:rsidRPr="002A0C10">
              <w:rPr>
                <w:rFonts w:ascii="Times New Roman" w:hAnsi="Times New Roman" w:cs="Times New Roman"/>
                <w:sz w:val="24"/>
              </w:rPr>
              <w:t>This Regulation sh</w:t>
            </w:r>
            <w:r w:rsidR="007C6F7F" w:rsidRPr="002A0C10">
              <w:rPr>
                <w:rFonts w:ascii="Times New Roman" w:hAnsi="Times New Roman" w:cs="Times New Roman"/>
                <w:sz w:val="24"/>
              </w:rPr>
              <w:t>all apply from 3 December 2020.</w:t>
            </w:r>
          </w:p>
          <w:p w14:paraId="3E9470B9" w14:textId="77777777" w:rsidR="007C6F7F" w:rsidRPr="00B52DD9" w:rsidRDefault="007C6F7F" w:rsidP="003D74E1">
            <w:pPr>
              <w:spacing w:after="0" w:line="240" w:lineRule="auto"/>
              <w:jc w:val="both"/>
              <w:rPr>
                <w:rFonts w:ascii="Times New Roman" w:hAnsi="Times New Roman" w:cs="Times New Roman"/>
                <w:sz w:val="24"/>
                <w:lang w:val="sr-Latn-CS"/>
              </w:rPr>
            </w:pPr>
          </w:p>
          <w:p w14:paraId="445BFD40" w14:textId="77777777" w:rsidR="007C6F7F" w:rsidRPr="00B52DD9" w:rsidRDefault="00CB3CE3" w:rsidP="002A0C10">
            <w:pPr>
              <w:spacing w:after="0" w:line="240" w:lineRule="auto"/>
              <w:ind w:left="360"/>
              <w:jc w:val="both"/>
              <w:rPr>
                <w:rFonts w:ascii="Times New Roman" w:hAnsi="Times New Roman" w:cs="Times New Roman"/>
                <w:sz w:val="24"/>
                <w:lang w:val="sr-Latn-CS"/>
              </w:rPr>
            </w:pPr>
            <w:r w:rsidRPr="00B52DD9">
              <w:rPr>
                <w:rFonts w:ascii="Times New Roman" w:hAnsi="Times New Roman" w:cs="Times New Roman"/>
                <w:sz w:val="24"/>
                <w:lang w:val="sr-Latn-CS"/>
              </w:rPr>
              <w:t>However, by way of derogati</w:t>
            </w:r>
            <w:r w:rsidR="007C6F7F" w:rsidRPr="00B52DD9">
              <w:rPr>
                <w:rFonts w:ascii="Times New Roman" w:hAnsi="Times New Roman" w:cs="Times New Roman"/>
                <w:sz w:val="24"/>
                <w:lang w:val="sr-Latn-CS"/>
              </w:rPr>
              <w:t>on from the first subparagraph:</w:t>
            </w:r>
          </w:p>
          <w:p w14:paraId="22477BC7" w14:textId="77777777" w:rsidR="007C6F7F" w:rsidRPr="00B52DD9" w:rsidRDefault="007C6F7F" w:rsidP="003D74E1">
            <w:pPr>
              <w:spacing w:after="0" w:line="240" w:lineRule="auto"/>
              <w:jc w:val="both"/>
              <w:rPr>
                <w:rFonts w:ascii="Times New Roman" w:hAnsi="Times New Roman" w:cs="Times New Roman"/>
                <w:sz w:val="24"/>
                <w:lang w:val="sr-Latn-CS"/>
              </w:rPr>
            </w:pPr>
          </w:p>
          <w:p w14:paraId="3F548F36" w14:textId="24BC4561" w:rsidR="007C6F7F" w:rsidRPr="002A0C10" w:rsidRDefault="00CB3CE3" w:rsidP="002A0C10">
            <w:pPr>
              <w:pStyle w:val="ListParagraph"/>
              <w:numPr>
                <w:ilvl w:val="0"/>
                <w:numId w:val="38"/>
              </w:numPr>
              <w:jc w:val="both"/>
              <w:rPr>
                <w:rFonts w:ascii="Times New Roman" w:hAnsi="Times New Roman" w:cs="Times New Roman"/>
                <w:sz w:val="24"/>
              </w:rPr>
            </w:pPr>
            <w:r w:rsidRPr="002A0C10">
              <w:rPr>
                <w:rFonts w:ascii="Times New Roman" w:hAnsi="Times New Roman" w:cs="Times New Roman"/>
                <w:sz w:val="24"/>
              </w:rPr>
              <w:lastRenderedPageBreak/>
              <w:t xml:space="preserve">Article </w:t>
            </w:r>
            <w:r w:rsidR="006C6F0F" w:rsidRPr="002A0C10">
              <w:rPr>
                <w:rFonts w:ascii="Times New Roman" w:hAnsi="Times New Roman" w:cs="Times New Roman"/>
                <w:sz w:val="24"/>
              </w:rPr>
              <w:t>6</w:t>
            </w:r>
            <w:r w:rsidR="007C6F7F" w:rsidRPr="002A0C10">
              <w:rPr>
                <w:rFonts w:ascii="Times New Roman" w:hAnsi="Times New Roman" w:cs="Times New Roman"/>
                <w:sz w:val="24"/>
              </w:rPr>
              <w:t xml:space="preserve"> shall apply from 6 June 2030;</w:t>
            </w:r>
          </w:p>
          <w:p w14:paraId="65744E4E" w14:textId="77777777" w:rsidR="007C6F7F" w:rsidRDefault="007C6F7F" w:rsidP="002A0C10">
            <w:pPr>
              <w:spacing w:after="0" w:line="240" w:lineRule="auto"/>
              <w:jc w:val="both"/>
              <w:rPr>
                <w:rFonts w:ascii="Times New Roman" w:hAnsi="Times New Roman" w:cs="Times New Roman"/>
                <w:sz w:val="24"/>
                <w:lang w:val="sr-Latn-CS"/>
              </w:rPr>
            </w:pPr>
          </w:p>
          <w:p w14:paraId="10EA68B9" w14:textId="77777777" w:rsidR="00346BF4" w:rsidRPr="00B52DD9" w:rsidRDefault="00346BF4" w:rsidP="002A0C10">
            <w:pPr>
              <w:spacing w:after="0" w:line="240" w:lineRule="auto"/>
              <w:jc w:val="both"/>
              <w:rPr>
                <w:rFonts w:ascii="Times New Roman" w:hAnsi="Times New Roman" w:cs="Times New Roman"/>
                <w:sz w:val="24"/>
                <w:lang w:val="sr-Latn-CS"/>
              </w:rPr>
            </w:pPr>
          </w:p>
          <w:p w14:paraId="4FEDC9AF" w14:textId="190A5433" w:rsidR="007C6F7F" w:rsidRPr="002A0C10" w:rsidRDefault="00CB3CE3" w:rsidP="002A0C10">
            <w:pPr>
              <w:pStyle w:val="ListParagraph"/>
              <w:numPr>
                <w:ilvl w:val="0"/>
                <w:numId w:val="38"/>
              </w:numPr>
              <w:jc w:val="both"/>
              <w:rPr>
                <w:rFonts w:ascii="Times New Roman" w:hAnsi="Times New Roman" w:cs="Times New Roman"/>
                <w:sz w:val="24"/>
              </w:rPr>
            </w:pPr>
            <w:r w:rsidRPr="002A0C10">
              <w:rPr>
                <w:rFonts w:ascii="Times New Roman" w:hAnsi="Times New Roman" w:cs="Times New Roman"/>
                <w:sz w:val="24"/>
              </w:rPr>
              <w:t xml:space="preserve">for aerodromes listed in point 1.2.1 of the Annex to </w:t>
            </w:r>
            <w:r w:rsidR="00FF6658" w:rsidRPr="002A0C10">
              <w:rPr>
                <w:rFonts w:ascii="Times New Roman" w:hAnsi="Times New Roman" w:cs="Times New Roman"/>
                <w:sz w:val="24"/>
              </w:rPr>
              <w:t xml:space="preserve">EU </w:t>
            </w:r>
            <w:r w:rsidRPr="002A0C10">
              <w:rPr>
                <w:rFonts w:ascii="Times New Roman" w:hAnsi="Times New Roman" w:cs="Times New Roman"/>
                <w:sz w:val="24"/>
              </w:rPr>
              <w:t xml:space="preserve">Regulation </w:t>
            </w:r>
            <w:r w:rsidR="00FF6658" w:rsidRPr="002A0C10">
              <w:rPr>
                <w:rFonts w:ascii="Times New Roman" w:hAnsi="Times New Roman" w:cs="Times New Roman"/>
                <w:sz w:val="24"/>
              </w:rPr>
              <w:t>on the establishment of the Pilot Common Project supporting the implementation of the European Air Traffic Management Master Plan</w:t>
            </w:r>
            <w:r w:rsidRPr="002A0C10">
              <w:rPr>
                <w:rFonts w:ascii="Times New Roman" w:hAnsi="Times New Roman" w:cs="Times New Roman"/>
                <w:sz w:val="24"/>
              </w:rPr>
              <w:t xml:space="preserve"> and for instrument runway ends served by precision approach procedures at other aerodromes, point AUR.PBN.2005(1) of the Annex sh</w:t>
            </w:r>
            <w:r w:rsidR="007C6F7F" w:rsidRPr="002A0C10">
              <w:rPr>
                <w:rFonts w:ascii="Times New Roman" w:hAnsi="Times New Roman" w:cs="Times New Roman"/>
                <w:sz w:val="24"/>
              </w:rPr>
              <w:t>all apply from 25 January 2024;</w:t>
            </w:r>
          </w:p>
          <w:p w14:paraId="09A31E6B" w14:textId="77777777" w:rsidR="007C6F7F" w:rsidRPr="00B52DD9" w:rsidRDefault="007C6F7F" w:rsidP="002A0C10">
            <w:pPr>
              <w:spacing w:after="0" w:line="240" w:lineRule="auto"/>
              <w:jc w:val="both"/>
              <w:rPr>
                <w:rFonts w:ascii="Times New Roman" w:hAnsi="Times New Roman" w:cs="Times New Roman"/>
                <w:sz w:val="24"/>
                <w:lang w:val="sr-Latn-CS"/>
              </w:rPr>
            </w:pPr>
          </w:p>
          <w:p w14:paraId="197438F4" w14:textId="659F28D7" w:rsidR="007C6F7F" w:rsidRPr="002A0C10" w:rsidRDefault="00CB3CE3" w:rsidP="002A0C10">
            <w:pPr>
              <w:pStyle w:val="ListParagraph"/>
              <w:numPr>
                <w:ilvl w:val="0"/>
                <w:numId w:val="38"/>
              </w:numPr>
              <w:jc w:val="both"/>
              <w:rPr>
                <w:rFonts w:ascii="Times New Roman" w:hAnsi="Times New Roman" w:cs="Times New Roman"/>
                <w:sz w:val="24"/>
              </w:rPr>
            </w:pPr>
            <w:r w:rsidRPr="002A0C10">
              <w:rPr>
                <w:rFonts w:ascii="Times New Roman" w:hAnsi="Times New Roman" w:cs="Times New Roman"/>
                <w:sz w:val="24"/>
              </w:rPr>
              <w:t xml:space="preserve">for all instrument runway ends, point AUR.PBN.2005(4) of the Annex shall apply from 25 January 2024 with respect to one SID or STAR route established and from 6 June 2030 with respect to all SID or STAR </w:t>
            </w:r>
            <w:r w:rsidR="007C6F7F" w:rsidRPr="002A0C10">
              <w:rPr>
                <w:rFonts w:ascii="Times New Roman" w:hAnsi="Times New Roman" w:cs="Times New Roman"/>
                <w:sz w:val="24"/>
              </w:rPr>
              <w:t>routes established;</w:t>
            </w:r>
          </w:p>
          <w:p w14:paraId="6058DD88" w14:textId="77777777" w:rsidR="007C6F7F" w:rsidRPr="00B52DD9" w:rsidRDefault="007C6F7F" w:rsidP="002A0C10">
            <w:pPr>
              <w:spacing w:after="0" w:line="240" w:lineRule="auto"/>
              <w:jc w:val="both"/>
              <w:rPr>
                <w:rFonts w:ascii="Times New Roman" w:hAnsi="Times New Roman" w:cs="Times New Roman"/>
                <w:sz w:val="24"/>
                <w:lang w:val="sr-Latn-CS"/>
              </w:rPr>
            </w:pPr>
          </w:p>
          <w:p w14:paraId="529CAB5D" w14:textId="39268CB4" w:rsidR="00CB3CE3" w:rsidRPr="002A0C10" w:rsidRDefault="00CB3CE3" w:rsidP="002A0C10">
            <w:pPr>
              <w:pStyle w:val="ListParagraph"/>
              <w:numPr>
                <w:ilvl w:val="0"/>
                <w:numId w:val="38"/>
              </w:numPr>
              <w:jc w:val="both"/>
              <w:rPr>
                <w:rFonts w:ascii="Times New Roman" w:hAnsi="Times New Roman" w:cs="Times New Roman"/>
                <w:sz w:val="24"/>
              </w:rPr>
            </w:pPr>
            <w:r w:rsidRPr="002A0C10">
              <w:rPr>
                <w:rFonts w:ascii="Times New Roman" w:hAnsi="Times New Roman" w:cs="Times New Roman"/>
                <w:sz w:val="24"/>
              </w:rPr>
              <w:t>for ATS routes below FL 150, point AUR.PBN.2005(6) of the Annex shall apply from 25 January 2024</w:t>
            </w:r>
            <w:r w:rsidR="00E746FA" w:rsidRPr="002A0C10">
              <w:rPr>
                <w:rFonts w:ascii="Times New Roman" w:hAnsi="Times New Roman" w:cs="Times New Roman"/>
                <w:sz w:val="24"/>
              </w:rPr>
              <w:t>.</w:t>
            </w:r>
          </w:p>
          <w:p w14:paraId="115BABCA" w14:textId="77777777" w:rsidR="002F4915" w:rsidRPr="00B52DD9" w:rsidRDefault="002F4915" w:rsidP="003D74E1">
            <w:pPr>
              <w:spacing w:after="0" w:line="240" w:lineRule="auto"/>
              <w:jc w:val="both"/>
              <w:rPr>
                <w:rFonts w:ascii="Times New Roman" w:hAnsi="Times New Roman" w:cs="Times New Roman"/>
                <w:sz w:val="24"/>
                <w:lang w:val="sr-Latn-CS"/>
              </w:rPr>
            </w:pPr>
          </w:p>
          <w:p w14:paraId="2C1935D7" w14:textId="77777777" w:rsidR="00743760" w:rsidRDefault="00743760" w:rsidP="003D74E1">
            <w:pPr>
              <w:spacing w:after="0" w:line="240" w:lineRule="auto"/>
              <w:jc w:val="both"/>
              <w:rPr>
                <w:rFonts w:ascii="Times New Roman" w:hAnsi="Times New Roman" w:cs="Times New Roman"/>
                <w:sz w:val="24"/>
                <w:lang w:val="sr-Latn-CS"/>
              </w:rPr>
            </w:pPr>
          </w:p>
          <w:p w14:paraId="40D08591" w14:textId="1D3A33B7" w:rsidR="00D40C9E" w:rsidRPr="00B52DD9" w:rsidRDefault="00E77F89" w:rsidP="003D74E1">
            <w:pPr>
              <w:spacing w:after="0" w:line="240" w:lineRule="auto"/>
              <w:jc w:val="both"/>
              <w:rPr>
                <w:rFonts w:ascii="Times New Roman" w:hAnsi="Times New Roman" w:cs="Times New Roman"/>
                <w:sz w:val="24"/>
                <w:lang w:val="sr-Latn-CS"/>
              </w:rPr>
            </w:pPr>
            <w:r w:rsidRPr="00E77F89">
              <w:rPr>
                <w:rFonts w:ascii="Times New Roman" w:hAnsi="Times New Roman" w:cs="Times New Roman"/>
                <w:sz w:val="24"/>
                <w:lang w:val="sr-Latn-CS"/>
              </w:rPr>
              <w:t>Prishtina, XX July 2020.</w:t>
            </w:r>
          </w:p>
          <w:p w14:paraId="1AA0E2AC" w14:textId="77777777" w:rsidR="00D40C9E" w:rsidRPr="00B52DD9" w:rsidRDefault="00D40C9E" w:rsidP="003D74E1">
            <w:pPr>
              <w:spacing w:after="0" w:line="240" w:lineRule="auto"/>
              <w:jc w:val="both"/>
              <w:rPr>
                <w:rFonts w:ascii="Times New Roman" w:hAnsi="Times New Roman" w:cs="Times New Roman"/>
                <w:sz w:val="24"/>
                <w:lang w:val="sr-Latn-CS"/>
              </w:rPr>
            </w:pPr>
          </w:p>
          <w:p w14:paraId="14F55F72" w14:textId="77777777" w:rsidR="003C1856" w:rsidRDefault="003C1856" w:rsidP="007E35D8">
            <w:pPr>
              <w:spacing w:after="0" w:line="240" w:lineRule="auto"/>
              <w:jc w:val="center"/>
              <w:rPr>
                <w:rFonts w:ascii="Times New Roman" w:hAnsi="Times New Roman" w:cs="Times New Roman"/>
                <w:i/>
                <w:sz w:val="24"/>
                <w:lang w:val="sr-Latn-CS"/>
              </w:rPr>
            </w:pPr>
          </w:p>
          <w:p w14:paraId="4D3BA7BF" w14:textId="77777777" w:rsidR="00294058" w:rsidRDefault="00294058" w:rsidP="00743760">
            <w:pPr>
              <w:spacing w:after="0" w:line="240" w:lineRule="auto"/>
              <w:rPr>
                <w:rFonts w:ascii="Times New Roman" w:hAnsi="Times New Roman" w:cs="Times New Roman"/>
                <w:i/>
                <w:sz w:val="24"/>
                <w:lang w:val="sr-Latn-CS"/>
              </w:rPr>
            </w:pPr>
          </w:p>
          <w:p w14:paraId="5FD9C036" w14:textId="77777777" w:rsidR="003C1856" w:rsidRPr="00B52DD9" w:rsidRDefault="003C1856" w:rsidP="007E35D8">
            <w:pPr>
              <w:spacing w:after="0" w:line="240" w:lineRule="auto"/>
              <w:jc w:val="center"/>
              <w:rPr>
                <w:rFonts w:ascii="Times New Roman" w:hAnsi="Times New Roman" w:cs="Times New Roman"/>
                <w:i/>
                <w:sz w:val="24"/>
                <w:lang w:val="sr-Latn-CS"/>
              </w:rPr>
            </w:pPr>
          </w:p>
          <w:p w14:paraId="4A2AC0BB" w14:textId="77777777" w:rsidR="00E77F89" w:rsidRPr="00E77F89" w:rsidRDefault="00E77F89" w:rsidP="00E77F89">
            <w:pPr>
              <w:spacing w:after="0" w:line="240" w:lineRule="auto"/>
              <w:jc w:val="center"/>
              <w:rPr>
                <w:rFonts w:ascii="Times New Roman" w:hAnsi="Times New Roman" w:cs="Times New Roman"/>
                <w:i/>
                <w:sz w:val="24"/>
                <w:lang w:val="sr-Latn-CS"/>
              </w:rPr>
            </w:pPr>
            <w:r w:rsidRPr="00E77F89">
              <w:rPr>
                <w:rFonts w:ascii="Times New Roman" w:hAnsi="Times New Roman" w:cs="Times New Roman"/>
                <w:i/>
                <w:sz w:val="24"/>
                <w:lang w:val="sr-Latn-CS"/>
              </w:rPr>
              <w:t>_________________________</w:t>
            </w:r>
          </w:p>
          <w:p w14:paraId="6530A1A5" w14:textId="77777777" w:rsidR="00E77F89" w:rsidRPr="00E77F89" w:rsidRDefault="00E77F89" w:rsidP="00E77F89">
            <w:pPr>
              <w:spacing w:after="0" w:line="240" w:lineRule="auto"/>
              <w:jc w:val="center"/>
              <w:rPr>
                <w:rFonts w:ascii="Times New Roman" w:hAnsi="Times New Roman" w:cs="Times New Roman"/>
                <w:i/>
                <w:sz w:val="24"/>
                <w:lang w:val="sr-Latn-CS"/>
              </w:rPr>
            </w:pPr>
          </w:p>
          <w:p w14:paraId="15B61D5F" w14:textId="77777777" w:rsidR="00E77F89" w:rsidRPr="001B6193" w:rsidRDefault="00E77F89" w:rsidP="00E77F89">
            <w:pPr>
              <w:spacing w:after="0" w:line="240" w:lineRule="auto"/>
              <w:jc w:val="center"/>
              <w:rPr>
                <w:rFonts w:ascii="Times New Roman" w:hAnsi="Times New Roman" w:cs="Times New Roman"/>
                <w:b/>
                <w:sz w:val="24"/>
                <w:lang w:val="sr-Latn-CS"/>
              </w:rPr>
            </w:pPr>
            <w:r w:rsidRPr="001B6193">
              <w:rPr>
                <w:rFonts w:ascii="Times New Roman" w:hAnsi="Times New Roman" w:cs="Times New Roman"/>
                <w:b/>
                <w:sz w:val="24"/>
                <w:lang w:val="sr-Latn-CS"/>
              </w:rPr>
              <w:t>Bujar Ejupi</w:t>
            </w:r>
          </w:p>
          <w:p w14:paraId="381E7F80" w14:textId="0CE524A7" w:rsidR="00E77F89" w:rsidRPr="00743760" w:rsidRDefault="00E77F89" w:rsidP="00743760">
            <w:pPr>
              <w:spacing w:after="0" w:line="240" w:lineRule="auto"/>
              <w:jc w:val="center"/>
              <w:rPr>
                <w:rFonts w:ascii="Times New Roman" w:hAnsi="Times New Roman" w:cs="Times New Roman"/>
                <w:sz w:val="24"/>
                <w:lang w:val="sr-Latn-CS"/>
              </w:rPr>
            </w:pPr>
            <w:r w:rsidRPr="00E77F89">
              <w:rPr>
                <w:rFonts w:ascii="Times New Roman" w:hAnsi="Times New Roman" w:cs="Times New Roman"/>
                <w:sz w:val="24"/>
                <w:lang w:val="sr-Latn-CS"/>
              </w:rPr>
              <w:t>Director General</w:t>
            </w:r>
          </w:p>
          <w:p w14:paraId="68FE2E9B" w14:textId="77777777" w:rsidR="00D81CD1" w:rsidRPr="004A33FD" w:rsidRDefault="00D81CD1" w:rsidP="007E35D8">
            <w:pPr>
              <w:spacing w:after="0" w:line="240" w:lineRule="auto"/>
              <w:jc w:val="center"/>
              <w:rPr>
                <w:rFonts w:ascii="Times New Roman" w:hAnsi="Times New Roman" w:cs="Times New Roman"/>
                <w:b/>
                <w:sz w:val="24"/>
                <w:lang w:val="sr-Latn-CS"/>
              </w:rPr>
            </w:pPr>
            <w:r w:rsidRPr="004A33FD">
              <w:rPr>
                <w:rFonts w:ascii="Times New Roman" w:hAnsi="Times New Roman" w:cs="Times New Roman"/>
                <w:b/>
                <w:sz w:val="24"/>
                <w:lang w:val="sr-Latn-CS"/>
              </w:rPr>
              <w:t>ANNEX</w:t>
            </w:r>
          </w:p>
          <w:p w14:paraId="67CC3833" w14:textId="77777777" w:rsidR="005E3316" w:rsidRPr="00B52DD9" w:rsidRDefault="005E3316" w:rsidP="007E35D8">
            <w:pPr>
              <w:spacing w:after="0" w:line="240" w:lineRule="auto"/>
              <w:jc w:val="center"/>
              <w:rPr>
                <w:rFonts w:ascii="Times New Roman" w:hAnsi="Times New Roman" w:cs="Times New Roman"/>
                <w:b/>
                <w:sz w:val="24"/>
                <w:lang w:val="sr-Latn-CS"/>
              </w:rPr>
            </w:pPr>
          </w:p>
          <w:p w14:paraId="77BD0A8D" w14:textId="77777777" w:rsidR="00D81CD1" w:rsidRPr="00B52DD9" w:rsidRDefault="00D40C9E" w:rsidP="007E35D8">
            <w:pPr>
              <w:spacing w:after="0" w:line="240" w:lineRule="auto"/>
              <w:jc w:val="center"/>
              <w:rPr>
                <w:rFonts w:ascii="Times New Roman" w:hAnsi="Times New Roman" w:cs="Times New Roman"/>
                <w:b/>
                <w:sz w:val="24"/>
                <w:lang w:val="sr-Latn-CS"/>
              </w:rPr>
            </w:pPr>
            <w:r w:rsidRPr="00B52DD9">
              <w:rPr>
                <w:rFonts w:ascii="Times New Roman" w:hAnsi="Times New Roman" w:cs="Times New Roman"/>
                <w:b/>
                <w:sz w:val="24"/>
                <w:lang w:val="sr-Latn-CS"/>
              </w:rPr>
              <w:t>SUBPART PBN</w:t>
            </w:r>
            <w:r w:rsidR="00D81CD1" w:rsidRPr="00B52DD9">
              <w:rPr>
                <w:rFonts w:ascii="Times New Roman" w:hAnsi="Times New Roman" w:cs="Times New Roman"/>
                <w:b/>
                <w:sz w:val="24"/>
                <w:lang w:val="sr-Latn-CS"/>
              </w:rPr>
              <w:t xml:space="preserve"> — Performance-based navigation</w:t>
            </w:r>
          </w:p>
          <w:p w14:paraId="119C99E5" w14:textId="77777777" w:rsidR="00D81CD1" w:rsidRPr="00B52DD9" w:rsidRDefault="00D81CD1" w:rsidP="003D74E1">
            <w:pPr>
              <w:spacing w:after="0" w:line="240" w:lineRule="auto"/>
              <w:jc w:val="both"/>
              <w:rPr>
                <w:rFonts w:ascii="Times New Roman" w:hAnsi="Times New Roman" w:cs="Times New Roman"/>
                <w:sz w:val="24"/>
                <w:lang w:val="sr-Latn-CS"/>
              </w:rPr>
            </w:pPr>
          </w:p>
          <w:p w14:paraId="2094E834" w14:textId="77777777" w:rsidR="005E3316" w:rsidRPr="00B52DD9" w:rsidRDefault="005E3316" w:rsidP="003D74E1">
            <w:pPr>
              <w:spacing w:after="0" w:line="240" w:lineRule="auto"/>
              <w:jc w:val="both"/>
              <w:rPr>
                <w:rFonts w:ascii="Times New Roman" w:hAnsi="Times New Roman" w:cs="Times New Roman"/>
                <w:b/>
                <w:sz w:val="24"/>
                <w:lang w:val="sr-Latn-CS"/>
              </w:rPr>
            </w:pPr>
          </w:p>
          <w:p w14:paraId="06B4C803" w14:textId="77777777" w:rsidR="00D81CD1" w:rsidRPr="00B52DD9" w:rsidRDefault="00D40C9E" w:rsidP="003D74E1">
            <w:pPr>
              <w:spacing w:after="0" w:line="240" w:lineRule="auto"/>
              <w:jc w:val="both"/>
              <w:rPr>
                <w:rFonts w:ascii="Times New Roman" w:hAnsi="Times New Roman" w:cs="Times New Roman"/>
                <w:b/>
                <w:sz w:val="24"/>
                <w:lang w:val="sr-Latn-CS"/>
              </w:rPr>
            </w:pPr>
            <w:r w:rsidRPr="00B52DD9">
              <w:rPr>
                <w:rFonts w:ascii="Times New Roman" w:hAnsi="Times New Roman" w:cs="Times New Roman"/>
                <w:b/>
                <w:sz w:val="24"/>
                <w:lang w:val="sr-Latn-CS"/>
              </w:rPr>
              <w:t>AUR.PBN.1005</w:t>
            </w:r>
            <w:r w:rsidR="00D81CD1" w:rsidRPr="00B52DD9">
              <w:rPr>
                <w:rFonts w:ascii="Times New Roman" w:hAnsi="Times New Roman" w:cs="Times New Roman"/>
                <w:b/>
                <w:sz w:val="24"/>
                <w:lang w:val="sr-Latn-CS"/>
              </w:rPr>
              <w:t xml:space="preserve"> Subject-matter</w:t>
            </w:r>
          </w:p>
          <w:p w14:paraId="542C791C" w14:textId="77777777" w:rsidR="00D81CD1" w:rsidRPr="00B52DD9" w:rsidRDefault="00D81CD1" w:rsidP="003D74E1">
            <w:pPr>
              <w:spacing w:after="0" w:line="240" w:lineRule="auto"/>
              <w:jc w:val="both"/>
              <w:rPr>
                <w:rFonts w:ascii="Times New Roman" w:hAnsi="Times New Roman" w:cs="Times New Roman"/>
                <w:sz w:val="24"/>
                <w:lang w:val="sr-Latn-CS"/>
              </w:rPr>
            </w:pPr>
          </w:p>
          <w:p w14:paraId="492EFCF7" w14:textId="77777777" w:rsidR="00D81CD1" w:rsidRPr="00B52DD9" w:rsidRDefault="00D40C9E" w:rsidP="003D74E1">
            <w:pPr>
              <w:spacing w:after="0" w:line="240" w:lineRule="auto"/>
              <w:jc w:val="both"/>
              <w:rPr>
                <w:rFonts w:ascii="Times New Roman" w:hAnsi="Times New Roman" w:cs="Times New Roman"/>
                <w:sz w:val="24"/>
                <w:lang w:val="sr-Latn-CS"/>
              </w:rPr>
            </w:pPr>
            <w:r w:rsidRPr="00B52DD9">
              <w:rPr>
                <w:rFonts w:ascii="Times New Roman" w:hAnsi="Times New Roman" w:cs="Times New Roman"/>
                <w:sz w:val="24"/>
                <w:lang w:val="sr-Latn-CS"/>
              </w:rPr>
              <w:t xml:space="preserve">In accordance with Article 3, this Subpart sets out the requirements for the implementation of performance-based navigation (PBN) to be complied with by providers of ATM/ANS. </w:t>
            </w:r>
          </w:p>
          <w:p w14:paraId="0CDE3923" w14:textId="77777777" w:rsidR="00D81CD1" w:rsidRPr="00B52DD9" w:rsidRDefault="00D81CD1" w:rsidP="003D74E1">
            <w:pPr>
              <w:spacing w:after="0" w:line="240" w:lineRule="auto"/>
              <w:jc w:val="both"/>
              <w:rPr>
                <w:rFonts w:ascii="Times New Roman" w:hAnsi="Times New Roman" w:cs="Times New Roman"/>
                <w:sz w:val="24"/>
                <w:lang w:val="sr-Latn-CS"/>
              </w:rPr>
            </w:pPr>
          </w:p>
          <w:p w14:paraId="5015FBD5" w14:textId="77777777" w:rsidR="00D81CD1" w:rsidRPr="00B52DD9" w:rsidRDefault="00D40C9E" w:rsidP="003D74E1">
            <w:pPr>
              <w:spacing w:after="0" w:line="240" w:lineRule="auto"/>
              <w:jc w:val="both"/>
              <w:rPr>
                <w:rFonts w:ascii="Times New Roman" w:hAnsi="Times New Roman" w:cs="Times New Roman"/>
                <w:b/>
                <w:sz w:val="24"/>
                <w:lang w:val="sr-Latn-CS"/>
              </w:rPr>
            </w:pPr>
            <w:r w:rsidRPr="00B52DD9">
              <w:rPr>
                <w:rFonts w:ascii="Times New Roman" w:hAnsi="Times New Roman" w:cs="Times New Roman"/>
                <w:b/>
                <w:sz w:val="24"/>
                <w:lang w:val="sr-Latn-CS"/>
              </w:rPr>
              <w:t>AUR.PBN.2005</w:t>
            </w:r>
            <w:r w:rsidR="00D81CD1" w:rsidRPr="00B52DD9">
              <w:rPr>
                <w:rFonts w:ascii="Times New Roman" w:hAnsi="Times New Roman" w:cs="Times New Roman"/>
                <w:b/>
                <w:sz w:val="24"/>
                <w:lang w:val="sr-Latn-CS"/>
              </w:rPr>
              <w:t xml:space="preserve"> Routes and procedures</w:t>
            </w:r>
          </w:p>
          <w:p w14:paraId="034CB5CF" w14:textId="77777777" w:rsidR="00D81CD1" w:rsidRPr="00C077DE" w:rsidRDefault="00D81CD1" w:rsidP="00C71912">
            <w:pPr>
              <w:spacing w:after="0" w:line="240" w:lineRule="auto"/>
              <w:jc w:val="both"/>
              <w:rPr>
                <w:rFonts w:ascii="Times New Roman" w:hAnsi="Times New Roman" w:cs="Times New Roman"/>
                <w:sz w:val="32"/>
                <w:lang w:val="sr-Latn-CS"/>
              </w:rPr>
            </w:pPr>
          </w:p>
          <w:p w14:paraId="3AB53936" w14:textId="53088B09" w:rsidR="00D81CD1" w:rsidRPr="00C077DE" w:rsidRDefault="00D40C9E" w:rsidP="00C71912">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Providers of ATM/ANS shall implement, at all instrument runway ends, approach procedures in accordance with the requirements of the RNP approach (RNP APCH) specification, including LNAV, LNAV/VNAV and LPV minima and, where required due to traffic density or traffic compl</w:t>
            </w:r>
            <w:r w:rsidR="00D81CD1" w:rsidRPr="00C077DE">
              <w:rPr>
                <w:rFonts w:ascii="Times New Roman" w:hAnsi="Times New Roman" w:cs="Times New Roman"/>
                <w:sz w:val="24"/>
              </w:rPr>
              <w:t>exity, radius to fix (RF) legs.</w:t>
            </w:r>
          </w:p>
          <w:p w14:paraId="79AD735A" w14:textId="77777777" w:rsidR="00D81CD1" w:rsidRDefault="00D81CD1" w:rsidP="00C71912">
            <w:pPr>
              <w:spacing w:after="0" w:line="240" w:lineRule="auto"/>
              <w:ind w:hanging="326"/>
              <w:jc w:val="both"/>
              <w:rPr>
                <w:rFonts w:ascii="Times New Roman" w:hAnsi="Times New Roman" w:cs="Times New Roman"/>
                <w:sz w:val="24"/>
                <w:lang w:val="sr-Latn-CS"/>
              </w:rPr>
            </w:pPr>
          </w:p>
          <w:p w14:paraId="448954AE" w14:textId="4D3EB840" w:rsidR="00D81CD1" w:rsidRPr="00C077DE" w:rsidRDefault="00D40C9E" w:rsidP="00C71912">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 xml:space="preserve">By way of derogation from point (1), at instrument runway ends where, due to terrain, obstacles or air traffic separation </w:t>
            </w:r>
            <w:r w:rsidRPr="00C077DE">
              <w:rPr>
                <w:rFonts w:ascii="Times New Roman" w:hAnsi="Times New Roman" w:cs="Times New Roman"/>
                <w:sz w:val="24"/>
              </w:rPr>
              <w:lastRenderedPageBreak/>
              <w:t>conditions, the implementation of 3D approach procedures is excessively difficult, providers of ATM/ANS shall implement 2D approach procedures in accordance with the requirements of the RNP approach (RNP APCH) specification. In that case, they may also, in addition to the implementation of those 2D approach procedures, implement 3D approach procedures in accordance with the requirements of the RNP authorisation requir</w:t>
            </w:r>
            <w:r w:rsidR="00D81CD1" w:rsidRPr="00C077DE">
              <w:rPr>
                <w:rFonts w:ascii="Times New Roman" w:hAnsi="Times New Roman" w:cs="Times New Roman"/>
                <w:sz w:val="24"/>
              </w:rPr>
              <w:t>ed (RNP AR APCH) specification.</w:t>
            </w:r>
          </w:p>
          <w:p w14:paraId="1F76E30B" w14:textId="77777777" w:rsidR="00D81CD1" w:rsidRDefault="00D81CD1" w:rsidP="00C077DE">
            <w:pPr>
              <w:spacing w:after="0" w:line="240" w:lineRule="auto"/>
              <w:ind w:hanging="326"/>
              <w:jc w:val="both"/>
              <w:rPr>
                <w:rFonts w:ascii="Times New Roman" w:hAnsi="Times New Roman" w:cs="Times New Roman"/>
                <w:sz w:val="24"/>
                <w:lang w:val="sr-Latn-CS"/>
              </w:rPr>
            </w:pPr>
          </w:p>
          <w:p w14:paraId="0912460A" w14:textId="77777777" w:rsidR="00346BF4" w:rsidRPr="00B52DD9" w:rsidRDefault="00346BF4" w:rsidP="00C077DE">
            <w:pPr>
              <w:spacing w:after="0" w:line="240" w:lineRule="auto"/>
              <w:ind w:hanging="326"/>
              <w:jc w:val="both"/>
              <w:rPr>
                <w:rFonts w:ascii="Times New Roman" w:hAnsi="Times New Roman" w:cs="Times New Roman"/>
                <w:sz w:val="24"/>
                <w:lang w:val="sr-Latn-CS"/>
              </w:rPr>
            </w:pPr>
          </w:p>
          <w:p w14:paraId="1B695269" w14:textId="021F8888" w:rsidR="00680F73" w:rsidRPr="00C077DE" w:rsidRDefault="00D40C9E" w:rsidP="00C077DE">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By way of derogation from point (1) at instrument runway ends without an appropriate SBAS coverage, providers of ATM/ANS shall implement RNP APCH procedures, including LNAV and LNAV/VNAV minima. Providers of ATM/ANS shall also implement LPV minima at those instrument runway ends, no later than 18 months from the date at which such appropriate SBAS coverag</w:t>
            </w:r>
            <w:r w:rsidR="00680F73" w:rsidRPr="00C077DE">
              <w:rPr>
                <w:rFonts w:ascii="Times New Roman" w:hAnsi="Times New Roman" w:cs="Times New Roman"/>
                <w:sz w:val="24"/>
              </w:rPr>
              <w:t>e is available.</w:t>
            </w:r>
          </w:p>
          <w:p w14:paraId="223CB9CA" w14:textId="77777777" w:rsidR="00680F73" w:rsidRPr="00B52DD9" w:rsidRDefault="00680F73" w:rsidP="00C077DE">
            <w:pPr>
              <w:spacing w:after="0" w:line="240" w:lineRule="auto"/>
              <w:ind w:hanging="326"/>
              <w:jc w:val="both"/>
              <w:rPr>
                <w:rFonts w:ascii="Times New Roman" w:hAnsi="Times New Roman" w:cs="Times New Roman"/>
                <w:sz w:val="24"/>
                <w:lang w:val="sr-Latn-CS"/>
              </w:rPr>
            </w:pPr>
          </w:p>
          <w:p w14:paraId="1A7424B9" w14:textId="2ED4BB3B" w:rsidR="00680F73" w:rsidRPr="00C077DE" w:rsidRDefault="00D40C9E" w:rsidP="00C077DE">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Where providers of ATM/ANS have established SID routes or STAR routes, they shall implement those routes in accordance with the requir</w:t>
            </w:r>
            <w:r w:rsidR="00680F73" w:rsidRPr="00C077DE">
              <w:rPr>
                <w:rFonts w:ascii="Times New Roman" w:hAnsi="Times New Roman" w:cs="Times New Roman"/>
                <w:sz w:val="24"/>
              </w:rPr>
              <w:t>ements of RNAV 1 specification.</w:t>
            </w:r>
          </w:p>
          <w:p w14:paraId="59A25FBC" w14:textId="77777777" w:rsidR="00680F73" w:rsidRPr="00B52DD9" w:rsidRDefault="00680F73" w:rsidP="00C077DE">
            <w:pPr>
              <w:spacing w:after="0" w:line="240" w:lineRule="auto"/>
              <w:ind w:hanging="326"/>
              <w:jc w:val="both"/>
              <w:rPr>
                <w:rFonts w:ascii="Times New Roman" w:hAnsi="Times New Roman" w:cs="Times New Roman"/>
                <w:sz w:val="24"/>
                <w:lang w:val="sr-Latn-CS"/>
              </w:rPr>
            </w:pPr>
          </w:p>
          <w:p w14:paraId="33F538F0" w14:textId="78BC2866" w:rsidR="00680F73" w:rsidRPr="00C077DE" w:rsidRDefault="00D40C9E" w:rsidP="00C077DE">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lastRenderedPageBreak/>
              <w:t>By way of derogation from point (4), where providers of ATM/ANS have established SID routes or STAR routes and where higher performance requirements than those referred to in that point are required in order to maintain air traffic capacity and safety in environments with high traffic density, traffic complexity or terrain features, they shall implement those routes in accordance with the requirements of the RNP 1 specification, including one or more of the following additio</w:t>
            </w:r>
            <w:r w:rsidR="00680F73" w:rsidRPr="00C077DE">
              <w:rPr>
                <w:rFonts w:ascii="Times New Roman" w:hAnsi="Times New Roman" w:cs="Times New Roman"/>
                <w:sz w:val="24"/>
              </w:rPr>
              <w:t>nal navigation functionalities:</w:t>
            </w:r>
          </w:p>
          <w:p w14:paraId="54FC2DE4" w14:textId="77777777" w:rsidR="00680F73" w:rsidRPr="00B52DD9" w:rsidRDefault="00680F73" w:rsidP="00C077DE">
            <w:pPr>
              <w:spacing w:after="0" w:line="240" w:lineRule="auto"/>
              <w:jc w:val="both"/>
              <w:rPr>
                <w:rFonts w:ascii="Times New Roman" w:hAnsi="Times New Roman" w:cs="Times New Roman"/>
                <w:sz w:val="24"/>
                <w:lang w:val="sr-Latn-CS"/>
              </w:rPr>
            </w:pPr>
          </w:p>
          <w:p w14:paraId="728F1DD2" w14:textId="53CB9539" w:rsidR="00680F73" w:rsidRPr="00C077DE" w:rsidRDefault="00D40C9E" w:rsidP="00C71912">
            <w:pPr>
              <w:pStyle w:val="ListParagraph"/>
              <w:numPr>
                <w:ilvl w:val="0"/>
                <w:numId w:val="45"/>
              </w:numPr>
              <w:jc w:val="both"/>
              <w:rPr>
                <w:rFonts w:ascii="Times New Roman" w:hAnsi="Times New Roman" w:cs="Times New Roman"/>
                <w:sz w:val="24"/>
              </w:rPr>
            </w:pPr>
            <w:r w:rsidRPr="00C077DE">
              <w:rPr>
                <w:rFonts w:ascii="Times New Roman" w:hAnsi="Times New Roman" w:cs="Times New Roman"/>
                <w:sz w:val="24"/>
              </w:rPr>
              <w:t>operations along a vertical path and between two fixes and with</w:t>
            </w:r>
            <w:r w:rsidR="00680F73" w:rsidRPr="00C077DE">
              <w:rPr>
                <w:rFonts w:ascii="Times New Roman" w:hAnsi="Times New Roman" w:cs="Times New Roman"/>
                <w:sz w:val="24"/>
              </w:rPr>
              <w:t xml:space="preserve"> the use of:</w:t>
            </w:r>
          </w:p>
          <w:p w14:paraId="6F2181B1" w14:textId="77777777" w:rsidR="00C71912" w:rsidRDefault="00C71912" w:rsidP="00C71912">
            <w:pPr>
              <w:pStyle w:val="ListParagraph"/>
              <w:ind w:left="360"/>
              <w:jc w:val="both"/>
              <w:rPr>
                <w:rFonts w:ascii="Times New Roman" w:hAnsi="Times New Roman" w:cs="Times New Roman"/>
                <w:sz w:val="24"/>
              </w:rPr>
            </w:pPr>
          </w:p>
          <w:p w14:paraId="7238B45E" w14:textId="77777777" w:rsidR="005E38CA" w:rsidRPr="00506F66" w:rsidRDefault="005E38CA" w:rsidP="00506F66">
            <w:pPr>
              <w:pStyle w:val="ListParagraph"/>
              <w:numPr>
                <w:ilvl w:val="0"/>
                <w:numId w:val="46"/>
              </w:numPr>
              <w:jc w:val="both"/>
              <w:rPr>
                <w:rFonts w:ascii="Times New Roman" w:hAnsi="Times New Roman" w:cs="Times New Roman"/>
                <w:i/>
                <w:sz w:val="24"/>
              </w:rPr>
            </w:pPr>
            <w:r w:rsidRPr="00506F66">
              <w:rPr>
                <w:rFonts w:ascii="Times New Roman" w:hAnsi="Times New Roman" w:cs="Times New Roman"/>
                <w:i/>
                <w:sz w:val="24"/>
              </w:rPr>
              <w:t>an ‘AT’ altitude constraint;</w:t>
            </w:r>
          </w:p>
          <w:p w14:paraId="59132384" w14:textId="77777777" w:rsidR="005E38CA" w:rsidRPr="00506F66" w:rsidRDefault="00D40C9E" w:rsidP="00506F66">
            <w:pPr>
              <w:pStyle w:val="ListParagraph"/>
              <w:numPr>
                <w:ilvl w:val="0"/>
                <w:numId w:val="46"/>
              </w:numPr>
              <w:jc w:val="both"/>
              <w:rPr>
                <w:rFonts w:ascii="Times New Roman" w:hAnsi="Times New Roman" w:cs="Times New Roman"/>
                <w:i/>
                <w:sz w:val="24"/>
              </w:rPr>
            </w:pPr>
            <w:r w:rsidRPr="00506F66">
              <w:rPr>
                <w:rFonts w:ascii="Times New Roman" w:hAnsi="Times New Roman" w:cs="Times New Roman"/>
                <w:i/>
                <w:sz w:val="24"/>
              </w:rPr>
              <w:t>an ‘AT</w:t>
            </w:r>
            <w:r w:rsidR="005E38CA" w:rsidRPr="00506F66">
              <w:rPr>
                <w:rFonts w:ascii="Times New Roman" w:hAnsi="Times New Roman" w:cs="Times New Roman"/>
                <w:i/>
                <w:sz w:val="24"/>
              </w:rPr>
              <w:t xml:space="preserve"> OR ABOVE’ altitude constraint;</w:t>
            </w:r>
          </w:p>
          <w:p w14:paraId="1247AB0F" w14:textId="77777777" w:rsidR="005E38CA" w:rsidRPr="00506F66" w:rsidRDefault="00D40C9E" w:rsidP="00506F66">
            <w:pPr>
              <w:pStyle w:val="ListParagraph"/>
              <w:numPr>
                <w:ilvl w:val="0"/>
                <w:numId w:val="46"/>
              </w:numPr>
              <w:jc w:val="both"/>
              <w:rPr>
                <w:rFonts w:ascii="Times New Roman" w:hAnsi="Times New Roman" w:cs="Times New Roman"/>
                <w:i/>
                <w:sz w:val="24"/>
              </w:rPr>
            </w:pPr>
            <w:r w:rsidRPr="00506F66">
              <w:rPr>
                <w:rFonts w:ascii="Times New Roman" w:hAnsi="Times New Roman" w:cs="Times New Roman"/>
                <w:i/>
                <w:sz w:val="24"/>
              </w:rPr>
              <w:t>an ‘AT</w:t>
            </w:r>
            <w:r w:rsidR="005E38CA" w:rsidRPr="00506F66">
              <w:rPr>
                <w:rFonts w:ascii="Times New Roman" w:hAnsi="Times New Roman" w:cs="Times New Roman"/>
                <w:i/>
                <w:sz w:val="24"/>
              </w:rPr>
              <w:t xml:space="preserve"> OR BELOW’ altitude constraint;</w:t>
            </w:r>
          </w:p>
          <w:p w14:paraId="5840A1CF" w14:textId="627A0F3A" w:rsidR="00680F73" w:rsidRPr="00506F66" w:rsidRDefault="00680F73" w:rsidP="00506F66">
            <w:pPr>
              <w:pStyle w:val="ListParagraph"/>
              <w:numPr>
                <w:ilvl w:val="0"/>
                <w:numId w:val="46"/>
              </w:numPr>
              <w:jc w:val="both"/>
              <w:rPr>
                <w:rFonts w:ascii="Times New Roman" w:hAnsi="Times New Roman" w:cs="Times New Roman"/>
                <w:i/>
                <w:sz w:val="24"/>
              </w:rPr>
            </w:pPr>
            <w:r w:rsidRPr="00506F66">
              <w:rPr>
                <w:rFonts w:ascii="Times New Roman" w:hAnsi="Times New Roman" w:cs="Times New Roman"/>
                <w:i/>
                <w:sz w:val="24"/>
              </w:rPr>
              <w:t>a ‘WINDOW’ constraint;</w:t>
            </w:r>
          </w:p>
          <w:p w14:paraId="2B8A40B5" w14:textId="77777777" w:rsidR="00C077DE" w:rsidRDefault="00C077DE" w:rsidP="00C077DE">
            <w:pPr>
              <w:spacing w:after="0" w:line="240" w:lineRule="auto"/>
              <w:jc w:val="both"/>
              <w:rPr>
                <w:rFonts w:ascii="Times New Roman" w:hAnsi="Times New Roman" w:cs="Times New Roman"/>
                <w:sz w:val="24"/>
                <w:lang w:val="sr-Latn-CS"/>
              </w:rPr>
            </w:pPr>
          </w:p>
          <w:p w14:paraId="32AF805A" w14:textId="7E5745DB" w:rsidR="00680F73" w:rsidRPr="00C077DE" w:rsidRDefault="00680F73" w:rsidP="00C71912">
            <w:pPr>
              <w:pStyle w:val="ListParagraph"/>
              <w:numPr>
                <w:ilvl w:val="0"/>
                <w:numId w:val="45"/>
              </w:numPr>
              <w:jc w:val="both"/>
              <w:rPr>
                <w:rFonts w:ascii="Times New Roman" w:hAnsi="Times New Roman" w:cs="Times New Roman"/>
                <w:sz w:val="24"/>
              </w:rPr>
            </w:pPr>
            <w:r w:rsidRPr="00C077DE">
              <w:rPr>
                <w:rFonts w:ascii="Times New Roman" w:hAnsi="Times New Roman" w:cs="Times New Roman"/>
                <w:sz w:val="24"/>
              </w:rPr>
              <w:t>the radius to fix (RF) leg.</w:t>
            </w:r>
          </w:p>
          <w:p w14:paraId="3594C78D" w14:textId="77777777" w:rsidR="00680F73" w:rsidRDefault="00680F73" w:rsidP="00C077DE">
            <w:pPr>
              <w:spacing w:after="0" w:line="240" w:lineRule="auto"/>
              <w:jc w:val="both"/>
              <w:rPr>
                <w:rFonts w:ascii="Times New Roman" w:hAnsi="Times New Roman" w:cs="Times New Roman"/>
                <w:sz w:val="24"/>
                <w:lang w:val="sr-Latn-CS"/>
              </w:rPr>
            </w:pPr>
          </w:p>
          <w:p w14:paraId="59A580CD" w14:textId="77777777" w:rsidR="00F8096C" w:rsidRPr="00B52DD9" w:rsidRDefault="00F8096C" w:rsidP="00C077DE">
            <w:pPr>
              <w:spacing w:after="0" w:line="240" w:lineRule="auto"/>
              <w:jc w:val="both"/>
              <w:rPr>
                <w:rFonts w:ascii="Times New Roman" w:hAnsi="Times New Roman" w:cs="Times New Roman"/>
                <w:sz w:val="24"/>
                <w:lang w:val="sr-Latn-CS"/>
              </w:rPr>
            </w:pPr>
          </w:p>
          <w:p w14:paraId="6319E8D8" w14:textId="460E0A02" w:rsidR="00680F73" w:rsidRPr="00C077DE" w:rsidRDefault="00D40C9E" w:rsidP="00C077DE">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Where providers of ATM/ANS have established ATS routes for en route operations, they shall implement those routes in accordance with the requiremen</w:t>
            </w:r>
            <w:r w:rsidR="00680F73" w:rsidRPr="00C077DE">
              <w:rPr>
                <w:rFonts w:ascii="Times New Roman" w:hAnsi="Times New Roman" w:cs="Times New Roman"/>
                <w:sz w:val="24"/>
              </w:rPr>
              <w:t xml:space="preserve">ts </w:t>
            </w:r>
            <w:r w:rsidR="00680F73" w:rsidRPr="00C077DE">
              <w:rPr>
                <w:rFonts w:ascii="Times New Roman" w:hAnsi="Times New Roman" w:cs="Times New Roman"/>
                <w:sz w:val="24"/>
              </w:rPr>
              <w:lastRenderedPageBreak/>
              <w:t>of the RNAV 5 specification.</w:t>
            </w:r>
          </w:p>
          <w:p w14:paraId="395E8CCA" w14:textId="77777777" w:rsidR="00C077DE" w:rsidRDefault="00C077DE" w:rsidP="00C077DE">
            <w:pPr>
              <w:spacing w:after="0" w:line="240" w:lineRule="auto"/>
              <w:jc w:val="both"/>
              <w:rPr>
                <w:rFonts w:ascii="Times New Roman" w:hAnsi="Times New Roman" w:cs="Times New Roman"/>
                <w:sz w:val="24"/>
                <w:lang w:val="sr-Latn-CS"/>
              </w:rPr>
            </w:pPr>
          </w:p>
          <w:p w14:paraId="29248F8B" w14:textId="7B7B9F1F" w:rsidR="00D40C9E" w:rsidRPr="00C077DE" w:rsidRDefault="00D40C9E" w:rsidP="00C077DE">
            <w:pPr>
              <w:pStyle w:val="ListParagraph"/>
              <w:numPr>
                <w:ilvl w:val="0"/>
                <w:numId w:val="44"/>
              </w:numPr>
              <w:ind w:left="360"/>
              <w:jc w:val="both"/>
              <w:rPr>
                <w:rFonts w:ascii="Times New Roman" w:hAnsi="Times New Roman" w:cs="Times New Roman"/>
                <w:sz w:val="24"/>
              </w:rPr>
            </w:pPr>
            <w:r w:rsidRPr="00C077DE">
              <w:rPr>
                <w:rFonts w:ascii="Times New Roman" w:hAnsi="Times New Roman" w:cs="Times New Roman"/>
                <w:sz w:val="24"/>
              </w:rPr>
              <w:t>By way of derogation from points (4) and (6), where providers of ATM/ANS have established ATS routes, SID routes or STAR routes for rotorcraft operations, they shall implement those routes in accordance with the requirements of the RNP 0.3, RNAV 1 or RNP 1 specifications. In that case, they shall be entitled to decide which of those three sets of requirements they comply with.</w:t>
            </w:r>
          </w:p>
          <w:p w14:paraId="1A9CD201" w14:textId="77777777" w:rsidR="00CB3CE3" w:rsidRPr="00B52DD9" w:rsidRDefault="00CB3CE3" w:rsidP="003D74E1">
            <w:pPr>
              <w:spacing w:after="0" w:line="240" w:lineRule="auto"/>
              <w:jc w:val="both"/>
              <w:rPr>
                <w:rFonts w:ascii="Times New Roman" w:hAnsi="Times New Roman" w:cs="Times New Roman"/>
                <w:sz w:val="24"/>
                <w:lang w:val="sr-Latn-CS"/>
              </w:rPr>
            </w:pPr>
          </w:p>
        </w:tc>
        <w:tc>
          <w:tcPr>
            <w:tcW w:w="4819" w:type="dxa"/>
          </w:tcPr>
          <w:p w14:paraId="0D313693" w14:textId="77777777" w:rsidR="00DC73A9" w:rsidRPr="00DC73A9" w:rsidRDefault="00DC73A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39E11E1E"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 skladu sa članovima 3.5, 15.1 tačka (a), (c), </w:t>
            </w:r>
            <w:r w:rsidR="00B07F95">
              <w:rPr>
                <w:rFonts w:ascii="Times New Roman" w:eastAsia="Times New Roman" w:hAnsi="Times New Roman" w:cs="Times New Roman"/>
                <w:sz w:val="24"/>
                <w:szCs w:val="24"/>
                <w:lang w:val="sr-Latn-RS" w:eastAsia="sq-AL"/>
              </w:rPr>
              <w:t>i (e</w:t>
            </w:r>
            <w:r w:rsidRPr="007C146F">
              <w:rPr>
                <w:rFonts w:ascii="Times New Roman" w:eastAsia="Times New Roman" w:hAnsi="Times New Roman" w:cs="Times New Roman"/>
                <w:sz w:val="24"/>
                <w:szCs w:val="24"/>
                <w:lang w:val="sr-Latn-RS" w:eastAsia="sq-AL"/>
              </w:rPr>
              <w:t>), 21.</w:t>
            </w:r>
            <w:r w:rsidR="000A3F66">
              <w:rPr>
                <w:rFonts w:ascii="Times New Roman" w:eastAsia="Times New Roman" w:hAnsi="Times New Roman" w:cs="Times New Roman"/>
                <w:sz w:val="24"/>
                <w:szCs w:val="24"/>
                <w:lang w:val="sr-Latn-RS" w:eastAsia="sq-AL"/>
              </w:rPr>
              <w:t>3 i</w:t>
            </w:r>
            <w:r w:rsidRPr="007C146F">
              <w:rPr>
                <w:rFonts w:ascii="Times New Roman" w:eastAsia="Times New Roman" w:hAnsi="Times New Roman" w:cs="Times New Roman"/>
                <w:sz w:val="24"/>
                <w:szCs w:val="24"/>
                <w:lang w:val="sr-Latn-RS" w:eastAsia="sq-AL"/>
              </w:rPr>
              <w:t xml:space="preserve"> Zakona br. 03/L-051 o Civilnom Vazduhoplovstvu („Službeni list Republike Kosova“, Godina III , Br. 28, od 4 juna 2008),</w:t>
            </w:r>
          </w:p>
          <w:p w14:paraId="3250647A"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5B172F" w14:textId="77777777" w:rsidR="00FB6582" w:rsidRDefault="00FB6582"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32BEE109" w:rsidR="007C146F" w:rsidRPr="007C146F" w:rsidRDefault="007B2CC4"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Uzimajući u obzir:</w:t>
            </w:r>
          </w:p>
          <w:p w14:paraId="07B4DEDC"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2E0F2F23"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w:t>
            </w:r>
            <w:r w:rsidR="007B2CC4">
              <w:rPr>
                <w:rFonts w:ascii="Times New Roman" w:eastAsia="Times New Roman" w:hAnsi="Times New Roman" w:cs="Times New Roman"/>
                <w:sz w:val="24"/>
                <w:szCs w:val="24"/>
                <w:lang w:val="sr-Latn-RS" w:eastAsia="sq-AL"/>
              </w:rPr>
              <w:t xml:space="preserve"> Kosovo 10. oktobra 2006 godine;</w:t>
            </w:r>
          </w:p>
          <w:p w14:paraId="79A72018"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872B83" w14:textId="7DBF302C" w:rsidR="007C146F" w:rsidRPr="007C146F" w:rsidRDefault="007C146F" w:rsidP="00B14538">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Uredbu (ACV) br. 0</w:t>
            </w:r>
            <w:r w:rsidR="000A3F66">
              <w:rPr>
                <w:rFonts w:ascii="Times New Roman" w:eastAsia="Times New Roman" w:hAnsi="Times New Roman" w:cs="Times New Roman"/>
                <w:sz w:val="24"/>
                <w:szCs w:val="24"/>
                <w:lang w:val="sr-Latn-RS" w:eastAsia="sq-AL"/>
              </w:rPr>
              <w:t>9</w:t>
            </w:r>
            <w:r w:rsidRPr="007C146F">
              <w:rPr>
                <w:rFonts w:ascii="Times New Roman" w:eastAsia="Times New Roman" w:hAnsi="Times New Roman" w:cs="Times New Roman"/>
                <w:sz w:val="24"/>
                <w:szCs w:val="24"/>
                <w:lang w:val="sr-Latn-RS" w:eastAsia="sq-AL"/>
              </w:rPr>
              <w:t>/20</w:t>
            </w:r>
            <w:r w:rsidR="000A3F66">
              <w:rPr>
                <w:rFonts w:ascii="Times New Roman" w:eastAsia="Times New Roman" w:hAnsi="Times New Roman" w:cs="Times New Roman"/>
                <w:sz w:val="24"/>
                <w:szCs w:val="24"/>
                <w:lang w:val="sr-Latn-RS" w:eastAsia="sq-AL"/>
              </w:rPr>
              <w:t>09</w:t>
            </w:r>
            <w:r w:rsidRPr="007C146F">
              <w:rPr>
                <w:rFonts w:ascii="Times New Roman" w:eastAsia="Times New Roman" w:hAnsi="Times New Roman" w:cs="Times New Roman"/>
                <w:sz w:val="24"/>
                <w:szCs w:val="24"/>
                <w:lang w:val="sr-Latn-RS" w:eastAsia="sq-AL"/>
              </w:rPr>
              <w:t xml:space="preserve"> od </w:t>
            </w:r>
            <w:r w:rsidR="000A3F66">
              <w:rPr>
                <w:rFonts w:ascii="Times New Roman" w:eastAsia="Times New Roman" w:hAnsi="Times New Roman" w:cs="Times New Roman"/>
                <w:sz w:val="24"/>
                <w:szCs w:val="24"/>
                <w:lang w:val="sr-Latn-RS" w:eastAsia="sq-AL"/>
              </w:rPr>
              <w:t>15</w:t>
            </w:r>
            <w:r w:rsidRPr="007C146F">
              <w:rPr>
                <w:rFonts w:ascii="Times New Roman" w:eastAsia="Times New Roman" w:hAnsi="Times New Roman" w:cs="Times New Roman"/>
                <w:sz w:val="24"/>
                <w:szCs w:val="24"/>
                <w:lang w:val="sr-Latn-RS" w:eastAsia="sq-AL"/>
              </w:rPr>
              <w:t xml:space="preserve">. </w:t>
            </w:r>
            <w:r w:rsidR="000A3F66">
              <w:rPr>
                <w:rFonts w:ascii="Times New Roman" w:eastAsia="Times New Roman" w:hAnsi="Times New Roman" w:cs="Times New Roman"/>
                <w:sz w:val="24"/>
                <w:szCs w:val="24"/>
                <w:lang w:val="sr-Latn-RS" w:eastAsia="sq-AL"/>
              </w:rPr>
              <w:t>Novembra</w:t>
            </w:r>
            <w:r w:rsidRPr="007C146F">
              <w:rPr>
                <w:rFonts w:ascii="Times New Roman" w:eastAsia="Times New Roman" w:hAnsi="Times New Roman" w:cs="Times New Roman"/>
                <w:sz w:val="24"/>
                <w:szCs w:val="24"/>
                <w:lang w:val="sr-Latn-RS" w:eastAsia="sq-AL"/>
              </w:rPr>
              <w:t xml:space="preserve"> 20</w:t>
            </w:r>
            <w:r w:rsidR="000A3F66">
              <w:rPr>
                <w:rFonts w:ascii="Times New Roman" w:eastAsia="Times New Roman" w:hAnsi="Times New Roman" w:cs="Times New Roman"/>
                <w:sz w:val="24"/>
                <w:szCs w:val="24"/>
                <w:lang w:val="sr-Latn-RS" w:eastAsia="sq-AL"/>
              </w:rPr>
              <w:t>09</w:t>
            </w:r>
            <w:r w:rsidRPr="007C146F">
              <w:rPr>
                <w:rFonts w:ascii="Times New Roman" w:eastAsia="Times New Roman" w:hAnsi="Times New Roman" w:cs="Times New Roman"/>
                <w:sz w:val="24"/>
                <w:szCs w:val="24"/>
                <w:lang w:val="sr-Latn-RS" w:eastAsia="sq-AL"/>
              </w:rPr>
              <w:t>. godine,</w:t>
            </w:r>
            <w:r w:rsidR="00523241">
              <w:rPr>
                <w:rFonts w:ascii="Times New Roman" w:eastAsia="Times New Roman" w:hAnsi="Times New Roman" w:cs="Times New Roman"/>
                <w:sz w:val="24"/>
                <w:szCs w:val="24"/>
                <w:lang w:val="sr-Latn-RS" w:eastAsia="sq-AL"/>
              </w:rPr>
              <w:t xml:space="preserve"> </w:t>
            </w:r>
            <w:r w:rsidR="00523241">
              <w:rPr>
                <w:rFonts w:ascii="Times New Roman" w:eastAsia="Times New Roman" w:hAnsi="Times New Roman" w:cs="Times New Roman"/>
                <w:sz w:val="24"/>
                <w:szCs w:val="24"/>
                <w:lang w:val="sr-Latn-RS"/>
              </w:rPr>
              <w:t>izmenjenu i dopunjenu Uredbom (ACV) br. 01/2016,</w:t>
            </w:r>
            <w:r w:rsidRPr="007C146F">
              <w:rPr>
                <w:rFonts w:ascii="Times New Roman" w:eastAsia="Times New Roman" w:hAnsi="Times New Roman" w:cs="Times New Roman"/>
                <w:sz w:val="24"/>
                <w:szCs w:val="24"/>
                <w:lang w:val="sr-Latn-RS" w:eastAsia="sq-AL"/>
              </w:rPr>
              <w:t xml:space="preserve"> </w:t>
            </w:r>
            <w:r w:rsidRPr="007C146F">
              <w:rPr>
                <w:rFonts w:ascii="Times New Roman" w:eastAsia="Times New Roman" w:hAnsi="Times New Roman" w:cs="Times New Roman"/>
                <w:sz w:val="24"/>
                <w:szCs w:val="24"/>
                <w:lang w:val="sr-Latn-RS"/>
              </w:rPr>
              <w:t xml:space="preserve">kojom se u unutrašnji pravni poredak Republike Kosovo primenjuje </w:t>
            </w:r>
            <w:r w:rsidR="00B14538" w:rsidRPr="00B14538">
              <w:rPr>
                <w:rFonts w:ascii="Times New Roman" w:eastAsia="Times New Roman" w:hAnsi="Times New Roman" w:cs="Times New Roman"/>
                <w:sz w:val="24"/>
                <w:szCs w:val="24"/>
                <w:lang w:val="sr-Latn-RS"/>
              </w:rPr>
              <w:t>Uredba (EC) br. 550/2004 Evropskog</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Parlamenta i</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Saveta od 10 marta 2004 godine, o pružanju</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usluga vazdušne plovidbe</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u okviru</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Jedinstvenog Evropskog Neba (Uredba o</w:t>
            </w:r>
            <w:r w:rsidR="00B14538">
              <w:rPr>
                <w:rFonts w:ascii="Times New Roman" w:eastAsia="Times New Roman" w:hAnsi="Times New Roman" w:cs="Times New Roman"/>
                <w:sz w:val="24"/>
                <w:szCs w:val="24"/>
                <w:lang w:val="sr-Latn-RS"/>
              </w:rPr>
              <w:t xml:space="preserve"> </w:t>
            </w:r>
            <w:r w:rsidR="00B14538" w:rsidRPr="00B14538">
              <w:rPr>
                <w:rFonts w:ascii="Times New Roman" w:eastAsia="Times New Roman" w:hAnsi="Times New Roman" w:cs="Times New Roman"/>
                <w:sz w:val="24"/>
                <w:szCs w:val="24"/>
                <w:lang w:val="sr-Latn-RS"/>
              </w:rPr>
              <w:t>pružanju usluga)</w:t>
            </w:r>
            <w:r w:rsidR="00B14538">
              <w:rPr>
                <w:rFonts w:ascii="Times New Roman" w:eastAsia="Times New Roman" w:hAnsi="Times New Roman" w:cs="Times New Roman"/>
                <w:sz w:val="24"/>
                <w:szCs w:val="24"/>
                <w:lang w:val="sr-Latn-RS"/>
              </w:rPr>
              <w:t>;</w:t>
            </w:r>
          </w:p>
          <w:p w14:paraId="2B9CFE8F"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E6FBE" w14:textId="302CDAF1" w:rsidR="007C146F" w:rsidRPr="007C146F" w:rsidRDefault="007C146F" w:rsidP="007B493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Uredbu (ACV) br. </w:t>
            </w:r>
            <w:r w:rsidR="00013B96">
              <w:rPr>
                <w:rFonts w:ascii="Times New Roman" w:eastAsia="Times New Roman" w:hAnsi="Times New Roman" w:cs="Times New Roman"/>
                <w:sz w:val="24"/>
                <w:szCs w:val="24"/>
                <w:lang w:val="sr-Latn-RS" w:eastAsia="sq-AL"/>
              </w:rPr>
              <w:t>10</w:t>
            </w:r>
            <w:r w:rsidRPr="007C146F">
              <w:rPr>
                <w:rFonts w:ascii="Times New Roman" w:eastAsia="Times New Roman" w:hAnsi="Times New Roman" w:cs="Times New Roman"/>
                <w:sz w:val="24"/>
                <w:szCs w:val="24"/>
                <w:lang w:val="sr-Latn-RS" w:eastAsia="sq-AL"/>
              </w:rPr>
              <w:t>/20</w:t>
            </w:r>
            <w:r w:rsidR="00013B96">
              <w:rPr>
                <w:rFonts w:ascii="Times New Roman" w:eastAsia="Times New Roman" w:hAnsi="Times New Roman" w:cs="Times New Roman"/>
                <w:sz w:val="24"/>
                <w:szCs w:val="24"/>
                <w:lang w:val="sr-Latn-RS" w:eastAsia="sq-AL"/>
              </w:rPr>
              <w:t>09</w:t>
            </w:r>
            <w:r w:rsidRPr="007C146F">
              <w:rPr>
                <w:rFonts w:ascii="Times New Roman" w:eastAsia="Times New Roman" w:hAnsi="Times New Roman" w:cs="Times New Roman"/>
                <w:sz w:val="24"/>
                <w:szCs w:val="24"/>
                <w:lang w:val="sr-Latn-RS" w:eastAsia="sq-AL"/>
              </w:rPr>
              <w:t xml:space="preserve"> od </w:t>
            </w:r>
            <w:r w:rsidR="00013B96">
              <w:rPr>
                <w:rFonts w:ascii="Times New Roman" w:eastAsia="Times New Roman" w:hAnsi="Times New Roman" w:cs="Times New Roman"/>
                <w:sz w:val="24"/>
                <w:szCs w:val="24"/>
                <w:lang w:val="sr-Latn-RS" w:eastAsia="sq-AL"/>
              </w:rPr>
              <w:t>15</w:t>
            </w:r>
            <w:r w:rsidRPr="007C146F">
              <w:rPr>
                <w:rFonts w:ascii="Times New Roman" w:eastAsia="Times New Roman" w:hAnsi="Times New Roman" w:cs="Times New Roman"/>
                <w:sz w:val="24"/>
                <w:szCs w:val="24"/>
                <w:lang w:val="sr-Latn-RS" w:eastAsia="sq-AL"/>
              </w:rPr>
              <w:t xml:space="preserve">. </w:t>
            </w:r>
            <w:r w:rsidR="00013B96">
              <w:rPr>
                <w:rFonts w:ascii="Times New Roman" w:eastAsia="Times New Roman" w:hAnsi="Times New Roman" w:cs="Times New Roman"/>
                <w:sz w:val="24"/>
                <w:szCs w:val="24"/>
                <w:lang w:val="sr-Latn-RS" w:eastAsia="sq-AL"/>
              </w:rPr>
              <w:t>Novembra</w:t>
            </w:r>
            <w:r w:rsidRPr="007C146F">
              <w:rPr>
                <w:rFonts w:ascii="Times New Roman" w:eastAsia="Times New Roman" w:hAnsi="Times New Roman" w:cs="Times New Roman"/>
                <w:sz w:val="24"/>
                <w:szCs w:val="24"/>
                <w:lang w:val="sr-Latn-RS" w:eastAsia="sq-AL"/>
              </w:rPr>
              <w:t xml:space="preserve"> </w:t>
            </w:r>
            <w:r w:rsidR="00013B96">
              <w:rPr>
                <w:rFonts w:ascii="Times New Roman" w:eastAsia="Times New Roman" w:hAnsi="Times New Roman" w:cs="Times New Roman"/>
                <w:sz w:val="24"/>
                <w:szCs w:val="24"/>
                <w:lang w:val="sr-Latn-RS" w:eastAsia="sq-AL"/>
              </w:rPr>
              <w:t>2009</w:t>
            </w:r>
            <w:r w:rsidRPr="007C146F">
              <w:rPr>
                <w:rFonts w:ascii="Times New Roman" w:eastAsia="Times New Roman" w:hAnsi="Times New Roman" w:cs="Times New Roman"/>
                <w:sz w:val="24"/>
                <w:szCs w:val="24"/>
                <w:lang w:val="sr-Latn-RS" w:eastAsia="sq-AL"/>
              </w:rPr>
              <w:t xml:space="preserve">. godine, </w:t>
            </w:r>
            <w:r w:rsidR="00523241">
              <w:rPr>
                <w:rFonts w:ascii="Times New Roman" w:eastAsia="Times New Roman" w:hAnsi="Times New Roman" w:cs="Times New Roman"/>
                <w:sz w:val="24"/>
                <w:szCs w:val="24"/>
                <w:lang w:val="sr-Latn-RS"/>
              </w:rPr>
              <w:t xml:space="preserve">izmenjenu i dopunjenu Uredbom </w:t>
            </w:r>
            <w:r w:rsidR="00523241">
              <w:rPr>
                <w:rFonts w:ascii="Times New Roman" w:eastAsia="Times New Roman" w:hAnsi="Times New Roman" w:cs="Times New Roman"/>
                <w:sz w:val="24"/>
                <w:szCs w:val="24"/>
                <w:lang w:val="sr-Latn-RS"/>
              </w:rPr>
              <w:lastRenderedPageBreak/>
              <w:t xml:space="preserve">(ACV) br. 01/2016, </w:t>
            </w:r>
            <w:r w:rsidRPr="007C146F">
              <w:rPr>
                <w:rFonts w:ascii="Times New Roman" w:eastAsia="Times New Roman" w:hAnsi="Times New Roman" w:cs="Times New Roman"/>
                <w:sz w:val="24"/>
                <w:szCs w:val="24"/>
                <w:lang w:val="sr-Latn-RS"/>
              </w:rPr>
              <w:t xml:space="preserve">kojom se u unutrašnji pravni poredak Republike Kosovo primenjuje </w:t>
            </w:r>
            <w:r w:rsidR="007B4930" w:rsidRPr="007B4930">
              <w:rPr>
                <w:rFonts w:ascii="Times New Roman" w:eastAsia="Times New Roman" w:hAnsi="Times New Roman" w:cs="Times New Roman"/>
                <w:sz w:val="24"/>
                <w:szCs w:val="24"/>
                <w:lang w:val="sr-Latn-RS"/>
              </w:rPr>
              <w:t>Uredba (EC) br. 551/2004 Evropskog</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Parlamenta i</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Saveta od 10 marta 2004 godine, o organizaciji</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i korišćenju vazdušnog</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prostora u okviru</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Jedinstvenog Evropskog Neba (Uredba o</w:t>
            </w:r>
            <w:r w:rsidR="007B4930">
              <w:rPr>
                <w:rFonts w:ascii="Times New Roman" w:eastAsia="Times New Roman" w:hAnsi="Times New Roman" w:cs="Times New Roman"/>
                <w:sz w:val="24"/>
                <w:szCs w:val="24"/>
                <w:lang w:val="sr-Latn-RS"/>
              </w:rPr>
              <w:t xml:space="preserve"> </w:t>
            </w:r>
            <w:r w:rsidR="007B4930" w:rsidRPr="007B4930">
              <w:rPr>
                <w:rFonts w:ascii="Times New Roman" w:eastAsia="Times New Roman" w:hAnsi="Times New Roman" w:cs="Times New Roman"/>
                <w:sz w:val="24"/>
                <w:szCs w:val="24"/>
                <w:lang w:val="sr-Latn-RS"/>
              </w:rPr>
              <w:t>vazdušnom prostoru)</w:t>
            </w:r>
            <w:r w:rsidR="009F6237">
              <w:rPr>
                <w:rFonts w:ascii="Times New Roman" w:eastAsia="Times New Roman" w:hAnsi="Times New Roman" w:cs="Times New Roman"/>
                <w:sz w:val="24"/>
                <w:szCs w:val="24"/>
                <w:lang w:val="sr-Latn-RS" w:eastAsia="sq-AL"/>
              </w:rPr>
              <w:t>;</w:t>
            </w:r>
          </w:p>
          <w:p w14:paraId="12AA2453"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53F264" w14:textId="77777777" w:rsidR="000D6B60" w:rsidRDefault="000D6B60" w:rsidP="00017A1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rPr>
            </w:pPr>
          </w:p>
          <w:p w14:paraId="2B340309" w14:textId="63CA4CB3" w:rsidR="007C146F" w:rsidRPr="007C146F" w:rsidRDefault="00272293" w:rsidP="00017A16">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rPr>
            </w:pPr>
            <w:r w:rsidRPr="007C146F">
              <w:rPr>
                <w:rFonts w:ascii="Times New Roman" w:eastAsia="Times New Roman" w:hAnsi="Times New Roman" w:cs="Times New Roman"/>
                <w:sz w:val="24"/>
                <w:szCs w:val="24"/>
                <w:lang w:val="sr-Latn-RS"/>
              </w:rPr>
              <w:t xml:space="preserve">Uredbu </w:t>
            </w:r>
            <w:r>
              <w:rPr>
                <w:rFonts w:ascii="Times New Roman" w:eastAsia="Times New Roman" w:hAnsi="Times New Roman" w:cs="Times New Roman"/>
                <w:sz w:val="24"/>
                <w:szCs w:val="24"/>
                <w:lang w:val="sr-Latn-RS"/>
              </w:rPr>
              <w:t>(</w:t>
            </w:r>
            <w:r w:rsidRPr="007C146F">
              <w:rPr>
                <w:rFonts w:ascii="Times New Roman" w:eastAsia="Times New Roman" w:hAnsi="Times New Roman" w:cs="Times New Roman"/>
                <w:sz w:val="24"/>
                <w:szCs w:val="24"/>
                <w:lang w:val="sr-Latn-RS"/>
              </w:rPr>
              <w:t>ACV</w:t>
            </w:r>
            <w:r>
              <w:rPr>
                <w:rFonts w:ascii="Times New Roman" w:eastAsia="Times New Roman" w:hAnsi="Times New Roman" w:cs="Times New Roman"/>
                <w:sz w:val="24"/>
                <w:szCs w:val="24"/>
                <w:lang w:val="sr-Latn-RS"/>
              </w:rPr>
              <w:t>)</w:t>
            </w:r>
            <w:r w:rsidRPr="007C146F">
              <w:rPr>
                <w:rFonts w:ascii="Times New Roman" w:eastAsia="Times New Roman" w:hAnsi="Times New Roman" w:cs="Times New Roman"/>
                <w:sz w:val="24"/>
                <w:szCs w:val="24"/>
                <w:lang w:val="sr-Latn-RS"/>
              </w:rPr>
              <w:t xml:space="preserve"> br. </w:t>
            </w:r>
            <w:r>
              <w:rPr>
                <w:rFonts w:ascii="Times New Roman" w:eastAsia="Times New Roman" w:hAnsi="Times New Roman" w:cs="Times New Roman"/>
                <w:sz w:val="24"/>
                <w:szCs w:val="24"/>
                <w:lang w:val="sr-Latn-RS"/>
              </w:rPr>
              <w:t>17</w:t>
            </w:r>
            <w:r w:rsidRPr="007C146F">
              <w:rPr>
                <w:rFonts w:ascii="Times New Roman" w:eastAsia="Times New Roman" w:hAnsi="Times New Roman" w:cs="Times New Roman"/>
                <w:sz w:val="24"/>
                <w:szCs w:val="24"/>
                <w:lang w:val="sr-Latn-RS"/>
              </w:rPr>
              <w:t xml:space="preserve">/2017 od </w:t>
            </w:r>
            <w:r>
              <w:rPr>
                <w:rFonts w:ascii="Times New Roman" w:eastAsia="Times New Roman" w:hAnsi="Times New Roman" w:cs="Times New Roman"/>
                <w:sz w:val="24"/>
                <w:szCs w:val="24"/>
                <w:lang w:val="sr-Latn-RS"/>
              </w:rPr>
              <w:t>19</w:t>
            </w:r>
            <w:r w:rsidRPr="007C146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Dece</w:t>
            </w:r>
            <w:r w:rsidRPr="007C146F">
              <w:rPr>
                <w:rFonts w:ascii="Times New Roman" w:eastAsia="Times New Roman" w:hAnsi="Times New Roman" w:cs="Times New Roman"/>
                <w:sz w:val="24"/>
                <w:szCs w:val="24"/>
                <w:lang w:val="sr-Latn-RS"/>
              </w:rPr>
              <w:t xml:space="preserve">mbra 2017. godine, </w:t>
            </w:r>
            <w:r>
              <w:rPr>
                <w:rFonts w:ascii="Times New Roman" w:eastAsia="Times New Roman" w:hAnsi="Times New Roman" w:cs="Times New Roman"/>
                <w:sz w:val="24"/>
                <w:szCs w:val="24"/>
                <w:lang w:val="sr-Latn-RS"/>
              </w:rPr>
              <w:t xml:space="preserve">izmenjenu i dopunjenu Uredbom (ACV) br. 06/2019, </w:t>
            </w:r>
            <w:r w:rsidRPr="007C146F">
              <w:rPr>
                <w:rFonts w:ascii="Times New Roman" w:eastAsia="Times New Roman" w:hAnsi="Times New Roman" w:cs="Times New Roman"/>
                <w:sz w:val="24"/>
                <w:szCs w:val="24"/>
                <w:lang w:val="sr-Latn-RS"/>
              </w:rPr>
              <w:t xml:space="preserve">kojom se u unutrašnji pravni poredak Republike Kosovo primenjuje </w:t>
            </w:r>
            <w:r w:rsidRPr="00017A16">
              <w:rPr>
                <w:rFonts w:ascii="Times New Roman" w:eastAsia="Times New Roman" w:hAnsi="Times New Roman" w:cs="Times New Roman"/>
                <w:sz w:val="24"/>
                <w:szCs w:val="24"/>
                <w:lang w:val="sr-Latn-RS"/>
              </w:rPr>
              <w:t>Uredb</w:t>
            </w:r>
            <w:r>
              <w:rPr>
                <w:rFonts w:ascii="Times New Roman" w:eastAsia="Times New Roman" w:hAnsi="Times New Roman" w:cs="Times New Roman"/>
                <w:sz w:val="24"/>
                <w:szCs w:val="24"/>
                <w:lang w:val="sr-Latn-RS"/>
              </w:rPr>
              <w:t>a</w:t>
            </w:r>
            <w:r w:rsidRPr="00017A16">
              <w:rPr>
                <w:rFonts w:ascii="Times New Roman" w:eastAsia="Times New Roman" w:hAnsi="Times New Roman" w:cs="Times New Roman"/>
                <w:sz w:val="24"/>
                <w:szCs w:val="24"/>
                <w:lang w:val="sr-Latn-RS"/>
              </w:rPr>
              <w:t xml:space="preserve"> Komisije (EU) br. 139/2014 od</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12. februara</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2014. godine o utvrđivanju zahteva i upravnih</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postupaka u vezi sa aerodromima</w:t>
            </w:r>
            <w:r>
              <w:rPr>
                <w:rFonts w:ascii="Times New Roman" w:eastAsia="Times New Roman" w:hAnsi="Times New Roman" w:cs="Times New Roman"/>
                <w:sz w:val="24"/>
                <w:szCs w:val="24"/>
                <w:lang w:val="sr-Latn-RS"/>
              </w:rPr>
              <w:t xml:space="preserve">, izmenjenu i dopunjenu Uredbom </w:t>
            </w:r>
            <w:r w:rsidRPr="005B4A36">
              <w:rPr>
                <w:rFonts w:ascii="Times New Roman" w:eastAsia="Times New Roman" w:hAnsi="Times New Roman" w:cs="Times New Roman"/>
                <w:sz w:val="24"/>
                <w:szCs w:val="24"/>
                <w:lang w:val="sr-Latn-RS"/>
              </w:rPr>
              <w:t>Komisije (EU) br. 2018/401 od 14 marta 2018</w:t>
            </w:r>
            <w:r>
              <w:rPr>
                <w:rFonts w:ascii="Times New Roman" w:eastAsia="Times New Roman" w:hAnsi="Times New Roman" w:cs="Times New Roman"/>
                <w:sz w:val="24"/>
                <w:szCs w:val="24"/>
                <w:lang w:val="sr-Latn-RS"/>
              </w:rPr>
              <w:t xml:space="preserve">. godine, </w:t>
            </w:r>
            <w:r w:rsidRPr="00017A16">
              <w:rPr>
                <w:rFonts w:ascii="Times New Roman" w:eastAsia="Times New Roman" w:hAnsi="Times New Roman" w:cs="Times New Roman"/>
                <w:sz w:val="24"/>
                <w:szCs w:val="24"/>
                <w:lang w:val="sr-Latn-RS"/>
              </w:rPr>
              <w:t>u skladu sa</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Uredbom (EZ)</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br. 216/2008 Evropskog</w:t>
            </w:r>
            <w:r>
              <w:rPr>
                <w:rFonts w:ascii="Times New Roman" w:eastAsia="Times New Roman" w:hAnsi="Times New Roman" w:cs="Times New Roman"/>
                <w:sz w:val="24"/>
                <w:szCs w:val="24"/>
                <w:lang w:val="sr-Latn-RS"/>
              </w:rPr>
              <w:t xml:space="preserve"> </w:t>
            </w:r>
            <w:r w:rsidRPr="00017A16">
              <w:rPr>
                <w:rFonts w:ascii="Times New Roman" w:eastAsia="Times New Roman" w:hAnsi="Times New Roman" w:cs="Times New Roman"/>
                <w:sz w:val="24"/>
                <w:szCs w:val="24"/>
                <w:lang w:val="sr-Latn-RS"/>
              </w:rPr>
              <w:t>parlamenta i Veća</w:t>
            </w:r>
            <w:r w:rsidR="009F6237">
              <w:rPr>
                <w:rFonts w:ascii="Times New Roman" w:eastAsia="Times New Roman" w:hAnsi="Times New Roman" w:cs="Times New Roman"/>
                <w:sz w:val="24"/>
                <w:szCs w:val="24"/>
                <w:lang w:val="sr-Latn-RS"/>
              </w:rPr>
              <w:t>;</w:t>
            </w:r>
          </w:p>
          <w:p w14:paraId="056546D1"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EDEBAD" w14:textId="77777777" w:rsidR="001F054F" w:rsidRDefault="001F054F" w:rsidP="00AB6A6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95A6B89" w14:textId="6D4850C7" w:rsidR="007C146F" w:rsidRPr="007C146F" w:rsidRDefault="007C146F" w:rsidP="00AB6A6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Uredba (</w:t>
            </w:r>
            <w:r w:rsidR="00872827">
              <w:rPr>
                <w:rFonts w:ascii="Times New Roman" w:eastAsia="Times New Roman" w:hAnsi="Times New Roman" w:cs="Times New Roman"/>
                <w:sz w:val="24"/>
                <w:szCs w:val="24"/>
                <w:lang w:val="sr-Latn-RS" w:eastAsia="sq-AL"/>
              </w:rPr>
              <w:t>ACV</w:t>
            </w:r>
            <w:r w:rsidRPr="007C146F">
              <w:rPr>
                <w:rFonts w:ascii="Times New Roman" w:eastAsia="Times New Roman" w:hAnsi="Times New Roman" w:cs="Times New Roman"/>
                <w:sz w:val="24"/>
                <w:szCs w:val="24"/>
                <w:lang w:val="sr-Latn-RS" w:eastAsia="sq-AL"/>
              </w:rPr>
              <w:t>) Br. 01/20</w:t>
            </w:r>
            <w:r w:rsidR="00872827">
              <w:rPr>
                <w:rFonts w:ascii="Times New Roman" w:eastAsia="Times New Roman" w:hAnsi="Times New Roman" w:cs="Times New Roman"/>
                <w:sz w:val="24"/>
                <w:szCs w:val="24"/>
                <w:lang w:val="sr-Latn-RS" w:eastAsia="sq-AL"/>
              </w:rPr>
              <w:t>19</w:t>
            </w:r>
            <w:r w:rsidRPr="007C146F">
              <w:rPr>
                <w:rFonts w:ascii="Times New Roman" w:eastAsia="Times New Roman" w:hAnsi="Times New Roman" w:cs="Times New Roman"/>
                <w:sz w:val="24"/>
                <w:szCs w:val="24"/>
                <w:lang w:val="sr-Latn-RS" w:eastAsia="sq-AL"/>
              </w:rPr>
              <w:t xml:space="preserve"> od </w:t>
            </w:r>
            <w:r w:rsidR="00872827">
              <w:rPr>
                <w:rFonts w:ascii="Times New Roman" w:eastAsia="Times New Roman" w:hAnsi="Times New Roman" w:cs="Times New Roman"/>
                <w:sz w:val="24"/>
                <w:szCs w:val="24"/>
                <w:lang w:val="sr-Latn-RS" w:eastAsia="sq-AL"/>
              </w:rPr>
              <w:t>08</w:t>
            </w:r>
            <w:r w:rsidRPr="007C146F">
              <w:rPr>
                <w:rFonts w:ascii="Times New Roman" w:eastAsia="Times New Roman" w:hAnsi="Times New Roman" w:cs="Times New Roman"/>
                <w:sz w:val="24"/>
                <w:szCs w:val="24"/>
                <w:lang w:val="sr-Latn-RS" w:eastAsia="sq-AL"/>
              </w:rPr>
              <w:t xml:space="preserve">. </w:t>
            </w:r>
            <w:r w:rsidR="00872827">
              <w:rPr>
                <w:rFonts w:ascii="Times New Roman" w:eastAsia="Times New Roman" w:hAnsi="Times New Roman" w:cs="Times New Roman"/>
                <w:sz w:val="24"/>
                <w:szCs w:val="24"/>
                <w:lang w:val="sr-Latn-RS" w:eastAsia="sq-AL"/>
              </w:rPr>
              <w:t>Marta</w:t>
            </w:r>
            <w:r w:rsidRPr="007C146F">
              <w:rPr>
                <w:rFonts w:ascii="Times New Roman" w:eastAsia="Times New Roman" w:hAnsi="Times New Roman" w:cs="Times New Roman"/>
                <w:sz w:val="24"/>
                <w:szCs w:val="24"/>
                <w:lang w:val="sr-Latn-RS" w:eastAsia="sq-AL"/>
              </w:rPr>
              <w:t xml:space="preserve"> 201</w:t>
            </w:r>
            <w:r w:rsidR="00872827">
              <w:rPr>
                <w:rFonts w:ascii="Times New Roman" w:eastAsia="Times New Roman" w:hAnsi="Times New Roman" w:cs="Times New Roman"/>
                <w:sz w:val="24"/>
                <w:szCs w:val="24"/>
                <w:lang w:val="sr-Latn-RS" w:eastAsia="sq-AL"/>
              </w:rPr>
              <w:t>9</w:t>
            </w:r>
            <w:r w:rsidRPr="007C146F">
              <w:rPr>
                <w:rFonts w:ascii="Times New Roman" w:eastAsia="Times New Roman" w:hAnsi="Times New Roman" w:cs="Times New Roman"/>
                <w:sz w:val="24"/>
                <w:szCs w:val="24"/>
                <w:lang w:val="sr-Latn-RS" w:eastAsia="sq-AL"/>
              </w:rPr>
              <w:t xml:space="preserve">. godine, kojom se u unutrašnji pravni poredak Republike Kosovo primenjuje </w:t>
            </w:r>
            <w:r w:rsidR="00AB6A60" w:rsidRPr="00AB6A60">
              <w:rPr>
                <w:rFonts w:ascii="Times New Roman" w:eastAsia="Times New Roman" w:hAnsi="Times New Roman" w:cs="Times New Roman"/>
                <w:sz w:val="24"/>
                <w:szCs w:val="24"/>
                <w:lang w:val="sr-Latn-RS" w:eastAsia="sq-AL"/>
              </w:rPr>
              <w:t>Uredbe Komisije</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(EU) br.</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965/2012 od 5. oktobra 2012. godine</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kojom se</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utvrđuju tehnički zahtevi i upravni</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postupci</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vezani za vazdušne operacije u skladu</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sa</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Uredbom (EZ) br. 216/2008 Evropskog</w:t>
            </w:r>
            <w:r w:rsidR="00AB6A60">
              <w:rPr>
                <w:rFonts w:ascii="Times New Roman" w:eastAsia="Times New Roman" w:hAnsi="Times New Roman" w:cs="Times New Roman"/>
                <w:sz w:val="24"/>
                <w:szCs w:val="24"/>
                <w:lang w:val="sr-Latn-RS" w:eastAsia="sq-AL"/>
              </w:rPr>
              <w:t xml:space="preserve"> </w:t>
            </w:r>
            <w:r w:rsidR="00AB6A60" w:rsidRPr="00AB6A60">
              <w:rPr>
                <w:rFonts w:ascii="Times New Roman" w:eastAsia="Times New Roman" w:hAnsi="Times New Roman" w:cs="Times New Roman"/>
                <w:sz w:val="24"/>
                <w:szCs w:val="24"/>
                <w:lang w:val="sr-Latn-RS" w:eastAsia="sq-AL"/>
              </w:rPr>
              <w:t>parlamenta i Saveta</w:t>
            </w:r>
            <w:r w:rsidR="009F6237">
              <w:rPr>
                <w:rFonts w:ascii="Times New Roman" w:eastAsia="Times New Roman" w:hAnsi="Times New Roman" w:cs="Times New Roman"/>
                <w:sz w:val="24"/>
                <w:szCs w:val="24"/>
                <w:lang w:val="sr-Latn-RS" w:eastAsia="sq-AL"/>
              </w:rPr>
              <w:t>;</w:t>
            </w:r>
          </w:p>
          <w:p w14:paraId="3CDC35AB"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214EB6" w14:textId="77777777" w:rsidR="00DA1A86" w:rsidRDefault="00DA1A86" w:rsidP="009F62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703C539" w14:textId="03D3FB94" w:rsidR="007C146F" w:rsidRPr="007C146F" w:rsidRDefault="007C146F" w:rsidP="009F6237">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rPr>
            </w:pPr>
            <w:r w:rsidRPr="007C146F">
              <w:rPr>
                <w:rFonts w:ascii="Times New Roman" w:eastAsia="Times New Roman" w:hAnsi="Times New Roman" w:cs="Times New Roman"/>
                <w:sz w:val="24"/>
                <w:szCs w:val="24"/>
                <w:lang w:val="sr-Latn-RS" w:eastAsia="sq-AL"/>
              </w:rPr>
              <w:lastRenderedPageBreak/>
              <w:t>Uredba (ACV) br. 01/</w:t>
            </w:r>
            <w:r w:rsidR="005E60CB">
              <w:rPr>
                <w:rFonts w:ascii="Times New Roman" w:eastAsia="Times New Roman" w:hAnsi="Times New Roman" w:cs="Times New Roman"/>
                <w:sz w:val="24"/>
                <w:szCs w:val="24"/>
                <w:lang w:val="sr-Latn-RS" w:eastAsia="sq-AL"/>
              </w:rPr>
              <w:t>2020</w:t>
            </w:r>
            <w:r w:rsidRPr="007C146F">
              <w:rPr>
                <w:rFonts w:ascii="Times New Roman" w:eastAsia="Times New Roman" w:hAnsi="Times New Roman" w:cs="Times New Roman"/>
                <w:sz w:val="24"/>
                <w:szCs w:val="24"/>
                <w:lang w:val="sr-Latn-RS" w:eastAsia="sq-AL"/>
              </w:rPr>
              <w:t xml:space="preserve"> od </w:t>
            </w:r>
            <w:r w:rsidR="005E60CB">
              <w:rPr>
                <w:rFonts w:ascii="Times New Roman" w:eastAsia="Times New Roman" w:hAnsi="Times New Roman" w:cs="Times New Roman"/>
                <w:sz w:val="24"/>
                <w:szCs w:val="24"/>
                <w:lang w:val="sr-Latn-RS" w:eastAsia="sq-AL"/>
              </w:rPr>
              <w:t>29</w:t>
            </w:r>
            <w:r w:rsidRPr="007C146F">
              <w:rPr>
                <w:rFonts w:ascii="Times New Roman" w:eastAsia="Times New Roman" w:hAnsi="Times New Roman" w:cs="Times New Roman"/>
                <w:sz w:val="24"/>
                <w:szCs w:val="24"/>
                <w:lang w:val="sr-Latn-RS" w:eastAsia="sq-AL"/>
              </w:rPr>
              <w:t xml:space="preserve">. </w:t>
            </w:r>
            <w:r w:rsidR="005E60CB">
              <w:rPr>
                <w:rFonts w:ascii="Times New Roman" w:eastAsia="Times New Roman" w:hAnsi="Times New Roman" w:cs="Times New Roman"/>
                <w:sz w:val="24"/>
                <w:szCs w:val="24"/>
                <w:lang w:val="sr-Latn-RS" w:eastAsia="sq-AL"/>
              </w:rPr>
              <w:t>Maja</w:t>
            </w:r>
            <w:r w:rsidRPr="007C146F">
              <w:rPr>
                <w:rFonts w:ascii="Times New Roman" w:eastAsia="Times New Roman" w:hAnsi="Times New Roman" w:cs="Times New Roman"/>
                <w:sz w:val="24"/>
                <w:szCs w:val="24"/>
                <w:lang w:val="sr-Latn-RS" w:eastAsia="sq-AL"/>
              </w:rPr>
              <w:t xml:space="preserve"> </w:t>
            </w:r>
            <w:r w:rsidR="005E60CB">
              <w:rPr>
                <w:rFonts w:ascii="Times New Roman" w:eastAsia="Times New Roman" w:hAnsi="Times New Roman" w:cs="Times New Roman"/>
                <w:sz w:val="24"/>
                <w:szCs w:val="24"/>
                <w:lang w:val="sr-Latn-RS" w:eastAsia="sq-AL"/>
              </w:rPr>
              <w:t>2020</w:t>
            </w:r>
            <w:r w:rsidRPr="007C146F">
              <w:rPr>
                <w:rFonts w:ascii="Times New Roman" w:eastAsia="Times New Roman" w:hAnsi="Times New Roman" w:cs="Times New Roman"/>
                <w:sz w:val="24"/>
                <w:szCs w:val="24"/>
                <w:lang w:val="sr-Latn-RS" w:eastAsia="sq-AL"/>
              </w:rPr>
              <w:t xml:space="preserve">. godine, kojom se u unutrašnji pravni poredak Republike Kosovo primenjuje </w:t>
            </w:r>
            <w:r w:rsidR="009F6237" w:rsidRPr="009F6237">
              <w:rPr>
                <w:rFonts w:ascii="Times New Roman" w:eastAsia="Times New Roman" w:hAnsi="Times New Roman" w:cs="Times New Roman"/>
                <w:sz w:val="24"/>
                <w:szCs w:val="24"/>
                <w:lang w:val="sr-Latn-RS" w:eastAsia="sq-AL"/>
              </w:rPr>
              <w:t>Sprovedben</w:t>
            </w:r>
            <w:r w:rsidR="009F6237">
              <w:rPr>
                <w:rFonts w:ascii="Times New Roman" w:eastAsia="Times New Roman" w:hAnsi="Times New Roman" w:cs="Times New Roman"/>
                <w:sz w:val="24"/>
                <w:szCs w:val="24"/>
                <w:lang w:val="sr-Latn-RS" w:eastAsia="sq-AL"/>
              </w:rPr>
              <w:t>a U</w:t>
            </w:r>
            <w:r w:rsidR="009F6237" w:rsidRPr="009F6237">
              <w:rPr>
                <w:rFonts w:ascii="Times New Roman" w:eastAsia="Times New Roman" w:hAnsi="Times New Roman" w:cs="Times New Roman"/>
                <w:sz w:val="24"/>
                <w:szCs w:val="24"/>
                <w:lang w:val="sr-Latn-RS" w:eastAsia="sq-AL"/>
              </w:rPr>
              <w:t>redbe</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Komisije (EU) br. 923/2012 od 26.</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novembra</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2012., izmenjene i dopunjene</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Sprovedbenom</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uredbom Komisije (EU) br.</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2015/340 od 20.</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februara 2015. i</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Sprovedbenom uredbom</w:t>
            </w:r>
            <w:r w:rsidR="009F6237">
              <w:rPr>
                <w:rFonts w:ascii="Times New Roman" w:eastAsia="Times New Roman" w:hAnsi="Times New Roman" w:cs="Times New Roman"/>
                <w:sz w:val="24"/>
                <w:szCs w:val="24"/>
                <w:lang w:val="sr-Latn-RS" w:eastAsia="sq-AL"/>
              </w:rPr>
              <w:t xml:space="preserve"> </w:t>
            </w:r>
            <w:r w:rsidR="009F6237" w:rsidRPr="009F6237">
              <w:rPr>
                <w:rFonts w:ascii="Times New Roman" w:eastAsia="Times New Roman" w:hAnsi="Times New Roman" w:cs="Times New Roman"/>
                <w:sz w:val="24"/>
                <w:szCs w:val="24"/>
                <w:lang w:val="sr-Latn-RS" w:eastAsia="sq-AL"/>
              </w:rPr>
              <w:t>Komisije (EU)</w:t>
            </w:r>
            <w:r w:rsidR="009F6237">
              <w:rPr>
                <w:rFonts w:ascii="Times New Roman" w:eastAsia="Times New Roman" w:hAnsi="Times New Roman" w:cs="Times New Roman"/>
                <w:sz w:val="24"/>
                <w:szCs w:val="24"/>
                <w:lang w:val="sr-Latn-RS" w:eastAsia="sq-AL"/>
              </w:rPr>
              <w:t xml:space="preserve"> 2016/1185 od 20. jula 2016;</w:t>
            </w:r>
          </w:p>
          <w:p w14:paraId="7E2D2BF6"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37A06D26" w14:textId="77777777" w:rsidR="005B0289" w:rsidRPr="007C146F" w:rsidRDefault="005B028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C146F" w:rsidRDefault="007C146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14:paraId="371D6986" w14:textId="77777777" w:rsidR="007C146F" w:rsidRPr="007C146F" w:rsidRDefault="007C146F" w:rsidP="00E5144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E6608BA" w14:textId="77777777" w:rsidR="007C146F" w:rsidRDefault="007C146F" w:rsidP="00E5144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941A5B8" w14:textId="77777777" w:rsidR="005E60CB" w:rsidRDefault="005E60CB"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2028132" w14:textId="4ED7D18A" w:rsidR="007C146F" w:rsidRPr="008A3C61" w:rsidRDefault="008C39A1"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3C61">
              <w:rPr>
                <w:rFonts w:ascii="Times New Roman" w:eastAsia="Times New Roman" w:hAnsi="Times New Roman" w:cs="Times New Roman"/>
                <w:b/>
                <w:sz w:val="24"/>
                <w:szCs w:val="24"/>
                <w:lang w:val="sr-Latn-RS" w:eastAsia="sq-AL"/>
              </w:rPr>
              <w:t>UREDBA (ACV) BR. XX/20</w:t>
            </w:r>
            <w:r>
              <w:rPr>
                <w:rFonts w:ascii="Times New Roman" w:eastAsia="Times New Roman" w:hAnsi="Times New Roman" w:cs="Times New Roman"/>
                <w:b/>
                <w:sz w:val="24"/>
                <w:szCs w:val="24"/>
                <w:lang w:val="sr-Latn-RS" w:eastAsia="sq-AL"/>
              </w:rPr>
              <w:t>20</w:t>
            </w:r>
          </w:p>
          <w:p w14:paraId="74D193FE" w14:textId="2F38F350" w:rsidR="0050681F" w:rsidRPr="0050681F" w:rsidRDefault="008C39A1" w:rsidP="005068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Pr>
                <w:rFonts w:ascii="Times New Roman" w:eastAsia="Times New Roman" w:hAnsi="Times New Roman" w:cs="Times New Roman"/>
                <w:b/>
                <w:sz w:val="24"/>
                <w:szCs w:val="24"/>
                <w:lang w:val="sr-Latn-RS" w:eastAsia="sq-AL"/>
              </w:rPr>
              <w:t>O UTVRĐIVANJU ZAHT</w:t>
            </w:r>
            <w:r w:rsidRPr="0050681F">
              <w:rPr>
                <w:rFonts w:ascii="Times New Roman" w:eastAsia="Times New Roman" w:hAnsi="Times New Roman" w:cs="Times New Roman"/>
                <w:b/>
                <w:sz w:val="24"/>
                <w:szCs w:val="24"/>
                <w:lang w:val="sr-Latn-RS" w:eastAsia="sq-AL"/>
              </w:rPr>
              <w:t>EVA UPO</w:t>
            </w:r>
            <w:r>
              <w:rPr>
                <w:rFonts w:ascii="Times New Roman" w:eastAsia="Times New Roman" w:hAnsi="Times New Roman" w:cs="Times New Roman"/>
                <w:b/>
                <w:sz w:val="24"/>
                <w:szCs w:val="24"/>
                <w:lang w:val="sr-Latn-RS" w:eastAsia="sq-AL"/>
              </w:rPr>
              <w:t>T</w:t>
            </w:r>
            <w:r w:rsidRPr="0050681F">
              <w:rPr>
                <w:rFonts w:ascii="Times New Roman" w:eastAsia="Times New Roman" w:hAnsi="Times New Roman" w:cs="Times New Roman"/>
                <w:b/>
                <w:sz w:val="24"/>
                <w:szCs w:val="24"/>
                <w:lang w:val="sr-Latn-RS" w:eastAsia="sq-AL"/>
              </w:rPr>
              <w:t>R</w:t>
            </w:r>
            <w:r>
              <w:rPr>
                <w:rFonts w:ascii="Times New Roman" w:eastAsia="Times New Roman" w:hAnsi="Times New Roman" w:cs="Times New Roman"/>
                <w:b/>
                <w:sz w:val="24"/>
                <w:szCs w:val="24"/>
                <w:lang w:val="sr-Latn-RS" w:eastAsia="sq-AL"/>
              </w:rPr>
              <w:t>E</w:t>
            </w:r>
            <w:r w:rsidRPr="0050681F">
              <w:rPr>
                <w:rFonts w:ascii="Times New Roman" w:eastAsia="Times New Roman" w:hAnsi="Times New Roman" w:cs="Times New Roman"/>
                <w:b/>
                <w:sz w:val="24"/>
                <w:szCs w:val="24"/>
                <w:lang w:val="sr-Latn-RS" w:eastAsia="sq-AL"/>
              </w:rPr>
              <w:t>BE ZRAČNOG PROSTORA I OPERATIVNIH P</w:t>
            </w:r>
            <w:r>
              <w:rPr>
                <w:rFonts w:ascii="Times New Roman" w:eastAsia="Times New Roman" w:hAnsi="Times New Roman" w:cs="Times New Roman"/>
                <w:b/>
                <w:sz w:val="24"/>
                <w:szCs w:val="24"/>
                <w:lang w:val="sr-Latn-RS" w:eastAsia="sq-AL"/>
              </w:rPr>
              <w:t>ROCEDURA</w:t>
            </w:r>
            <w:r w:rsidRPr="0050681F">
              <w:rPr>
                <w:rFonts w:ascii="Times New Roman" w:eastAsia="Times New Roman" w:hAnsi="Times New Roman" w:cs="Times New Roman"/>
                <w:b/>
                <w:sz w:val="24"/>
                <w:szCs w:val="24"/>
                <w:lang w:val="sr-Latn-RS" w:eastAsia="sq-AL"/>
              </w:rPr>
              <w:t xml:space="preserve"> ZA NAVIGACIJU </w:t>
            </w:r>
            <w:r>
              <w:rPr>
                <w:rFonts w:ascii="Times New Roman" w:eastAsia="Times New Roman" w:hAnsi="Times New Roman" w:cs="Times New Roman"/>
                <w:b/>
                <w:sz w:val="24"/>
                <w:szCs w:val="24"/>
                <w:lang w:val="sr-Latn-RS" w:eastAsia="sq-AL"/>
              </w:rPr>
              <w:t>ZASNOVANOM</w:t>
            </w:r>
          </w:p>
          <w:p w14:paraId="30B86FED" w14:textId="0D36EE31" w:rsidR="007C146F" w:rsidRPr="007C146F" w:rsidRDefault="008C39A1" w:rsidP="0050681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50681F">
              <w:rPr>
                <w:rFonts w:ascii="Times New Roman" w:eastAsia="Times New Roman" w:hAnsi="Times New Roman" w:cs="Times New Roman"/>
                <w:b/>
                <w:sz w:val="24"/>
                <w:szCs w:val="24"/>
                <w:lang w:val="sr-Latn-RS" w:eastAsia="sq-AL"/>
              </w:rPr>
              <w:t>NA PERFORMANSAMA</w:t>
            </w:r>
          </w:p>
          <w:p w14:paraId="2EAAB103" w14:textId="77777777" w:rsidR="007C146F" w:rsidRPr="007C146F" w:rsidRDefault="007C146F" w:rsidP="00E5144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55598BA" w14:textId="77777777" w:rsidR="007C146F" w:rsidRDefault="007C146F" w:rsidP="00E51442">
            <w:pPr>
              <w:widowControl w:val="0"/>
              <w:autoSpaceDE w:val="0"/>
              <w:autoSpaceDN w:val="0"/>
              <w:adjustRightInd w:val="0"/>
              <w:spacing w:after="0" w:line="240" w:lineRule="auto"/>
              <w:jc w:val="both"/>
              <w:rPr>
                <w:rFonts w:ascii="Book Antiqua" w:eastAsia="Calibri" w:hAnsi="Book Antiqua" w:cs="Times New Roman"/>
                <w:sz w:val="24"/>
                <w:szCs w:val="24"/>
                <w:lang w:val="en-GB"/>
              </w:rPr>
            </w:pPr>
          </w:p>
          <w:p w14:paraId="32DA807E" w14:textId="77777777" w:rsidR="008A0FFC" w:rsidRPr="008A0363" w:rsidRDefault="008A0FFC"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Član 1</w:t>
            </w:r>
          </w:p>
          <w:p w14:paraId="47D35B70" w14:textId="0DF39E80" w:rsidR="003F73D8" w:rsidRPr="004A33FD" w:rsidRDefault="003F280B"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Cilj</w:t>
            </w:r>
          </w:p>
          <w:p w14:paraId="56145B28" w14:textId="77777777" w:rsidR="003F280B" w:rsidRDefault="003F280B" w:rsidP="00E5144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1E128AF0" w14:textId="7A2FCD2C" w:rsidR="003F280B" w:rsidRPr="007C146F" w:rsidRDefault="00EA7C33" w:rsidP="003F280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w:t>
            </w:r>
            <w:r w:rsidR="003F280B" w:rsidRPr="007C146F">
              <w:rPr>
                <w:rFonts w:ascii="Times New Roman" w:eastAsia="Times New Roman" w:hAnsi="Times New Roman" w:cs="Times New Roman"/>
                <w:sz w:val="24"/>
                <w:szCs w:val="24"/>
                <w:lang w:val="sr-Latn-RS" w:eastAsia="sq-AL"/>
              </w:rPr>
              <w:t>ilj</w:t>
            </w:r>
            <w:r>
              <w:rPr>
                <w:rFonts w:ascii="Times New Roman" w:eastAsia="Times New Roman" w:hAnsi="Times New Roman" w:cs="Times New Roman"/>
                <w:sz w:val="24"/>
                <w:szCs w:val="24"/>
                <w:lang w:val="sr-Latn-RS" w:eastAsia="sq-AL"/>
              </w:rPr>
              <w:t xml:space="preserve"> ove uredbe je</w:t>
            </w:r>
            <w:r w:rsidR="003F280B" w:rsidRPr="007C146F">
              <w:rPr>
                <w:rFonts w:ascii="Times New Roman" w:eastAsia="Times New Roman" w:hAnsi="Times New Roman" w:cs="Times New Roman"/>
                <w:sz w:val="24"/>
                <w:szCs w:val="24"/>
                <w:lang w:val="sr-Latn-RS" w:eastAsia="sq-AL"/>
              </w:rPr>
              <w:t xml:space="preserve"> primen</w:t>
            </w:r>
            <w:r>
              <w:rPr>
                <w:rFonts w:ascii="Times New Roman" w:eastAsia="Times New Roman" w:hAnsi="Times New Roman" w:cs="Times New Roman"/>
                <w:sz w:val="24"/>
                <w:szCs w:val="24"/>
                <w:lang w:val="sr-Latn-RS" w:eastAsia="sq-AL"/>
              </w:rPr>
              <w:t>a</w:t>
            </w:r>
            <w:r w:rsidR="003F280B" w:rsidRPr="007C146F">
              <w:rPr>
                <w:rFonts w:ascii="Times New Roman" w:eastAsia="Times New Roman" w:hAnsi="Times New Roman" w:cs="Times New Roman"/>
                <w:sz w:val="24"/>
                <w:szCs w:val="24"/>
                <w:lang w:val="sr-Latn-RS" w:eastAsia="sq-AL"/>
              </w:rPr>
              <w:t xml:space="preserve"> </w:t>
            </w:r>
            <w:r w:rsidR="003F280B">
              <w:rPr>
                <w:rFonts w:ascii="Times New Roman" w:eastAsia="Times New Roman" w:hAnsi="Times New Roman" w:cs="Times New Roman"/>
                <w:sz w:val="24"/>
                <w:szCs w:val="24"/>
                <w:lang w:val="sr-Latn-RS" w:eastAsia="sq-AL"/>
              </w:rPr>
              <w:t>Provedbene</w:t>
            </w:r>
            <w:r w:rsidR="003F280B" w:rsidRPr="007813AB">
              <w:rPr>
                <w:rFonts w:ascii="Times New Roman" w:eastAsia="Times New Roman" w:hAnsi="Times New Roman" w:cs="Times New Roman"/>
                <w:sz w:val="24"/>
                <w:szCs w:val="24"/>
                <w:lang w:val="sr-Latn-RS" w:eastAsia="sq-AL"/>
              </w:rPr>
              <w:t xml:space="preserve"> </w:t>
            </w:r>
            <w:r w:rsidR="003F280B">
              <w:rPr>
                <w:rFonts w:ascii="Times New Roman" w:eastAsia="Times New Roman" w:hAnsi="Times New Roman" w:cs="Times New Roman"/>
                <w:sz w:val="24"/>
                <w:szCs w:val="24"/>
                <w:lang w:val="sr-Latn-RS" w:eastAsia="sq-AL"/>
              </w:rPr>
              <w:t>Uredbe</w:t>
            </w:r>
            <w:r w:rsidR="003F280B" w:rsidRPr="007813AB">
              <w:rPr>
                <w:rFonts w:ascii="Times New Roman" w:eastAsia="Times New Roman" w:hAnsi="Times New Roman" w:cs="Times New Roman"/>
                <w:sz w:val="24"/>
                <w:szCs w:val="24"/>
                <w:lang w:val="sr-Latn-RS" w:eastAsia="sq-AL"/>
              </w:rPr>
              <w:t xml:space="preserve"> Komisije (EU) 2018/1048</w:t>
            </w:r>
            <w:r w:rsidR="003F280B">
              <w:rPr>
                <w:rFonts w:ascii="Times New Roman" w:eastAsia="Times New Roman" w:hAnsi="Times New Roman" w:cs="Times New Roman"/>
                <w:sz w:val="24"/>
                <w:szCs w:val="24"/>
                <w:lang w:val="sr-Latn-RS" w:eastAsia="sq-AL"/>
              </w:rPr>
              <w:t xml:space="preserve"> </w:t>
            </w:r>
            <w:r w:rsidR="003F280B" w:rsidRPr="007813AB">
              <w:rPr>
                <w:rFonts w:ascii="Times New Roman" w:eastAsia="Times New Roman" w:hAnsi="Times New Roman" w:cs="Times New Roman"/>
                <w:sz w:val="24"/>
                <w:szCs w:val="24"/>
                <w:lang w:val="sr-Latn-RS" w:eastAsia="sq-AL"/>
              </w:rPr>
              <w:t xml:space="preserve">оd 18. </w:t>
            </w:r>
            <w:r w:rsidR="003F280B">
              <w:rPr>
                <w:rFonts w:ascii="Times New Roman" w:eastAsia="Times New Roman" w:hAnsi="Times New Roman" w:cs="Times New Roman"/>
                <w:sz w:val="24"/>
                <w:szCs w:val="24"/>
                <w:lang w:val="sr-Latn-RS" w:eastAsia="sq-AL"/>
              </w:rPr>
              <w:t>jula</w:t>
            </w:r>
            <w:r w:rsidR="003F280B" w:rsidRPr="007813AB">
              <w:rPr>
                <w:rFonts w:ascii="Times New Roman" w:eastAsia="Times New Roman" w:hAnsi="Times New Roman" w:cs="Times New Roman"/>
                <w:sz w:val="24"/>
                <w:szCs w:val="24"/>
                <w:lang w:val="sr-Latn-RS" w:eastAsia="sq-AL"/>
              </w:rPr>
              <w:t xml:space="preserve"> 2018.</w:t>
            </w:r>
            <w:r w:rsidR="003F280B">
              <w:rPr>
                <w:rFonts w:ascii="Times New Roman" w:eastAsia="Times New Roman" w:hAnsi="Times New Roman" w:cs="Times New Roman"/>
                <w:sz w:val="24"/>
                <w:szCs w:val="24"/>
                <w:lang w:val="sr-Latn-RS" w:eastAsia="sq-AL"/>
              </w:rPr>
              <w:t xml:space="preserve"> </w:t>
            </w:r>
            <w:r w:rsidR="003F280B" w:rsidRPr="007813AB">
              <w:rPr>
                <w:rFonts w:ascii="Times New Roman" w:eastAsia="Times New Roman" w:hAnsi="Times New Roman" w:cs="Times New Roman"/>
                <w:sz w:val="24"/>
                <w:szCs w:val="24"/>
                <w:lang w:val="sr-Latn-RS" w:eastAsia="sq-AL"/>
              </w:rPr>
              <w:t>o</w:t>
            </w:r>
            <w:r w:rsidR="003F280B">
              <w:rPr>
                <w:rFonts w:ascii="Times New Roman" w:eastAsia="Times New Roman" w:hAnsi="Times New Roman" w:cs="Times New Roman"/>
                <w:sz w:val="24"/>
                <w:szCs w:val="24"/>
                <w:lang w:val="sr-Latn-RS" w:eastAsia="sq-AL"/>
              </w:rPr>
              <w:t xml:space="preserve"> </w:t>
            </w:r>
            <w:r w:rsidR="003F280B" w:rsidRPr="007813AB">
              <w:rPr>
                <w:rFonts w:ascii="Times New Roman" w:eastAsia="Times New Roman" w:hAnsi="Times New Roman" w:cs="Times New Roman"/>
                <w:sz w:val="24"/>
                <w:szCs w:val="24"/>
                <w:lang w:val="sr-Latn-RS" w:eastAsia="sq-AL"/>
              </w:rPr>
              <w:lastRenderedPageBreak/>
              <w:t>utvrđivanju zahtjeva upo</w:t>
            </w:r>
            <w:r w:rsidR="003F280B">
              <w:rPr>
                <w:rFonts w:ascii="Times New Roman" w:eastAsia="Times New Roman" w:hAnsi="Times New Roman" w:cs="Times New Roman"/>
                <w:sz w:val="24"/>
                <w:szCs w:val="24"/>
                <w:lang w:val="sr-Latn-RS" w:eastAsia="sq-AL"/>
              </w:rPr>
              <w:t>trebe</w:t>
            </w:r>
            <w:r w:rsidR="003F280B" w:rsidRPr="007813AB">
              <w:rPr>
                <w:rFonts w:ascii="Times New Roman" w:eastAsia="Times New Roman" w:hAnsi="Times New Roman" w:cs="Times New Roman"/>
                <w:sz w:val="24"/>
                <w:szCs w:val="24"/>
                <w:lang w:val="sr-Latn-RS" w:eastAsia="sq-AL"/>
              </w:rPr>
              <w:t xml:space="preserve"> zračnog prostora i</w:t>
            </w:r>
            <w:r w:rsidR="003F280B">
              <w:rPr>
                <w:rFonts w:ascii="Times New Roman" w:eastAsia="Times New Roman" w:hAnsi="Times New Roman" w:cs="Times New Roman"/>
                <w:sz w:val="24"/>
                <w:szCs w:val="24"/>
                <w:lang w:val="sr-Latn-RS" w:eastAsia="sq-AL"/>
              </w:rPr>
              <w:t xml:space="preserve"> </w:t>
            </w:r>
            <w:r w:rsidR="003F280B" w:rsidRPr="007813AB">
              <w:rPr>
                <w:rFonts w:ascii="Times New Roman" w:eastAsia="Times New Roman" w:hAnsi="Times New Roman" w:cs="Times New Roman"/>
                <w:sz w:val="24"/>
                <w:szCs w:val="24"/>
                <w:lang w:val="sr-Latn-RS" w:eastAsia="sq-AL"/>
              </w:rPr>
              <w:t>operativnih postupaka za navigaciju temeljenu</w:t>
            </w:r>
            <w:r w:rsidR="003F280B">
              <w:rPr>
                <w:rFonts w:ascii="Times New Roman" w:eastAsia="Times New Roman" w:hAnsi="Times New Roman" w:cs="Times New Roman"/>
                <w:sz w:val="24"/>
                <w:szCs w:val="24"/>
                <w:lang w:val="sr-Latn-RS" w:eastAsia="sq-AL"/>
              </w:rPr>
              <w:t xml:space="preserve"> </w:t>
            </w:r>
            <w:r w:rsidR="003F280B" w:rsidRPr="007813AB">
              <w:rPr>
                <w:rFonts w:ascii="Times New Roman" w:eastAsia="Times New Roman" w:hAnsi="Times New Roman" w:cs="Times New Roman"/>
                <w:sz w:val="24"/>
                <w:szCs w:val="24"/>
                <w:lang w:val="sr-Latn-RS" w:eastAsia="sq-AL"/>
              </w:rPr>
              <w:t>na performansama</w:t>
            </w:r>
            <w:r w:rsidR="003F280B" w:rsidRPr="007C146F">
              <w:rPr>
                <w:rFonts w:ascii="Times New Roman" w:eastAsia="Times New Roman" w:hAnsi="Times New Roman" w:cs="Times New Roman"/>
                <w:sz w:val="24"/>
                <w:szCs w:val="24"/>
                <w:lang w:val="sr-Latn-RS" w:eastAsia="sq-AL"/>
              </w:rPr>
              <w:t>, u unutrašnji pravni poredak Republike Kosovo,</w:t>
            </w:r>
          </w:p>
          <w:p w14:paraId="1267C217" w14:textId="77777777" w:rsidR="003F73D8" w:rsidRDefault="003F73D8" w:rsidP="00E5144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475EA224" w14:textId="77777777" w:rsidR="00A138FE" w:rsidRDefault="00A138FE" w:rsidP="00E5144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147F194B" w14:textId="77777777" w:rsidR="00A138FE" w:rsidRDefault="00A138FE" w:rsidP="00E5144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318D9D23" w14:textId="77777777" w:rsidR="003F73D8" w:rsidRDefault="003F73D8" w:rsidP="00E51442">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20D204B5" w14:textId="0B42AEA4" w:rsidR="003F73D8" w:rsidRPr="003F73D8" w:rsidRDefault="003F73D8"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F73D8">
              <w:rPr>
                <w:rFonts w:ascii="Times New Roman" w:eastAsia="Times New Roman" w:hAnsi="Times New Roman" w:cs="Times New Roman"/>
                <w:b/>
                <w:sz w:val="24"/>
                <w:szCs w:val="24"/>
                <w:lang w:val="sr-Latn-RS" w:eastAsia="sq-AL"/>
              </w:rPr>
              <w:t>Član 2</w:t>
            </w:r>
          </w:p>
          <w:p w14:paraId="03802A02" w14:textId="77777777" w:rsidR="008A0FFC" w:rsidRPr="004A33FD" w:rsidRDefault="008A0FFC"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Predmet i područje primene</w:t>
            </w:r>
          </w:p>
          <w:p w14:paraId="66D84619" w14:textId="77777777" w:rsidR="008A0FFC" w:rsidRPr="008A0FFC" w:rsidRDefault="008A0FFC" w:rsidP="00E5144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5493B95" w14:textId="77777777" w:rsidR="00D123C9" w:rsidRDefault="00DD0836" w:rsidP="003F73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D0836">
              <w:rPr>
                <w:rFonts w:ascii="Times New Roman" w:eastAsia="Times New Roman" w:hAnsi="Times New Roman" w:cs="Times New Roman"/>
                <w:sz w:val="24"/>
                <w:szCs w:val="24"/>
                <w:lang w:val="sr-Latn-RS" w:eastAsia="sq-AL"/>
              </w:rPr>
              <w:t>U ovoj se Uredbi utvrđuju zahtjevi uporabe zračnog prostora i operativni postupci za navigaciju temeljenu na</w:t>
            </w:r>
            <w:r>
              <w:rPr>
                <w:rFonts w:ascii="Times New Roman" w:eastAsia="Times New Roman" w:hAnsi="Times New Roman" w:cs="Times New Roman"/>
                <w:sz w:val="24"/>
                <w:szCs w:val="24"/>
                <w:lang w:val="sr-Latn-RS" w:eastAsia="sq-AL"/>
              </w:rPr>
              <w:t xml:space="preserve"> </w:t>
            </w:r>
            <w:r w:rsidRPr="00DD0836">
              <w:rPr>
                <w:rFonts w:ascii="Times New Roman" w:eastAsia="Times New Roman" w:hAnsi="Times New Roman" w:cs="Times New Roman"/>
                <w:sz w:val="24"/>
                <w:szCs w:val="24"/>
                <w:lang w:val="sr-Latn-RS" w:eastAsia="sq-AL"/>
              </w:rPr>
              <w:t xml:space="preserve">performansama. </w:t>
            </w:r>
          </w:p>
          <w:p w14:paraId="7646665B" w14:textId="77777777" w:rsidR="00D123C9" w:rsidRDefault="00D123C9" w:rsidP="00D123C9">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sr-Latn-RS" w:eastAsia="sq-AL"/>
              </w:rPr>
            </w:pPr>
          </w:p>
          <w:p w14:paraId="05D1B084" w14:textId="77777777" w:rsidR="00D123C9" w:rsidRDefault="00D123C9" w:rsidP="00D123C9">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sr-Latn-RS" w:eastAsia="sq-AL"/>
              </w:rPr>
            </w:pPr>
          </w:p>
          <w:p w14:paraId="765FF784" w14:textId="357F78B4" w:rsidR="00DD0836" w:rsidRPr="00D123C9" w:rsidRDefault="00DD0836" w:rsidP="003F73D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123C9">
              <w:rPr>
                <w:rFonts w:ascii="Times New Roman" w:eastAsia="Times New Roman" w:hAnsi="Times New Roman" w:cs="Times New Roman"/>
                <w:sz w:val="24"/>
                <w:szCs w:val="24"/>
                <w:lang w:val="sr-Latn-RS" w:eastAsia="sq-AL"/>
              </w:rPr>
              <w:t xml:space="preserve">Ova se Uredba primjenjuje na pružatelje usluga upravljanja zračnim prometom/usluga u zračnoj plovidbi (ATM/ANS) i operatore aerodroma (dalje u tekstu „pružatelji ATM-a/ANS-a”) koji su odgovorni za uvođenje postupaka instrumentalnog prilaženja ili ruta operativne usluge u zračnom prometu (ATS) i usluge u zračnom </w:t>
            </w:r>
            <w:r w:rsidR="00294058" w:rsidRPr="00D123C9">
              <w:rPr>
                <w:rFonts w:ascii="Times New Roman" w:eastAsia="Times New Roman" w:hAnsi="Times New Roman" w:cs="Times New Roman"/>
                <w:sz w:val="24"/>
                <w:szCs w:val="24"/>
                <w:lang w:val="sr-Latn-RS" w:eastAsia="sq-AL"/>
              </w:rPr>
              <w:t xml:space="preserve">prostoru </w:t>
            </w:r>
            <w:r w:rsidRPr="00D123C9">
              <w:rPr>
                <w:rFonts w:ascii="Times New Roman" w:eastAsia="Times New Roman" w:hAnsi="Times New Roman" w:cs="Times New Roman"/>
                <w:sz w:val="24"/>
                <w:szCs w:val="24"/>
                <w:lang w:val="sr-Latn-RS" w:eastAsia="sq-AL"/>
              </w:rPr>
              <w:t>iznad državnog područja na koje se primjenjuje Ugovor;</w:t>
            </w:r>
          </w:p>
          <w:p w14:paraId="2A2C663A" w14:textId="77777777" w:rsidR="00DD0836" w:rsidRDefault="00DD0836"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C4D065B" w14:textId="77777777" w:rsidR="008A0FFC" w:rsidRDefault="008A0FFC" w:rsidP="00E5144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7F10952" w14:textId="77777777" w:rsidR="00DF0CF1" w:rsidRPr="008A0FFC" w:rsidRDefault="00DF0CF1" w:rsidP="00E5144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913191" w14:textId="1492C860" w:rsidR="008A0FFC" w:rsidRPr="008A0363" w:rsidRDefault="008A0FFC"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sidR="00A138FE">
              <w:rPr>
                <w:rFonts w:ascii="Times New Roman" w:eastAsia="Times New Roman" w:hAnsi="Times New Roman" w:cs="Times New Roman"/>
                <w:b/>
                <w:sz w:val="24"/>
                <w:szCs w:val="24"/>
                <w:lang w:val="sr-Latn-RS" w:eastAsia="sq-AL"/>
              </w:rPr>
              <w:t>3</w:t>
            </w:r>
          </w:p>
          <w:p w14:paraId="5A2744D1" w14:textId="77777777" w:rsidR="008A0FFC" w:rsidRPr="004A33FD" w:rsidRDefault="008A0FFC" w:rsidP="00E5144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Definicije</w:t>
            </w:r>
          </w:p>
          <w:p w14:paraId="2F87E828" w14:textId="77777777" w:rsidR="008A0FFC" w:rsidRPr="008A0FFC" w:rsidRDefault="008A0FFC" w:rsidP="00E51442">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E7E9966" w14:textId="77777777" w:rsidR="00E16694" w:rsidRDefault="008A0FFC"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8A0FFC">
              <w:rPr>
                <w:rFonts w:ascii="Times New Roman" w:eastAsia="Times New Roman" w:hAnsi="Times New Roman" w:cs="Times New Roman"/>
                <w:sz w:val="24"/>
                <w:szCs w:val="24"/>
                <w:lang w:val="sr-Latn-RS" w:eastAsia="sq-AL"/>
              </w:rPr>
              <w:t>Za potrebe ove Uredbe pr</w:t>
            </w:r>
            <w:r w:rsidR="00217E83">
              <w:rPr>
                <w:rFonts w:ascii="Times New Roman" w:eastAsia="Times New Roman" w:hAnsi="Times New Roman" w:cs="Times New Roman"/>
                <w:sz w:val="24"/>
                <w:szCs w:val="24"/>
                <w:lang w:val="sr-Latn-RS" w:eastAsia="sq-AL"/>
              </w:rPr>
              <w:t>imenjuju se sledeće definicije:</w:t>
            </w:r>
          </w:p>
          <w:p w14:paraId="49CFB7E5" w14:textId="77777777" w:rsidR="00CD00C5" w:rsidRDefault="00CD00C5"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29DDB51" w14:textId="3FEF3728" w:rsidR="00C57F18" w:rsidRPr="00E51442" w:rsidRDefault="00BE5FA2"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t>„</w:t>
            </w:r>
            <w:r w:rsidR="00CD00C5" w:rsidRPr="00BE5FA2">
              <w:rPr>
                <w:rFonts w:ascii="Times New Roman" w:eastAsia="Times New Roman" w:hAnsi="Times New Roman" w:cs="Times New Roman"/>
                <w:i/>
                <w:sz w:val="24"/>
                <w:szCs w:val="24"/>
                <w:lang w:val="sr-Latn-RS" w:eastAsia="sq-AL"/>
              </w:rPr>
              <w:t>navigacija temeljena na performansama (PBN)”</w:t>
            </w:r>
            <w:r w:rsidR="00CD00C5" w:rsidRPr="00E51442">
              <w:rPr>
                <w:rFonts w:ascii="Times New Roman" w:eastAsia="Times New Roman" w:hAnsi="Times New Roman" w:cs="Times New Roman"/>
                <w:sz w:val="24"/>
                <w:szCs w:val="24"/>
                <w:lang w:val="sr-Latn-RS" w:eastAsia="sq-AL"/>
              </w:rPr>
              <w:t xml:space="preserve"> znači navigacija temeljena na performansama kako je definirano</w:t>
            </w:r>
            <w:r w:rsidR="00E51442" w:rsidRPr="00E51442">
              <w:rPr>
                <w:rFonts w:ascii="Times New Roman" w:eastAsia="Times New Roman" w:hAnsi="Times New Roman" w:cs="Times New Roman"/>
                <w:sz w:val="24"/>
                <w:szCs w:val="24"/>
                <w:lang w:val="sr-Latn-RS" w:eastAsia="sq-AL"/>
              </w:rPr>
              <w:t xml:space="preserve"> </w:t>
            </w:r>
            <w:r w:rsidR="00CD00C5" w:rsidRPr="00E51442">
              <w:rPr>
                <w:rFonts w:ascii="Times New Roman" w:eastAsia="Times New Roman" w:hAnsi="Times New Roman" w:cs="Times New Roman"/>
                <w:sz w:val="24"/>
                <w:szCs w:val="24"/>
                <w:lang w:val="sr-Latn-RS" w:eastAsia="sq-AL"/>
              </w:rPr>
              <w:t>u članku 2. stavku 5. Uredbe (</w:t>
            </w:r>
            <w:r w:rsidR="00A42779">
              <w:rPr>
                <w:rFonts w:ascii="Times New Roman" w:eastAsia="Times New Roman" w:hAnsi="Times New Roman" w:cs="Times New Roman"/>
                <w:sz w:val="24"/>
                <w:szCs w:val="24"/>
                <w:lang w:val="sr-Latn-RS" w:eastAsia="sq-AL"/>
              </w:rPr>
              <w:t>ACV</w:t>
            </w:r>
            <w:r w:rsidR="00CD00C5" w:rsidRPr="00E51442">
              <w:rPr>
                <w:rFonts w:ascii="Times New Roman" w:eastAsia="Times New Roman" w:hAnsi="Times New Roman" w:cs="Times New Roman"/>
                <w:sz w:val="24"/>
                <w:szCs w:val="24"/>
                <w:lang w:val="sr-Latn-RS" w:eastAsia="sq-AL"/>
              </w:rPr>
              <w:t xml:space="preserve">) br. </w:t>
            </w:r>
            <w:r w:rsidR="00A42779">
              <w:rPr>
                <w:rFonts w:ascii="Times New Roman" w:eastAsia="Times New Roman" w:hAnsi="Times New Roman" w:cs="Times New Roman"/>
                <w:sz w:val="24"/>
                <w:szCs w:val="24"/>
                <w:lang w:val="sr-Latn-RS" w:eastAsia="sq-AL"/>
              </w:rPr>
              <w:t>01/2019</w:t>
            </w:r>
            <w:r w:rsidR="00CD00C5" w:rsidRPr="00E51442">
              <w:rPr>
                <w:rFonts w:ascii="Times New Roman" w:eastAsia="Times New Roman" w:hAnsi="Times New Roman" w:cs="Times New Roman"/>
                <w:sz w:val="24"/>
                <w:szCs w:val="24"/>
                <w:lang w:val="sr-Latn-RS" w:eastAsia="sq-AL"/>
              </w:rPr>
              <w:t>;</w:t>
            </w:r>
          </w:p>
          <w:p w14:paraId="5FC0D45B" w14:textId="77777777" w:rsidR="00E51442" w:rsidRDefault="00E51442" w:rsidP="00E51442">
            <w:pPr>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C180C7" w14:textId="20787D97" w:rsidR="00CD00C5" w:rsidRPr="00E51442"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t>„ruta ATS-a”</w:t>
            </w:r>
            <w:r w:rsidRPr="00E51442">
              <w:rPr>
                <w:rFonts w:ascii="Times New Roman" w:eastAsia="Times New Roman" w:hAnsi="Times New Roman" w:cs="Times New Roman"/>
                <w:sz w:val="24"/>
                <w:szCs w:val="24"/>
                <w:lang w:val="sr-Latn-RS" w:eastAsia="sq-AL"/>
              </w:rPr>
              <w:t xml:space="preserve"> znači ruta ATS-a kako je definirano u članku 2. stavku 46. Uredbe (</w:t>
            </w:r>
            <w:r w:rsidR="00A42779">
              <w:rPr>
                <w:rFonts w:ascii="Times New Roman" w:eastAsia="Times New Roman" w:hAnsi="Times New Roman" w:cs="Times New Roman"/>
                <w:sz w:val="24"/>
                <w:szCs w:val="24"/>
                <w:lang w:val="sr-Latn-RS" w:eastAsia="sq-AL"/>
              </w:rPr>
              <w:t>ACV</w:t>
            </w:r>
            <w:r w:rsidRPr="00E51442">
              <w:rPr>
                <w:rFonts w:ascii="Times New Roman" w:eastAsia="Times New Roman" w:hAnsi="Times New Roman" w:cs="Times New Roman"/>
                <w:sz w:val="24"/>
                <w:szCs w:val="24"/>
                <w:lang w:val="sr-Latn-RS" w:eastAsia="sq-AL"/>
              </w:rPr>
              <w:t xml:space="preserve">) br. </w:t>
            </w:r>
            <w:r w:rsidR="00A42779">
              <w:rPr>
                <w:rFonts w:ascii="Times New Roman" w:eastAsia="Times New Roman" w:hAnsi="Times New Roman" w:cs="Times New Roman"/>
                <w:sz w:val="24"/>
                <w:szCs w:val="24"/>
                <w:lang w:val="sr-Latn-RS" w:eastAsia="sq-AL"/>
              </w:rPr>
              <w:t>01/2020</w:t>
            </w:r>
            <w:r w:rsidRPr="00E51442">
              <w:rPr>
                <w:rFonts w:ascii="Times New Roman" w:eastAsia="Times New Roman" w:hAnsi="Times New Roman" w:cs="Times New Roman"/>
                <w:sz w:val="24"/>
                <w:szCs w:val="24"/>
                <w:lang w:val="sr-Latn-RS" w:eastAsia="sq-AL"/>
              </w:rPr>
              <w:t>;</w:t>
            </w:r>
          </w:p>
          <w:p w14:paraId="1CF36588" w14:textId="77777777" w:rsidR="00C57F18" w:rsidRDefault="00C57F1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7EC3E1" w14:textId="15568429" w:rsidR="00CD00C5" w:rsidRPr="009B064A" w:rsidRDefault="00CD00C5" w:rsidP="009B064A">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t>„postupak instrumentalnog prilaženja”</w:t>
            </w:r>
            <w:r w:rsidRPr="009B064A">
              <w:rPr>
                <w:rFonts w:ascii="Times New Roman" w:eastAsia="Times New Roman" w:hAnsi="Times New Roman" w:cs="Times New Roman"/>
                <w:sz w:val="24"/>
                <w:szCs w:val="24"/>
                <w:lang w:val="sr-Latn-RS" w:eastAsia="sq-AL"/>
              </w:rPr>
              <w:t xml:space="preserve"> znači postupak instrumentalnog prilaženja kako je definirano u članku 2.</w:t>
            </w:r>
            <w:r w:rsidR="009B064A">
              <w:rPr>
                <w:rFonts w:ascii="Times New Roman" w:eastAsia="Times New Roman" w:hAnsi="Times New Roman" w:cs="Times New Roman"/>
                <w:sz w:val="24"/>
                <w:szCs w:val="24"/>
                <w:lang w:val="sr-Latn-RS" w:eastAsia="sq-AL"/>
              </w:rPr>
              <w:t xml:space="preserve"> </w:t>
            </w:r>
            <w:r w:rsidRPr="009B064A">
              <w:rPr>
                <w:rFonts w:ascii="Times New Roman" w:eastAsia="Times New Roman" w:hAnsi="Times New Roman" w:cs="Times New Roman"/>
                <w:sz w:val="24"/>
                <w:szCs w:val="24"/>
                <w:lang w:val="sr-Latn-RS" w:eastAsia="sq-AL"/>
              </w:rPr>
              <w:t>stavku 90. Uredbe (</w:t>
            </w:r>
            <w:r w:rsidR="00E63092" w:rsidRPr="009B064A">
              <w:rPr>
                <w:rFonts w:ascii="Times New Roman" w:eastAsia="Times New Roman" w:hAnsi="Times New Roman" w:cs="Times New Roman"/>
                <w:sz w:val="24"/>
                <w:szCs w:val="24"/>
                <w:lang w:val="sr-Latn-RS" w:eastAsia="sq-AL"/>
              </w:rPr>
              <w:t>ACV</w:t>
            </w:r>
            <w:r w:rsidRPr="009B064A">
              <w:rPr>
                <w:rFonts w:ascii="Times New Roman" w:eastAsia="Times New Roman" w:hAnsi="Times New Roman" w:cs="Times New Roman"/>
                <w:sz w:val="24"/>
                <w:szCs w:val="24"/>
                <w:lang w:val="sr-Latn-RS" w:eastAsia="sq-AL"/>
              </w:rPr>
              <w:t xml:space="preserve">) br. </w:t>
            </w:r>
            <w:r w:rsidR="00E63092" w:rsidRPr="009B064A">
              <w:rPr>
                <w:rFonts w:ascii="Times New Roman" w:eastAsia="Times New Roman" w:hAnsi="Times New Roman" w:cs="Times New Roman"/>
                <w:sz w:val="24"/>
                <w:szCs w:val="24"/>
                <w:lang w:val="sr-Latn-RS" w:eastAsia="sq-AL"/>
              </w:rPr>
              <w:t>01/2020</w:t>
            </w:r>
            <w:r w:rsidRPr="009B064A">
              <w:rPr>
                <w:rFonts w:ascii="Times New Roman" w:eastAsia="Times New Roman" w:hAnsi="Times New Roman" w:cs="Times New Roman"/>
                <w:sz w:val="24"/>
                <w:szCs w:val="24"/>
                <w:lang w:val="sr-Latn-RS" w:eastAsia="sq-AL"/>
              </w:rPr>
              <w:t>;</w:t>
            </w:r>
          </w:p>
          <w:p w14:paraId="408AC13D" w14:textId="77777777" w:rsidR="00C57F18" w:rsidRDefault="00C57F1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AE1DDE" w14:textId="7271B55B" w:rsidR="00CD00C5" w:rsidRPr="00201749"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t>„konvencionalni navigacijski postupci”</w:t>
            </w:r>
            <w:r w:rsidRPr="00201749">
              <w:rPr>
                <w:rFonts w:ascii="Times New Roman" w:eastAsia="Times New Roman" w:hAnsi="Times New Roman" w:cs="Times New Roman"/>
                <w:sz w:val="24"/>
                <w:szCs w:val="24"/>
                <w:lang w:val="sr-Latn-RS" w:eastAsia="sq-AL"/>
              </w:rPr>
              <w:t xml:space="preserve"> znači rute ATS-a i postupci instrumentalnog prilaženja koji se temelje na</w:t>
            </w:r>
            <w:r w:rsidR="00201749">
              <w:rPr>
                <w:rFonts w:ascii="Times New Roman" w:eastAsia="Times New Roman" w:hAnsi="Times New Roman" w:cs="Times New Roman"/>
                <w:sz w:val="24"/>
                <w:szCs w:val="24"/>
                <w:lang w:val="sr-Latn-RS" w:eastAsia="sq-AL"/>
              </w:rPr>
              <w:t xml:space="preserve"> </w:t>
            </w:r>
            <w:r w:rsidRPr="00201749">
              <w:rPr>
                <w:rFonts w:ascii="Times New Roman" w:eastAsia="Times New Roman" w:hAnsi="Times New Roman" w:cs="Times New Roman"/>
                <w:sz w:val="24"/>
                <w:szCs w:val="24"/>
                <w:lang w:val="sr-Latn-RS" w:eastAsia="sq-AL"/>
              </w:rPr>
              <w:t>upotrebi zemaljskih navigacijskih sredstava koja ne omogućuju sukladnost sa zahtjevima za PBN utvrđenima u ovoj</w:t>
            </w:r>
            <w:r w:rsidR="00201749" w:rsidRPr="00201749">
              <w:rPr>
                <w:rFonts w:ascii="Times New Roman" w:eastAsia="Times New Roman" w:hAnsi="Times New Roman" w:cs="Times New Roman"/>
                <w:sz w:val="24"/>
                <w:szCs w:val="24"/>
                <w:lang w:val="sr-Latn-RS" w:eastAsia="sq-AL"/>
              </w:rPr>
              <w:t xml:space="preserve"> </w:t>
            </w:r>
            <w:r w:rsidRPr="00201749">
              <w:rPr>
                <w:rFonts w:ascii="Times New Roman" w:eastAsia="Times New Roman" w:hAnsi="Times New Roman" w:cs="Times New Roman"/>
                <w:sz w:val="24"/>
                <w:szCs w:val="24"/>
                <w:lang w:val="sr-Latn-RS" w:eastAsia="sq-AL"/>
              </w:rPr>
              <w:t>Uredbi.</w:t>
            </w:r>
          </w:p>
          <w:p w14:paraId="262408CB" w14:textId="77777777" w:rsidR="00C57F18" w:rsidRDefault="00C57F1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0FAD6D7" w14:textId="77777777" w:rsidR="00DF0CF1" w:rsidRDefault="00DF0CF1"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38306E" w14:textId="57D5B6A7" w:rsidR="00CD00C5" w:rsidRPr="00201749"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t>„instrumentalna uzletno-sletna staza”</w:t>
            </w:r>
            <w:r w:rsidRPr="00201749">
              <w:rPr>
                <w:rFonts w:ascii="Times New Roman" w:eastAsia="Times New Roman" w:hAnsi="Times New Roman" w:cs="Times New Roman"/>
                <w:sz w:val="24"/>
                <w:szCs w:val="24"/>
                <w:lang w:val="sr-Latn-RS" w:eastAsia="sq-AL"/>
              </w:rPr>
              <w:t xml:space="preserve"> znači instrumentalna uzletno-sletna staza kako je definirano u č</w:t>
            </w:r>
            <w:r w:rsidR="006228ED">
              <w:rPr>
                <w:rFonts w:ascii="Times New Roman" w:eastAsia="Times New Roman" w:hAnsi="Times New Roman" w:cs="Times New Roman"/>
                <w:sz w:val="24"/>
                <w:szCs w:val="24"/>
                <w:lang w:val="sr-Latn-RS" w:eastAsia="sq-AL"/>
              </w:rPr>
              <w:t xml:space="preserve">lanku </w:t>
            </w:r>
            <w:r w:rsidRPr="00201749">
              <w:rPr>
                <w:rFonts w:ascii="Times New Roman" w:eastAsia="Times New Roman" w:hAnsi="Times New Roman" w:cs="Times New Roman"/>
                <w:sz w:val="24"/>
                <w:szCs w:val="24"/>
                <w:lang w:val="sr-Latn-RS" w:eastAsia="sq-AL"/>
              </w:rPr>
              <w:t>2.</w:t>
            </w:r>
            <w:r w:rsidR="00201749">
              <w:rPr>
                <w:rFonts w:ascii="Times New Roman" w:eastAsia="Times New Roman" w:hAnsi="Times New Roman" w:cs="Times New Roman"/>
                <w:sz w:val="24"/>
                <w:szCs w:val="24"/>
                <w:lang w:val="sr-Latn-RS" w:eastAsia="sq-AL"/>
              </w:rPr>
              <w:t xml:space="preserve"> </w:t>
            </w:r>
            <w:r w:rsidRPr="00201749">
              <w:rPr>
                <w:rFonts w:ascii="Times New Roman" w:eastAsia="Times New Roman" w:hAnsi="Times New Roman" w:cs="Times New Roman"/>
                <w:sz w:val="24"/>
                <w:szCs w:val="24"/>
                <w:lang w:val="sr-Latn-RS" w:eastAsia="sq-AL"/>
              </w:rPr>
              <w:t>Uredbi (</w:t>
            </w:r>
            <w:r w:rsidR="00E63092">
              <w:rPr>
                <w:rFonts w:ascii="Times New Roman" w:eastAsia="Times New Roman" w:hAnsi="Times New Roman" w:cs="Times New Roman"/>
                <w:sz w:val="24"/>
                <w:szCs w:val="24"/>
                <w:lang w:val="sr-Latn-RS" w:eastAsia="sq-AL"/>
              </w:rPr>
              <w:t>ACV</w:t>
            </w:r>
            <w:r w:rsidRPr="00201749">
              <w:rPr>
                <w:rFonts w:ascii="Times New Roman" w:eastAsia="Times New Roman" w:hAnsi="Times New Roman" w:cs="Times New Roman"/>
                <w:sz w:val="24"/>
                <w:szCs w:val="24"/>
                <w:lang w:val="sr-Latn-RS" w:eastAsia="sq-AL"/>
              </w:rPr>
              <w:t xml:space="preserve">) br. </w:t>
            </w:r>
            <w:r w:rsidR="006228ED">
              <w:rPr>
                <w:rFonts w:ascii="Times New Roman" w:eastAsia="Times New Roman" w:hAnsi="Times New Roman" w:cs="Times New Roman"/>
                <w:sz w:val="24"/>
                <w:szCs w:val="24"/>
                <w:lang w:val="sr-Latn-RS" w:eastAsia="sq-AL"/>
              </w:rPr>
              <w:t>06</w:t>
            </w:r>
            <w:r w:rsidR="00E63092">
              <w:rPr>
                <w:rFonts w:ascii="Times New Roman" w:eastAsia="Times New Roman" w:hAnsi="Times New Roman" w:cs="Times New Roman"/>
                <w:sz w:val="24"/>
                <w:szCs w:val="24"/>
                <w:lang w:val="sr-Latn-RS" w:eastAsia="sq-AL"/>
              </w:rPr>
              <w:t>/201</w:t>
            </w:r>
            <w:r w:rsidR="006228ED">
              <w:rPr>
                <w:rFonts w:ascii="Times New Roman" w:eastAsia="Times New Roman" w:hAnsi="Times New Roman" w:cs="Times New Roman"/>
                <w:sz w:val="24"/>
                <w:szCs w:val="24"/>
                <w:lang w:val="sr-Latn-RS" w:eastAsia="sq-AL"/>
              </w:rPr>
              <w:t>9</w:t>
            </w:r>
            <w:r w:rsidRPr="00201749">
              <w:rPr>
                <w:rFonts w:ascii="Times New Roman" w:eastAsia="Times New Roman" w:hAnsi="Times New Roman" w:cs="Times New Roman"/>
                <w:sz w:val="24"/>
                <w:szCs w:val="24"/>
                <w:lang w:val="sr-Latn-RS" w:eastAsia="sq-AL"/>
              </w:rPr>
              <w:t>;</w:t>
            </w:r>
          </w:p>
          <w:p w14:paraId="4F4360FF"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237468" w14:textId="6D5B246C"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BE5FA2">
              <w:rPr>
                <w:rFonts w:ascii="Times New Roman" w:eastAsia="Times New Roman" w:hAnsi="Times New Roman" w:cs="Times New Roman"/>
                <w:i/>
                <w:sz w:val="24"/>
                <w:szCs w:val="24"/>
                <w:lang w:val="sr-Latn-RS" w:eastAsia="sq-AL"/>
              </w:rPr>
              <w:lastRenderedPageBreak/>
              <w:t>„navigacijska specifikacija”</w:t>
            </w:r>
            <w:r w:rsidRPr="007259C7">
              <w:rPr>
                <w:rFonts w:ascii="Times New Roman" w:eastAsia="Times New Roman" w:hAnsi="Times New Roman" w:cs="Times New Roman"/>
                <w:sz w:val="24"/>
                <w:szCs w:val="24"/>
                <w:lang w:val="sr-Latn-RS" w:eastAsia="sq-AL"/>
              </w:rPr>
              <w:t xml:space="preserve"> znači skup zahtjeva za zrakoplov i posadu potrebnih za potporu operacijama navigacije</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temeljene na performansama u određenom zračnom prostoru;</w:t>
            </w:r>
          </w:p>
          <w:p w14:paraId="66ECE71C"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BDD74FA" w14:textId="3EC065B9"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454665">
              <w:rPr>
                <w:rFonts w:ascii="Times New Roman" w:eastAsia="Times New Roman" w:hAnsi="Times New Roman" w:cs="Times New Roman"/>
                <w:i/>
                <w:sz w:val="24"/>
                <w:szCs w:val="24"/>
                <w:lang w:val="sr-Latn-RS" w:eastAsia="sq-AL"/>
              </w:rPr>
              <w:t>„specifikacija</w:t>
            </w:r>
            <w:r w:rsidR="007259C7" w:rsidRPr="00454665">
              <w:rPr>
                <w:rFonts w:ascii="Times New Roman" w:eastAsia="Times New Roman" w:hAnsi="Times New Roman" w:cs="Times New Roman"/>
                <w:i/>
                <w:sz w:val="24"/>
                <w:szCs w:val="24"/>
                <w:lang w:val="sr-Latn-RS" w:eastAsia="sq-AL"/>
              </w:rPr>
              <w:t xml:space="preserve"> </w:t>
            </w:r>
            <w:r w:rsidRPr="00454665">
              <w:rPr>
                <w:rFonts w:ascii="Times New Roman" w:eastAsia="Times New Roman" w:hAnsi="Times New Roman" w:cs="Times New Roman"/>
                <w:i/>
                <w:sz w:val="24"/>
                <w:szCs w:val="24"/>
                <w:lang w:val="sr-Latn-RS" w:eastAsia="sq-AL"/>
              </w:rPr>
              <w:t>zahtijevanih navigacijskih performansi (RNP) X</w:t>
            </w:r>
            <w:r w:rsidRPr="007259C7">
              <w:rPr>
                <w:rFonts w:ascii="Times New Roman" w:eastAsia="Times New Roman" w:hAnsi="Times New Roman" w:cs="Times New Roman"/>
                <w:sz w:val="24"/>
                <w:szCs w:val="24"/>
                <w:lang w:val="sr-Latn-RS" w:eastAsia="sq-AL"/>
              </w:rPr>
              <w:t>” znači navigacijska specifikacija na temelju područne</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navigacije koja obuhvaća zahtjev za praćenje rada sustava i uzbunjivanje u zrakoplovu, pri čemu se „X” se odnosi</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na lateralnu točnost navigacije u nautičkim miljama ili vrstu operacije i zahtijevane funkcionalnosti;</w:t>
            </w:r>
          </w:p>
          <w:p w14:paraId="296AFA29"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7FDCB4" w14:textId="77777777" w:rsidR="00DF0CF1" w:rsidRDefault="00DF0CF1"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39E142" w14:textId="75EE6B90"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053598">
              <w:rPr>
                <w:rFonts w:ascii="Times New Roman" w:eastAsia="Times New Roman" w:hAnsi="Times New Roman" w:cs="Times New Roman"/>
                <w:i/>
                <w:sz w:val="24"/>
                <w:szCs w:val="24"/>
                <w:lang w:val="sr-Latn-RS" w:eastAsia="sq-AL"/>
              </w:rPr>
              <w:t>„lateralna navigacija (LNAV)”, „lateralna navigacija/vertikalna navigacija (LNAV/VNAV)”</w:t>
            </w:r>
            <w:r w:rsidRPr="007259C7">
              <w:rPr>
                <w:rFonts w:ascii="Times New Roman" w:eastAsia="Times New Roman" w:hAnsi="Times New Roman" w:cs="Times New Roman"/>
                <w:sz w:val="24"/>
                <w:szCs w:val="24"/>
                <w:lang w:val="sr-Latn-RS" w:eastAsia="sq-AL"/>
              </w:rPr>
              <w:t xml:space="preserve"> i „učinkovitost lokalizatora s</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vertikalnim vođenjem (LPV)” znače oznake za različite vrste operativnih minimuma na prilaznim kartama koje</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prikazuju postupke prilaženja na temelju globalnih navigacijskih satelitskih sustava (GNSS) koji su razvrstani među</w:t>
            </w:r>
          </w:p>
          <w:p w14:paraId="45834D56" w14:textId="77777777" w:rsidR="00CD00C5" w:rsidRPr="00E51442" w:rsidRDefault="00CD00C5" w:rsidP="007259C7">
            <w:pPr>
              <w:pStyle w:val="ListParagraph"/>
              <w:autoSpaceDE w:val="0"/>
              <w:autoSpaceDN w:val="0"/>
              <w:adjustRightInd w:val="0"/>
              <w:ind w:left="720"/>
              <w:jc w:val="both"/>
              <w:rPr>
                <w:rFonts w:ascii="Times New Roman" w:eastAsia="Times New Roman" w:hAnsi="Times New Roman" w:cs="Times New Roman"/>
                <w:sz w:val="24"/>
                <w:szCs w:val="24"/>
                <w:lang w:val="sr-Latn-RS" w:eastAsia="sq-AL"/>
              </w:rPr>
            </w:pPr>
            <w:r w:rsidRPr="00E51442">
              <w:rPr>
                <w:rFonts w:ascii="Times New Roman" w:eastAsia="Times New Roman" w:hAnsi="Times New Roman" w:cs="Times New Roman"/>
                <w:sz w:val="24"/>
                <w:szCs w:val="24"/>
                <w:lang w:val="sr-Latn-RS" w:eastAsia="sq-AL"/>
              </w:rPr>
              <w:t>RNP prilaženja (RNP APCH);</w:t>
            </w:r>
          </w:p>
          <w:p w14:paraId="080BBA55"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9B63457" w14:textId="06352F58" w:rsidR="00CD00C5" w:rsidRPr="00053598" w:rsidRDefault="00CD00C5" w:rsidP="00053598">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053598">
              <w:rPr>
                <w:rFonts w:ascii="Times New Roman" w:eastAsia="Times New Roman" w:hAnsi="Times New Roman" w:cs="Times New Roman"/>
                <w:i/>
                <w:sz w:val="24"/>
                <w:szCs w:val="24"/>
                <w:lang w:val="sr-Latn-RS" w:eastAsia="sq-AL"/>
              </w:rPr>
              <w:t>„polumjer zakrivljenosti do preletišta (RF)”</w:t>
            </w:r>
            <w:r w:rsidRPr="00053598">
              <w:rPr>
                <w:rFonts w:ascii="Times New Roman" w:eastAsia="Times New Roman" w:hAnsi="Times New Roman" w:cs="Times New Roman"/>
                <w:sz w:val="24"/>
                <w:szCs w:val="24"/>
                <w:lang w:val="sr-Latn-RS" w:eastAsia="sq-AL"/>
              </w:rPr>
              <w:t xml:space="preserve"> znači kružna putanja stalnog polumjera oko definiranog središta koja</w:t>
            </w:r>
            <w:r w:rsidR="00053598">
              <w:rPr>
                <w:rFonts w:ascii="Times New Roman" w:eastAsia="Times New Roman" w:hAnsi="Times New Roman" w:cs="Times New Roman"/>
                <w:sz w:val="24"/>
                <w:szCs w:val="24"/>
                <w:lang w:val="sr-Latn-RS" w:eastAsia="sq-AL"/>
              </w:rPr>
              <w:t xml:space="preserve"> </w:t>
            </w:r>
            <w:r w:rsidRPr="00053598">
              <w:rPr>
                <w:rFonts w:ascii="Times New Roman" w:eastAsia="Times New Roman" w:hAnsi="Times New Roman" w:cs="Times New Roman"/>
                <w:sz w:val="24"/>
                <w:szCs w:val="24"/>
                <w:lang w:val="sr-Latn-RS" w:eastAsia="sq-AL"/>
              </w:rPr>
              <w:t>završava u fiksnoj točki;</w:t>
            </w:r>
          </w:p>
          <w:p w14:paraId="44F814A3"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6DB8049" w14:textId="3E3991DB"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3F1801">
              <w:rPr>
                <w:rFonts w:ascii="Times New Roman" w:eastAsia="Times New Roman" w:hAnsi="Times New Roman" w:cs="Times New Roman"/>
                <w:i/>
                <w:sz w:val="24"/>
                <w:szCs w:val="24"/>
                <w:lang w:val="sr-Latn-RS" w:eastAsia="sq-AL"/>
              </w:rPr>
              <w:t>„postupak dvodimenzionalnog prilaženja” ili „postupak 2D prilaženja”</w:t>
            </w:r>
            <w:r w:rsidRPr="007259C7">
              <w:rPr>
                <w:rFonts w:ascii="Times New Roman" w:eastAsia="Times New Roman" w:hAnsi="Times New Roman" w:cs="Times New Roman"/>
                <w:sz w:val="24"/>
                <w:szCs w:val="24"/>
                <w:lang w:val="sr-Latn-RS" w:eastAsia="sq-AL"/>
              </w:rPr>
              <w:t xml:space="preserve"> znači postupak instrumentalnog prilaženja</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razvrstan u postupke nepreciznog prilaženja kako je definirano u članku 2. stavku 90. Uredbe (</w:t>
            </w:r>
            <w:r w:rsidR="00C07665">
              <w:rPr>
                <w:rFonts w:ascii="Times New Roman" w:eastAsia="Times New Roman" w:hAnsi="Times New Roman" w:cs="Times New Roman"/>
                <w:sz w:val="24"/>
                <w:szCs w:val="24"/>
                <w:lang w:val="sr-Latn-RS" w:eastAsia="sq-AL"/>
              </w:rPr>
              <w:t>ACV</w:t>
            </w:r>
            <w:r w:rsidRPr="007259C7">
              <w:rPr>
                <w:rFonts w:ascii="Times New Roman" w:eastAsia="Times New Roman" w:hAnsi="Times New Roman" w:cs="Times New Roman"/>
                <w:sz w:val="24"/>
                <w:szCs w:val="24"/>
                <w:lang w:val="sr-Latn-RS" w:eastAsia="sq-AL"/>
              </w:rPr>
              <w:t>)</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 xml:space="preserve">br. </w:t>
            </w:r>
            <w:r w:rsidR="00C07665">
              <w:rPr>
                <w:rFonts w:ascii="Times New Roman" w:eastAsia="Times New Roman" w:hAnsi="Times New Roman" w:cs="Times New Roman"/>
                <w:sz w:val="24"/>
                <w:szCs w:val="24"/>
                <w:lang w:val="sr-Latn-RS" w:eastAsia="sq-AL"/>
              </w:rPr>
              <w:t>01/2020</w:t>
            </w:r>
            <w:r w:rsidRPr="007259C7">
              <w:rPr>
                <w:rFonts w:ascii="Times New Roman" w:eastAsia="Times New Roman" w:hAnsi="Times New Roman" w:cs="Times New Roman"/>
                <w:sz w:val="24"/>
                <w:szCs w:val="24"/>
                <w:lang w:val="sr-Latn-RS" w:eastAsia="sq-AL"/>
              </w:rPr>
              <w:t>;</w:t>
            </w:r>
          </w:p>
          <w:p w14:paraId="7C3C8F2C"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BF7A95" w14:textId="40483F4C"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3F1801">
              <w:rPr>
                <w:rFonts w:ascii="Times New Roman" w:eastAsia="Times New Roman" w:hAnsi="Times New Roman" w:cs="Times New Roman"/>
                <w:i/>
                <w:sz w:val="24"/>
                <w:szCs w:val="24"/>
                <w:lang w:val="sr-Latn-RS" w:eastAsia="sq-AL"/>
              </w:rPr>
              <w:t>„postupak trodimenzionalnog prilaženja” ili „postupak 3D prilaženja”</w:t>
            </w:r>
            <w:r w:rsidRPr="007259C7">
              <w:rPr>
                <w:rFonts w:ascii="Times New Roman" w:eastAsia="Times New Roman" w:hAnsi="Times New Roman" w:cs="Times New Roman"/>
                <w:sz w:val="24"/>
                <w:szCs w:val="24"/>
                <w:lang w:val="sr-Latn-RS" w:eastAsia="sq-AL"/>
              </w:rPr>
              <w:t xml:space="preserve"> znači postupak instrumentalnog prilaženja</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razvrstan u postupke prilaženja s vertikalnim vođenjem ili preciznog prilaženja kako je definirano u članku 2.</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stavku 90. Uredbe (</w:t>
            </w:r>
            <w:r w:rsidR="008952CE">
              <w:rPr>
                <w:rFonts w:ascii="Times New Roman" w:eastAsia="Times New Roman" w:hAnsi="Times New Roman" w:cs="Times New Roman"/>
                <w:sz w:val="24"/>
                <w:szCs w:val="24"/>
                <w:lang w:val="sr-Latn-RS" w:eastAsia="sq-AL"/>
              </w:rPr>
              <w:t>ACV</w:t>
            </w:r>
            <w:r w:rsidRPr="007259C7">
              <w:rPr>
                <w:rFonts w:ascii="Times New Roman" w:eastAsia="Times New Roman" w:hAnsi="Times New Roman" w:cs="Times New Roman"/>
                <w:sz w:val="24"/>
                <w:szCs w:val="24"/>
                <w:lang w:val="sr-Latn-RS" w:eastAsia="sq-AL"/>
              </w:rPr>
              <w:t xml:space="preserve">) br. </w:t>
            </w:r>
            <w:r w:rsidR="008952CE">
              <w:rPr>
                <w:rFonts w:ascii="Times New Roman" w:eastAsia="Times New Roman" w:hAnsi="Times New Roman" w:cs="Times New Roman"/>
                <w:sz w:val="24"/>
                <w:szCs w:val="24"/>
                <w:lang w:val="sr-Latn-RS" w:eastAsia="sq-AL"/>
              </w:rPr>
              <w:t>01/2020</w:t>
            </w:r>
            <w:r w:rsidRPr="007259C7">
              <w:rPr>
                <w:rFonts w:ascii="Times New Roman" w:eastAsia="Times New Roman" w:hAnsi="Times New Roman" w:cs="Times New Roman"/>
                <w:sz w:val="24"/>
                <w:szCs w:val="24"/>
                <w:lang w:val="sr-Latn-RS" w:eastAsia="sq-AL"/>
              </w:rPr>
              <w:t>;</w:t>
            </w:r>
          </w:p>
          <w:p w14:paraId="3A4D82A5"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E276FB" w14:textId="732C5987"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6A0034">
              <w:rPr>
                <w:rFonts w:ascii="Times New Roman" w:eastAsia="Times New Roman" w:hAnsi="Times New Roman" w:cs="Times New Roman"/>
                <w:i/>
                <w:sz w:val="24"/>
                <w:szCs w:val="24"/>
                <w:lang w:val="sr-Latn-RS" w:eastAsia="sq-AL"/>
              </w:rPr>
              <w:t>„satelitski sustav za poboljšavanje signala (SBAS)”</w:t>
            </w:r>
            <w:r w:rsidRPr="007259C7">
              <w:rPr>
                <w:rFonts w:ascii="Times New Roman" w:eastAsia="Times New Roman" w:hAnsi="Times New Roman" w:cs="Times New Roman"/>
                <w:sz w:val="24"/>
                <w:szCs w:val="24"/>
                <w:lang w:val="sr-Latn-RS" w:eastAsia="sq-AL"/>
              </w:rPr>
              <w:t xml:space="preserve"> znači sustav za poboljšavanje signala s velikim pokrivanjem</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u kojem korisnik GNSS-a sa satelitskog odašiljača prima informacije za poboljšavanje signala;</w:t>
            </w:r>
          </w:p>
          <w:p w14:paraId="4A99D0ED"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F2C11B" w14:textId="6BC39FDA"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6A0034">
              <w:rPr>
                <w:rFonts w:ascii="Times New Roman" w:eastAsia="Times New Roman" w:hAnsi="Times New Roman" w:cs="Times New Roman"/>
                <w:i/>
                <w:sz w:val="24"/>
                <w:szCs w:val="24"/>
                <w:lang w:val="sr-Latn-RS" w:eastAsia="sq-AL"/>
              </w:rPr>
              <w:t>„specifikacija područne navigacije (RNAV) X”</w:t>
            </w:r>
            <w:r w:rsidRPr="007259C7">
              <w:rPr>
                <w:rFonts w:ascii="Times New Roman" w:eastAsia="Times New Roman" w:hAnsi="Times New Roman" w:cs="Times New Roman"/>
                <w:sz w:val="24"/>
                <w:szCs w:val="24"/>
                <w:lang w:val="sr-Latn-RS" w:eastAsia="sq-AL"/>
              </w:rPr>
              <w:t xml:space="preserve"> znači navigacijska specifikacija na temelju područne navigacije koja ne</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uključuje zahtjev za praćenje rada sustava i uzbunjivanje u zrakoplovu, pri čemu se „X” odnosi na lateralnu točnost</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navigacije u nautičkim miljama;</w:t>
            </w:r>
          </w:p>
          <w:p w14:paraId="09F0FDE6"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B6AB9D" w14:textId="1E518AE4"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D17FD7">
              <w:rPr>
                <w:rFonts w:ascii="Times New Roman" w:eastAsia="Times New Roman" w:hAnsi="Times New Roman" w:cs="Times New Roman"/>
                <w:i/>
                <w:sz w:val="24"/>
                <w:szCs w:val="24"/>
                <w:lang w:val="sr-Latn-RS" w:eastAsia="sq-AL"/>
              </w:rPr>
              <w:t xml:space="preserve">„ruta standardnog instrumentalnog </w:t>
            </w:r>
            <w:r w:rsidRPr="00D17FD7">
              <w:rPr>
                <w:rFonts w:ascii="Times New Roman" w:eastAsia="Times New Roman" w:hAnsi="Times New Roman" w:cs="Times New Roman"/>
                <w:i/>
                <w:sz w:val="24"/>
                <w:szCs w:val="24"/>
                <w:lang w:val="sr-Latn-RS" w:eastAsia="sq-AL"/>
              </w:rPr>
              <w:lastRenderedPageBreak/>
              <w:t>dolaska (STAR)”</w:t>
            </w:r>
            <w:r w:rsidRPr="007259C7">
              <w:rPr>
                <w:rFonts w:ascii="Times New Roman" w:eastAsia="Times New Roman" w:hAnsi="Times New Roman" w:cs="Times New Roman"/>
                <w:sz w:val="24"/>
                <w:szCs w:val="24"/>
                <w:lang w:val="sr-Latn-RS" w:eastAsia="sq-AL"/>
              </w:rPr>
              <w:t xml:space="preserve"> znači zadana ruta dolaska prema pravilima instrumentalnog</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letenja koja povezuje značajnu točku, obično na ruti ATS-a, s točkom u kojoj može početi objavljeni postupak</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instrumentalnog prilaženja;</w:t>
            </w:r>
          </w:p>
          <w:p w14:paraId="7D49264F"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542C9F1" w14:textId="77777777" w:rsidR="00DF0CF1" w:rsidRDefault="00DF0CF1"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E9D7549" w14:textId="049BA3CC"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F45902">
              <w:rPr>
                <w:rFonts w:ascii="Times New Roman" w:eastAsia="Times New Roman" w:hAnsi="Times New Roman" w:cs="Times New Roman"/>
                <w:i/>
                <w:sz w:val="24"/>
                <w:szCs w:val="24"/>
                <w:lang w:val="sr-Latn-RS" w:eastAsia="sq-AL"/>
              </w:rPr>
              <w:t>„ruta standardnog instrumentalnog odlaska (SID)”</w:t>
            </w:r>
            <w:r w:rsidRPr="007259C7">
              <w:rPr>
                <w:rFonts w:ascii="Times New Roman" w:eastAsia="Times New Roman" w:hAnsi="Times New Roman" w:cs="Times New Roman"/>
                <w:sz w:val="24"/>
                <w:szCs w:val="24"/>
                <w:lang w:val="sr-Latn-RS" w:eastAsia="sq-AL"/>
              </w:rPr>
              <w:t xml:space="preserve"> znači zadana ruta odlaska prema pravilima instrumentalnog</w:t>
            </w:r>
            <w:r w:rsidR="007259C7" w:rsidRP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letenja koja povezuje aerodrom sa specificiranom značajnom točkom, obično na ruti ATS-a, u kojoj počinje faza</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leta na ruti;</w:t>
            </w:r>
          </w:p>
          <w:p w14:paraId="7A4FA905" w14:textId="77777777" w:rsidR="0064339B" w:rsidRDefault="0064339B"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BA7E93" w14:textId="77777777" w:rsidR="00F45902" w:rsidRDefault="00F45902"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3C16F9" w14:textId="77777777" w:rsidR="00F45902" w:rsidRDefault="00F45902"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5898E14" w14:textId="7854B6B8" w:rsidR="00CD00C5" w:rsidRPr="007259C7" w:rsidRDefault="00CD00C5" w:rsidP="009C74D9">
            <w:pPr>
              <w:pStyle w:val="ListParagraph"/>
              <w:numPr>
                <w:ilvl w:val="0"/>
                <w:numId w:val="15"/>
              </w:numPr>
              <w:autoSpaceDE w:val="0"/>
              <w:autoSpaceDN w:val="0"/>
              <w:adjustRightInd w:val="0"/>
              <w:jc w:val="both"/>
              <w:rPr>
                <w:rFonts w:ascii="Times New Roman" w:eastAsia="Times New Roman" w:hAnsi="Times New Roman" w:cs="Times New Roman"/>
                <w:sz w:val="24"/>
                <w:szCs w:val="24"/>
                <w:lang w:val="sr-Latn-RS" w:eastAsia="sq-AL"/>
              </w:rPr>
            </w:pPr>
            <w:r w:rsidRPr="00F45902">
              <w:rPr>
                <w:rFonts w:ascii="Times New Roman" w:eastAsia="Times New Roman" w:hAnsi="Times New Roman" w:cs="Times New Roman"/>
                <w:i/>
                <w:sz w:val="24"/>
                <w:szCs w:val="24"/>
                <w:lang w:val="sr-Latn-RS" w:eastAsia="sq-AL"/>
              </w:rPr>
              <w:t>„navigacijska funkcionalnost”</w:t>
            </w:r>
            <w:r w:rsidRPr="007259C7">
              <w:rPr>
                <w:rFonts w:ascii="Times New Roman" w:eastAsia="Times New Roman" w:hAnsi="Times New Roman" w:cs="Times New Roman"/>
                <w:sz w:val="24"/>
                <w:szCs w:val="24"/>
                <w:lang w:val="sr-Latn-RS" w:eastAsia="sq-AL"/>
              </w:rPr>
              <w:t xml:space="preserve"> znači detaljno definirana sposobnost navigacijskog sustava koja je potrebna za</w:t>
            </w:r>
            <w:r w:rsidR="007259C7">
              <w:rPr>
                <w:rFonts w:ascii="Times New Roman" w:eastAsia="Times New Roman" w:hAnsi="Times New Roman" w:cs="Times New Roman"/>
                <w:sz w:val="24"/>
                <w:szCs w:val="24"/>
                <w:lang w:val="sr-Latn-RS" w:eastAsia="sq-AL"/>
              </w:rPr>
              <w:t xml:space="preserve"> </w:t>
            </w:r>
            <w:r w:rsidRPr="007259C7">
              <w:rPr>
                <w:rFonts w:ascii="Times New Roman" w:eastAsia="Times New Roman" w:hAnsi="Times New Roman" w:cs="Times New Roman"/>
                <w:sz w:val="24"/>
                <w:szCs w:val="24"/>
                <w:lang w:val="sr-Latn-RS" w:eastAsia="sq-AL"/>
              </w:rPr>
              <w:t>obavljanje predloženih operacija u zračnom prostoru;</w:t>
            </w:r>
          </w:p>
          <w:p w14:paraId="491C81B0" w14:textId="77777777" w:rsidR="00CD00C5" w:rsidRDefault="00CD00C5"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4ED9F34" w14:textId="77777777" w:rsidR="00DF0CF1" w:rsidRDefault="00DF0CF1"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ED1F954" w14:textId="1CC186D0" w:rsidR="00CD00C5" w:rsidRPr="00D44D07" w:rsidRDefault="00CD00C5" w:rsidP="00D44D0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D44D07">
              <w:rPr>
                <w:rFonts w:ascii="Times New Roman" w:eastAsia="Times New Roman" w:hAnsi="Times New Roman" w:cs="Times New Roman"/>
                <w:b/>
                <w:sz w:val="24"/>
                <w:szCs w:val="24"/>
                <w:lang w:val="sr-Latn-RS" w:eastAsia="sq-AL"/>
              </w:rPr>
              <w:t xml:space="preserve">Članak </w:t>
            </w:r>
            <w:r w:rsidR="00F45902">
              <w:rPr>
                <w:rFonts w:ascii="Times New Roman" w:eastAsia="Times New Roman" w:hAnsi="Times New Roman" w:cs="Times New Roman"/>
                <w:b/>
                <w:sz w:val="24"/>
                <w:szCs w:val="24"/>
                <w:lang w:val="sr-Latn-RS" w:eastAsia="sq-AL"/>
              </w:rPr>
              <w:t>4</w:t>
            </w:r>
            <w:r w:rsidRPr="00D44D07">
              <w:rPr>
                <w:rFonts w:ascii="Times New Roman" w:eastAsia="Times New Roman" w:hAnsi="Times New Roman" w:cs="Times New Roman"/>
                <w:b/>
                <w:sz w:val="24"/>
                <w:szCs w:val="24"/>
                <w:lang w:val="sr-Latn-RS" w:eastAsia="sq-AL"/>
              </w:rPr>
              <w:t>.</w:t>
            </w:r>
          </w:p>
          <w:p w14:paraId="2856B567" w14:textId="77777777" w:rsidR="00CD00C5" w:rsidRPr="004A33FD" w:rsidRDefault="00CD00C5" w:rsidP="00D44D0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Zahtjevi za PBN</w:t>
            </w:r>
          </w:p>
          <w:p w14:paraId="7AD698BC" w14:textId="77777777" w:rsidR="00D44D07" w:rsidRDefault="00D44D07"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F3F164C" w14:textId="01D56A31" w:rsidR="00CD00C5" w:rsidRPr="00CD00C5" w:rsidRDefault="00CD00C5"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CD00C5">
              <w:rPr>
                <w:rFonts w:ascii="Times New Roman" w:eastAsia="Times New Roman" w:hAnsi="Times New Roman" w:cs="Times New Roman"/>
                <w:sz w:val="24"/>
                <w:szCs w:val="24"/>
                <w:lang w:val="sr-Latn-RS" w:eastAsia="sq-AL"/>
              </w:rPr>
              <w:t>Pružatelji ATM-a/ANS-a dužni su ispunjavati zahtjeve za uvođenje navigacije temeljene na performansama iz pododjeljka</w:t>
            </w:r>
            <w:r w:rsidR="00D44D07">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PBN iz Priloga.</w:t>
            </w:r>
          </w:p>
          <w:p w14:paraId="73579D02" w14:textId="77777777" w:rsidR="00D44D07" w:rsidRDefault="00D44D07"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2F5350" w14:textId="77777777" w:rsidR="00D44D07" w:rsidRDefault="00D44D07"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99BD8BD" w14:textId="77777777" w:rsidR="00D44D07" w:rsidRDefault="00D44D07"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EC7CFE" w14:textId="77777777" w:rsidR="0007798C" w:rsidRDefault="0007798C"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BE31D8D" w14:textId="77777777" w:rsidR="00743760" w:rsidRDefault="00743760"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2F187E2" w14:textId="77777777" w:rsidR="00743760" w:rsidRDefault="00743760"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2474C9C" w14:textId="24B395AA" w:rsidR="00CD00C5" w:rsidRPr="00D44D07" w:rsidRDefault="00CD00C5" w:rsidP="00D44D0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D44D07">
              <w:rPr>
                <w:rFonts w:ascii="Times New Roman" w:eastAsia="Times New Roman" w:hAnsi="Times New Roman" w:cs="Times New Roman"/>
                <w:b/>
                <w:sz w:val="24"/>
                <w:szCs w:val="24"/>
                <w:lang w:val="sr-Latn-RS" w:eastAsia="sq-AL"/>
              </w:rPr>
              <w:t xml:space="preserve">Članak </w:t>
            </w:r>
            <w:r w:rsidR="00A1781D">
              <w:rPr>
                <w:rFonts w:ascii="Times New Roman" w:eastAsia="Times New Roman" w:hAnsi="Times New Roman" w:cs="Times New Roman"/>
                <w:b/>
                <w:sz w:val="24"/>
                <w:szCs w:val="24"/>
                <w:lang w:val="sr-Latn-RS" w:eastAsia="sq-AL"/>
              </w:rPr>
              <w:t>5</w:t>
            </w:r>
            <w:r w:rsidRPr="00D44D07">
              <w:rPr>
                <w:rFonts w:ascii="Times New Roman" w:eastAsia="Times New Roman" w:hAnsi="Times New Roman" w:cs="Times New Roman"/>
                <w:b/>
                <w:sz w:val="24"/>
                <w:szCs w:val="24"/>
                <w:lang w:val="sr-Latn-RS" w:eastAsia="sq-AL"/>
              </w:rPr>
              <w:t>.</w:t>
            </w:r>
          </w:p>
          <w:p w14:paraId="5452BED5" w14:textId="3D71CB6E" w:rsidR="00CD00C5" w:rsidRPr="004A33FD" w:rsidRDefault="0025278A" w:rsidP="00D44D0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Pr</w:t>
            </w:r>
            <w:r w:rsidR="00CD00C5" w:rsidRPr="004A33FD">
              <w:rPr>
                <w:rFonts w:ascii="Times New Roman" w:eastAsia="Times New Roman" w:hAnsi="Times New Roman" w:cs="Times New Roman"/>
                <w:b/>
                <w:sz w:val="24"/>
                <w:szCs w:val="24"/>
                <w:lang w:val="sr-Latn-RS" w:eastAsia="sq-AL"/>
              </w:rPr>
              <w:t xml:space="preserve">elazne </w:t>
            </w:r>
            <w:r w:rsidRPr="004A33FD">
              <w:rPr>
                <w:rFonts w:ascii="Times New Roman" w:eastAsia="Times New Roman" w:hAnsi="Times New Roman" w:cs="Times New Roman"/>
                <w:b/>
                <w:sz w:val="24"/>
                <w:szCs w:val="24"/>
                <w:lang w:val="sr-Latn-RS" w:eastAsia="sq-AL"/>
              </w:rPr>
              <w:t>odredbe</w:t>
            </w:r>
          </w:p>
          <w:p w14:paraId="15AE5F7B" w14:textId="77777777" w:rsidR="00D44D07" w:rsidRDefault="00D44D07"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F0FFB48" w14:textId="073C2479" w:rsidR="00CD00C5" w:rsidRPr="00FE0079" w:rsidRDefault="00CD00C5" w:rsidP="009C74D9">
            <w:pPr>
              <w:pStyle w:val="ListParagraph"/>
              <w:numPr>
                <w:ilvl w:val="0"/>
                <w:numId w:val="16"/>
              </w:numPr>
              <w:autoSpaceDE w:val="0"/>
              <w:autoSpaceDN w:val="0"/>
              <w:adjustRightInd w:val="0"/>
              <w:ind w:left="320"/>
              <w:jc w:val="both"/>
              <w:rPr>
                <w:rFonts w:ascii="Times New Roman" w:eastAsia="Times New Roman" w:hAnsi="Times New Roman" w:cs="Times New Roman"/>
                <w:sz w:val="24"/>
                <w:szCs w:val="24"/>
                <w:lang w:val="sr-Latn-RS" w:eastAsia="sq-AL"/>
              </w:rPr>
            </w:pPr>
            <w:r w:rsidRPr="00FE0079">
              <w:rPr>
                <w:rFonts w:ascii="Times New Roman" w:eastAsia="Times New Roman" w:hAnsi="Times New Roman" w:cs="Times New Roman"/>
                <w:sz w:val="24"/>
                <w:szCs w:val="24"/>
                <w:lang w:val="sr-Latn-RS" w:eastAsia="sq-AL"/>
              </w:rPr>
              <w:t>Pružatelji ATM-a/ANS-a moraju poduzeti potrebne mjere za nesmetan i siguran prijelaz na pružanje svojih usluga</w:t>
            </w:r>
            <w:r w:rsidR="00B52DD9" w:rsidRPr="00FE0079">
              <w:rPr>
                <w:rFonts w:ascii="Times New Roman" w:eastAsia="Times New Roman" w:hAnsi="Times New Roman" w:cs="Times New Roman"/>
                <w:sz w:val="24"/>
                <w:szCs w:val="24"/>
                <w:lang w:val="sr-Latn-RS" w:eastAsia="sq-AL"/>
              </w:rPr>
              <w:t xml:space="preserve"> </w:t>
            </w:r>
            <w:r w:rsidRPr="00FE0079">
              <w:rPr>
                <w:rFonts w:ascii="Times New Roman" w:eastAsia="Times New Roman" w:hAnsi="Times New Roman" w:cs="Times New Roman"/>
                <w:sz w:val="24"/>
                <w:szCs w:val="24"/>
                <w:lang w:val="sr-Latn-RS" w:eastAsia="sq-AL"/>
              </w:rPr>
              <w:t xml:space="preserve">pomoću PBN-a u skladu s člankom </w:t>
            </w:r>
            <w:r w:rsidR="0007798C">
              <w:rPr>
                <w:rFonts w:ascii="Times New Roman" w:eastAsia="Times New Roman" w:hAnsi="Times New Roman" w:cs="Times New Roman"/>
                <w:sz w:val="24"/>
                <w:szCs w:val="24"/>
                <w:lang w:val="sr-Latn-RS" w:eastAsia="sq-AL"/>
              </w:rPr>
              <w:t>4</w:t>
            </w:r>
            <w:r w:rsidRPr="00FE0079">
              <w:rPr>
                <w:rFonts w:ascii="Times New Roman" w:eastAsia="Times New Roman" w:hAnsi="Times New Roman" w:cs="Times New Roman"/>
                <w:sz w:val="24"/>
                <w:szCs w:val="24"/>
                <w:lang w:val="sr-Latn-RS" w:eastAsia="sq-AL"/>
              </w:rPr>
              <w:t>.</w:t>
            </w:r>
          </w:p>
          <w:p w14:paraId="7E722FA2" w14:textId="77777777" w:rsidR="00B52DD9" w:rsidRDefault="00B52DD9" w:rsidP="00FE007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3DB12B" w14:textId="77777777" w:rsidR="00271381" w:rsidRDefault="00271381" w:rsidP="00FE0079">
            <w:pPr>
              <w:pStyle w:val="ListParagraph"/>
              <w:autoSpaceDE w:val="0"/>
              <w:autoSpaceDN w:val="0"/>
              <w:adjustRightInd w:val="0"/>
              <w:ind w:left="360"/>
              <w:jc w:val="both"/>
              <w:rPr>
                <w:rFonts w:ascii="Times New Roman" w:eastAsia="Times New Roman" w:hAnsi="Times New Roman" w:cs="Times New Roman"/>
                <w:sz w:val="24"/>
                <w:szCs w:val="24"/>
                <w:lang w:val="sr-Latn-RS" w:eastAsia="sq-AL"/>
              </w:rPr>
            </w:pPr>
          </w:p>
          <w:p w14:paraId="1327C416" w14:textId="77777777" w:rsidR="00CD00C5" w:rsidRPr="00FE0079" w:rsidRDefault="00CD00C5" w:rsidP="00FE0079">
            <w:pPr>
              <w:pStyle w:val="ListParagraph"/>
              <w:autoSpaceDE w:val="0"/>
              <w:autoSpaceDN w:val="0"/>
              <w:adjustRightInd w:val="0"/>
              <w:ind w:left="360"/>
              <w:jc w:val="both"/>
              <w:rPr>
                <w:rFonts w:ascii="Times New Roman" w:eastAsia="Times New Roman" w:hAnsi="Times New Roman" w:cs="Times New Roman"/>
                <w:sz w:val="24"/>
                <w:szCs w:val="24"/>
                <w:lang w:val="sr-Latn-RS" w:eastAsia="sq-AL"/>
              </w:rPr>
            </w:pPr>
            <w:r w:rsidRPr="00FE0079">
              <w:rPr>
                <w:rFonts w:ascii="Times New Roman" w:eastAsia="Times New Roman" w:hAnsi="Times New Roman" w:cs="Times New Roman"/>
                <w:sz w:val="24"/>
                <w:szCs w:val="24"/>
                <w:lang w:val="sr-Latn-RS" w:eastAsia="sq-AL"/>
              </w:rPr>
              <w:t>Mjere obuhvaćaju utvrđivanje i provedbu plana prijelaza. Pružatelji ATM-a/ANS-a ažuriraju plan prijelaza.</w:t>
            </w:r>
          </w:p>
          <w:p w14:paraId="7D9A4C7D" w14:textId="77777777" w:rsidR="00B52DD9" w:rsidRDefault="00B52DD9" w:rsidP="00FE007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7C2A978" w14:textId="77777777" w:rsidR="00271381" w:rsidRDefault="00271381" w:rsidP="00FE007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EA63A62" w14:textId="1A44B985" w:rsidR="00CD00C5" w:rsidRPr="00FE0079" w:rsidRDefault="00CD00C5" w:rsidP="00FE0079">
            <w:pPr>
              <w:pStyle w:val="ListParagraph"/>
              <w:autoSpaceDE w:val="0"/>
              <w:autoSpaceDN w:val="0"/>
              <w:adjustRightInd w:val="0"/>
              <w:ind w:left="360"/>
              <w:jc w:val="both"/>
              <w:rPr>
                <w:rFonts w:ascii="Times New Roman" w:eastAsia="Times New Roman" w:hAnsi="Times New Roman" w:cs="Times New Roman"/>
                <w:sz w:val="24"/>
                <w:szCs w:val="24"/>
                <w:lang w:val="sr-Latn-RS" w:eastAsia="sq-AL"/>
              </w:rPr>
            </w:pPr>
            <w:r w:rsidRPr="00FE0079">
              <w:rPr>
                <w:rFonts w:ascii="Times New Roman" w:eastAsia="Times New Roman" w:hAnsi="Times New Roman" w:cs="Times New Roman"/>
                <w:sz w:val="24"/>
                <w:szCs w:val="24"/>
                <w:lang w:val="sr-Latn-RS" w:eastAsia="sq-AL"/>
              </w:rPr>
              <w:t>Plan prijelaza mora biti u skladu s europskim glavnim planom ATM-a i zajedničkim projektima iz članka 15.a Uredbe</w:t>
            </w:r>
            <w:r w:rsidR="00B52DD9" w:rsidRPr="00FE0079">
              <w:rPr>
                <w:rFonts w:ascii="Times New Roman" w:eastAsia="Times New Roman" w:hAnsi="Times New Roman" w:cs="Times New Roman"/>
                <w:sz w:val="24"/>
                <w:szCs w:val="24"/>
                <w:lang w:val="sr-Latn-RS" w:eastAsia="sq-AL"/>
              </w:rPr>
              <w:t xml:space="preserve"> </w:t>
            </w:r>
            <w:r w:rsidRPr="00FE0079">
              <w:rPr>
                <w:rFonts w:ascii="Times New Roman" w:eastAsia="Times New Roman" w:hAnsi="Times New Roman" w:cs="Times New Roman"/>
                <w:sz w:val="24"/>
                <w:szCs w:val="24"/>
                <w:lang w:val="sr-Latn-RS" w:eastAsia="sq-AL"/>
              </w:rPr>
              <w:t>(</w:t>
            </w:r>
            <w:r w:rsidR="004D15A4">
              <w:rPr>
                <w:rFonts w:ascii="Times New Roman" w:eastAsia="Times New Roman" w:hAnsi="Times New Roman" w:cs="Times New Roman"/>
                <w:sz w:val="24"/>
                <w:szCs w:val="24"/>
                <w:lang w:val="sr-Latn-RS" w:eastAsia="sq-AL"/>
              </w:rPr>
              <w:t>ACV</w:t>
            </w:r>
            <w:r w:rsidRPr="00FE0079">
              <w:rPr>
                <w:rFonts w:ascii="Times New Roman" w:eastAsia="Times New Roman" w:hAnsi="Times New Roman" w:cs="Times New Roman"/>
                <w:sz w:val="24"/>
                <w:szCs w:val="24"/>
                <w:lang w:val="sr-Latn-RS" w:eastAsia="sq-AL"/>
              </w:rPr>
              <w:t xml:space="preserve">) br. </w:t>
            </w:r>
            <w:r w:rsidR="004D15A4">
              <w:rPr>
                <w:rFonts w:ascii="Times New Roman" w:eastAsia="Times New Roman" w:hAnsi="Times New Roman" w:cs="Times New Roman"/>
                <w:sz w:val="24"/>
                <w:szCs w:val="24"/>
                <w:lang w:val="sr-Latn-RS" w:eastAsia="sq-AL"/>
              </w:rPr>
              <w:t>09/2009.</w:t>
            </w:r>
          </w:p>
          <w:p w14:paraId="6A1A7F44" w14:textId="77777777" w:rsidR="00CD00C5" w:rsidRDefault="00CD00C5" w:rsidP="00FE007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E73FA5B" w14:textId="025AB041" w:rsidR="00CD00C5" w:rsidRPr="00FE0079" w:rsidRDefault="00CD00C5" w:rsidP="009C74D9">
            <w:pPr>
              <w:pStyle w:val="ListParagraph"/>
              <w:numPr>
                <w:ilvl w:val="0"/>
                <w:numId w:val="16"/>
              </w:numPr>
              <w:autoSpaceDE w:val="0"/>
              <w:autoSpaceDN w:val="0"/>
              <w:adjustRightInd w:val="0"/>
              <w:ind w:left="320"/>
              <w:jc w:val="both"/>
              <w:rPr>
                <w:rFonts w:ascii="Times New Roman" w:eastAsia="Times New Roman" w:hAnsi="Times New Roman" w:cs="Times New Roman"/>
                <w:sz w:val="24"/>
                <w:szCs w:val="24"/>
                <w:lang w:val="sr-Latn-RS" w:eastAsia="sq-AL"/>
              </w:rPr>
            </w:pPr>
            <w:r w:rsidRPr="00FE0079">
              <w:rPr>
                <w:rFonts w:ascii="Times New Roman" w:eastAsia="Times New Roman" w:hAnsi="Times New Roman" w:cs="Times New Roman"/>
                <w:sz w:val="24"/>
                <w:szCs w:val="24"/>
                <w:lang w:val="sr-Latn-RS" w:eastAsia="sq-AL"/>
              </w:rPr>
              <w:t>Pružatelji ATM-a/ANS-a savjetuju se o nacrtu plana prijelaza i nacrtu svake važne promjene tog plana sa svim</w:t>
            </w:r>
            <w:r w:rsidR="00FE0079" w:rsidRPr="00FE0079">
              <w:rPr>
                <w:rFonts w:ascii="Times New Roman" w:eastAsia="Times New Roman" w:hAnsi="Times New Roman" w:cs="Times New Roman"/>
                <w:sz w:val="24"/>
                <w:szCs w:val="24"/>
                <w:lang w:val="sr-Latn-RS" w:eastAsia="sq-AL"/>
              </w:rPr>
              <w:t xml:space="preserve"> </w:t>
            </w:r>
            <w:r w:rsidRPr="00FE0079">
              <w:rPr>
                <w:rFonts w:ascii="Times New Roman" w:eastAsia="Times New Roman" w:hAnsi="Times New Roman" w:cs="Times New Roman"/>
                <w:sz w:val="24"/>
                <w:szCs w:val="24"/>
                <w:lang w:val="sr-Latn-RS" w:eastAsia="sq-AL"/>
              </w:rPr>
              <w:t>sljedećim stranama i prema potrebi uvažavaju njihova stajališta:</w:t>
            </w:r>
          </w:p>
          <w:p w14:paraId="1FD0AA3F" w14:textId="77777777" w:rsidR="00B80FFA" w:rsidRDefault="00B80FFA"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35587FC" w14:textId="334C1E8D" w:rsidR="00B80FFA" w:rsidRPr="001B5D3D" w:rsidRDefault="00CD00C5" w:rsidP="001B5D3D">
            <w:pPr>
              <w:pStyle w:val="ListParagraph"/>
              <w:numPr>
                <w:ilvl w:val="0"/>
                <w:numId w:val="33"/>
              </w:numPr>
              <w:autoSpaceDE w:val="0"/>
              <w:autoSpaceDN w:val="0"/>
              <w:adjustRightInd w:val="0"/>
              <w:jc w:val="both"/>
              <w:rPr>
                <w:rFonts w:ascii="Times New Roman" w:eastAsia="Times New Roman" w:hAnsi="Times New Roman" w:cs="Times New Roman"/>
                <w:sz w:val="24"/>
                <w:szCs w:val="24"/>
                <w:lang w:val="sr-Latn-RS" w:eastAsia="sq-AL"/>
              </w:rPr>
            </w:pPr>
            <w:r w:rsidRPr="001B5D3D">
              <w:rPr>
                <w:rFonts w:ascii="Times New Roman" w:eastAsia="Times New Roman" w:hAnsi="Times New Roman" w:cs="Times New Roman"/>
                <w:sz w:val="24"/>
                <w:szCs w:val="24"/>
                <w:lang w:val="sr-Latn-RS" w:eastAsia="sq-AL"/>
              </w:rPr>
              <w:t>operatorima aerodroma, korisnicima zračnog prostora i organizacijama koje zastupaju korisnike zračnog prostora na</w:t>
            </w:r>
            <w:r w:rsidR="00B80FFA" w:rsidRPr="001B5D3D">
              <w:rPr>
                <w:rFonts w:ascii="Times New Roman" w:eastAsia="Times New Roman" w:hAnsi="Times New Roman" w:cs="Times New Roman"/>
                <w:sz w:val="24"/>
                <w:szCs w:val="24"/>
                <w:lang w:val="sr-Latn-RS" w:eastAsia="sq-AL"/>
              </w:rPr>
              <w:t xml:space="preserve"> </w:t>
            </w:r>
            <w:r w:rsidRPr="001B5D3D">
              <w:rPr>
                <w:rFonts w:ascii="Times New Roman" w:eastAsia="Times New Roman" w:hAnsi="Times New Roman" w:cs="Times New Roman"/>
                <w:sz w:val="24"/>
                <w:szCs w:val="24"/>
                <w:lang w:val="sr-Latn-RS" w:eastAsia="sq-AL"/>
              </w:rPr>
              <w:lastRenderedPageBreak/>
              <w:t>koje utječe pružanje njihovih usluga;</w:t>
            </w:r>
          </w:p>
          <w:p w14:paraId="1EB21555" w14:textId="77777777" w:rsidR="001B5D3D" w:rsidRDefault="001B5D3D" w:rsidP="001B5D3D">
            <w:pPr>
              <w:autoSpaceDE w:val="0"/>
              <w:autoSpaceDN w:val="0"/>
              <w:adjustRightInd w:val="0"/>
              <w:spacing w:after="0"/>
              <w:jc w:val="both"/>
              <w:rPr>
                <w:rFonts w:ascii="Times New Roman" w:eastAsia="Times New Roman" w:hAnsi="Times New Roman" w:cs="Times New Roman"/>
                <w:sz w:val="24"/>
                <w:szCs w:val="24"/>
                <w:lang w:val="sr-Latn-RS" w:eastAsia="sq-AL"/>
              </w:rPr>
            </w:pPr>
          </w:p>
          <w:p w14:paraId="334ECA68" w14:textId="6DD6EF44" w:rsidR="00B80FFA" w:rsidRPr="001B5D3D" w:rsidRDefault="00CD00C5" w:rsidP="001B5D3D">
            <w:pPr>
              <w:pStyle w:val="ListParagraph"/>
              <w:numPr>
                <w:ilvl w:val="0"/>
                <w:numId w:val="33"/>
              </w:numPr>
              <w:autoSpaceDE w:val="0"/>
              <w:autoSpaceDN w:val="0"/>
              <w:adjustRightInd w:val="0"/>
              <w:jc w:val="both"/>
              <w:rPr>
                <w:rFonts w:ascii="Times New Roman" w:eastAsia="Times New Roman" w:hAnsi="Times New Roman" w:cs="Times New Roman"/>
                <w:sz w:val="24"/>
                <w:szCs w:val="24"/>
                <w:lang w:val="sr-Latn-RS" w:eastAsia="sq-AL"/>
              </w:rPr>
            </w:pPr>
            <w:r w:rsidRPr="001B5D3D">
              <w:rPr>
                <w:rFonts w:ascii="Times New Roman" w:eastAsia="Times New Roman" w:hAnsi="Times New Roman" w:cs="Times New Roman"/>
                <w:sz w:val="24"/>
                <w:szCs w:val="24"/>
                <w:lang w:val="sr-Latn-RS" w:eastAsia="sq-AL"/>
              </w:rPr>
              <w:t xml:space="preserve">upraviteljem mreže iz Uredbe (EU) </w:t>
            </w:r>
            <w:r w:rsidR="0005040D" w:rsidRPr="001B5D3D">
              <w:rPr>
                <w:rFonts w:ascii="Times New Roman" w:eastAsia="Times New Roman" w:hAnsi="Times New Roman" w:cs="Times New Roman"/>
                <w:sz w:val="24"/>
                <w:szCs w:val="24"/>
                <w:lang w:val="sr-Latn-RS" w:eastAsia="sq-AL"/>
              </w:rPr>
              <w:t>o utvrđivanju detaljnih pravila za provedbu mrežnih funkcija za upravljanje zračnim prometom (ATM)</w:t>
            </w:r>
            <w:r w:rsidRPr="001B5D3D">
              <w:rPr>
                <w:rFonts w:ascii="Times New Roman" w:eastAsia="Times New Roman" w:hAnsi="Times New Roman" w:cs="Times New Roman"/>
                <w:sz w:val="24"/>
                <w:szCs w:val="24"/>
                <w:lang w:val="sr-Latn-RS" w:eastAsia="sq-AL"/>
              </w:rPr>
              <w:t>;</w:t>
            </w:r>
          </w:p>
          <w:p w14:paraId="30E9248A" w14:textId="77777777" w:rsidR="001B5D3D" w:rsidRDefault="001B5D3D" w:rsidP="001B5D3D">
            <w:pPr>
              <w:autoSpaceDE w:val="0"/>
              <w:autoSpaceDN w:val="0"/>
              <w:adjustRightInd w:val="0"/>
              <w:spacing w:after="0"/>
              <w:jc w:val="both"/>
              <w:rPr>
                <w:rFonts w:ascii="Times New Roman" w:eastAsia="Times New Roman" w:hAnsi="Times New Roman" w:cs="Times New Roman"/>
                <w:sz w:val="24"/>
                <w:szCs w:val="24"/>
                <w:lang w:val="sr-Latn-RS" w:eastAsia="sq-AL"/>
              </w:rPr>
            </w:pPr>
          </w:p>
          <w:p w14:paraId="2CF4290B" w14:textId="77777777" w:rsidR="00B81B34" w:rsidRDefault="00B81B34" w:rsidP="001B5D3D">
            <w:pPr>
              <w:autoSpaceDE w:val="0"/>
              <w:autoSpaceDN w:val="0"/>
              <w:adjustRightInd w:val="0"/>
              <w:spacing w:after="0"/>
              <w:jc w:val="both"/>
              <w:rPr>
                <w:rFonts w:ascii="Times New Roman" w:eastAsia="Times New Roman" w:hAnsi="Times New Roman" w:cs="Times New Roman"/>
                <w:sz w:val="24"/>
                <w:szCs w:val="24"/>
                <w:lang w:val="sr-Latn-RS" w:eastAsia="sq-AL"/>
              </w:rPr>
            </w:pPr>
          </w:p>
          <w:p w14:paraId="6F17FD72" w14:textId="461E1F10" w:rsidR="00CD00C5" w:rsidRPr="001B5D3D" w:rsidRDefault="00CD00C5" w:rsidP="001B5D3D">
            <w:pPr>
              <w:pStyle w:val="ListParagraph"/>
              <w:numPr>
                <w:ilvl w:val="0"/>
                <w:numId w:val="33"/>
              </w:numPr>
              <w:autoSpaceDE w:val="0"/>
              <w:autoSpaceDN w:val="0"/>
              <w:adjustRightInd w:val="0"/>
              <w:jc w:val="both"/>
              <w:rPr>
                <w:rFonts w:ascii="Times New Roman" w:eastAsia="Times New Roman" w:hAnsi="Times New Roman" w:cs="Times New Roman"/>
                <w:sz w:val="24"/>
                <w:szCs w:val="24"/>
                <w:lang w:val="sr-Latn-RS" w:eastAsia="sq-AL"/>
              </w:rPr>
            </w:pPr>
            <w:r w:rsidRPr="001B5D3D">
              <w:rPr>
                <w:rFonts w:ascii="Times New Roman" w:eastAsia="Times New Roman" w:hAnsi="Times New Roman" w:cs="Times New Roman"/>
                <w:sz w:val="24"/>
                <w:szCs w:val="24"/>
                <w:lang w:val="sr-Latn-RS" w:eastAsia="sq-AL"/>
              </w:rPr>
              <w:t>pružateljima ATM-a/ANS-a koji pružaju usluge u susjednih blokovima zračnog prostora.</w:t>
            </w:r>
          </w:p>
          <w:p w14:paraId="70B7B4FF" w14:textId="77777777" w:rsidR="00B80FFA" w:rsidRDefault="00B80FFA"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B9793AA" w14:textId="77777777" w:rsidR="00B81B34" w:rsidRDefault="00B81B34"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E89C840" w14:textId="4C26A56B" w:rsidR="00CD00C5" w:rsidRPr="00FE0079" w:rsidRDefault="00CD00C5" w:rsidP="009C74D9">
            <w:pPr>
              <w:pStyle w:val="ListParagraph"/>
              <w:numPr>
                <w:ilvl w:val="0"/>
                <w:numId w:val="16"/>
              </w:numPr>
              <w:autoSpaceDE w:val="0"/>
              <w:autoSpaceDN w:val="0"/>
              <w:adjustRightInd w:val="0"/>
              <w:ind w:left="459"/>
              <w:jc w:val="both"/>
              <w:rPr>
                <w:rFonts w:ascii="Times New Roman" w:eastAsia="Times New Roman" w:hAnsi="Times New Roman" w:cs="Times New Roman"/>
                <w:sz w:val="24"/>
                <w:szCs w:val="24"/>
                <w:lang w:val="sr-Latn-RS" w:eastAsia="sq-AL"/>
              </w:rPr>
            </w:pPr>
            <w:r w:rsidRPr="00FE0079">
              <w:rPr>
                <w:rFonts w:ascii="Times New Roman" w:eastAsia="Times New Roman" w:hAnsi="Times New Roman" w:cs="Times New Roman"/>
                <w:sz w:val="24"/>
                <w:szCs w:val="24"/>
                <w:lang w:val="sr-Latn-RS" w:eastAsia="sq-AL"/>
              </w:rPr>
              <w:t>Nakon provedbe savjetovanja iz stavka 2. pružatelji ATM-a/ANS-a dostavljaju rezultate savjetovanja i nacrt plana</w:t>
            </w:r>
            <w:r w:rsidR="00B80FFA" w:rsidRPr="00FE0079">
              <w:rPr>
                <w:rFonts w:ascii="Times New Roman" w:eastAsia="Times New Roman" w:hAnsi="Times New Roman" w:cs="Times New Roman"/>
                <w:sz w:val="24"/>
                <w:szCs w:val="24"/>
                <w:lang w:val="sr-Latn-RS" w:eastAsia="sq-AL"/>
              </w:rPr>
              <w:t xml:space="preserve"> </w:t>
            </w:r>
            <w:r w:rsidRPr="00FE0079">
              <w:rPr>
                <w:rFonts w:ascii="Times New Roman" w:eastAsia="Times New Roman" w:hAnsi="Times New Roman" w:cs="Times New Roman"/>
                <w:sz w:val="24"/>
                <w:szCs w:val="24"/>
                <w:lang w:val="sr-Latn-RS" w:eastAsia="sq-AL"/>
              </w:rPr>
              <w:t>prijelaza ili nacrt njegove važne promjene na odobrenje nadležnom tijelu odgovornom za predmetni zračni prostor.</w:t>
            </w:r>
          </w:p>
          <w:p w14:paraId="73B5DE3F" w14:textId="77777777" w:rsidR="00B80FFA" w:rsidRDefault="00B80FFA"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072CA5" w14:textId="77777777" w:rsidR="00AB3D5F" w:rsidRDefault="00AB3D5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46C46E4" w14:textId="5C96782D" w:rsidR="00CD00C5" w:rsidRPr="00CD00C5" w:rsidRDefault="00CD00C5" w:rsidP="00B7247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lang w:val="sr-Latn-RS" w:eastAsia="sq-AL"/>
              </w:rPr>
            </w:pPr>
            <w:r w:rsidRPr="00CD00C5">
              <w:rPr>
                <w:rFonts w:ascii="Times New Roman" w:eastAsia="Times New Roman" w:hAnsi="Times New Roman" w:cs="Times New Roman"/>
                <w:sz w:val="24"/>
                <w:szCs w:val="24"/>
                <w:lang w:val="sr-Latn-RS" w:eastAsia="sq-AL"/>
              </w:rPr>
              <w:t>Nadležno tijelo provjerava je li nacrt plana prijelaza ili nacrt njegove važne promjene u skladu sa zahtjevima iz ove</w:t>
            </w:r>
            <w:r w:rsidR="00B80FFA">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Uredbe, a osobito jesu li uvažena stajališta korisnika zračnog prostora, među njima i onih koji upravljaju državnim</w:t>
            </w:r>
            <w:r w:rsidR="00B80FFA">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zrakoplovima. Država članica nadležnog tijela može propisati da se takva provjera provodi u koordinaciji s drugim</w:t>
            </w:r>
            <w:r w:rsidR="008A583D">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mjerodavnim tijelima te države članice.</w:t>
            </w:r>
          </w:p>
          <w:p w14:paraId="4D8043DD" w14:textId="77777777" w:rsidR="009A03D9" w:rsidRDefault="009A03D9" w:rsidP="00B7247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lang w:val="sr-Latn-RS" w:eastAsia="sq-AL"/>
              </w:rPr>
            </w:pPr>
          </w:p>
          <w:p w14:paraId="063079AA" w14:textId="77777777" w:rsidR="00B81B34" w:rsidRDefault="00B81B34" w:rsidP="00B7247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lang w:val="sr-Latn-RS" w:eastAsia="sq-AL"/>
              </w:rPr>
            </w:pPr>
          </w:p>
          <w:p w14:paraId="0CB8211D" w14:textId="77777777" w:rsidR="00B81B34" w:rsidRDefault="00B81B34" w:rsidP="00B7247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lang w:val="sr-Latn-RS" w:eastAsia="sq-AL"/>
              </w:rPr>
            </w:pPr>
          </w:p>
          <w:p w14:paraId="0EEA0544" w14:textId="36A34A6F" w:rsidR="00CD00C5" w:rsidRDefault="00CD00C5" w:rsidP="00B72472">
            <w:pPr>
              <w:widowControl w:val="0"/>
              <w:autoSpaceDE w:val="0"/>
              <w:autoSpaceDN w:val="0"/>
              <w:adjustRightInd w:val="0"/>
              <w:spacing w:after="0" w:line="240" w:lineRule="auto"/>
              <w:ind w:left="459"/>
              <w:jc w:val="both"/>
              <w:rPr>
                <w:rFonts w:ascii="Times New Roman" w:eastAsia="Times New Roman" w:hAnsi="Times New Roman" w:cs="Times New Roman"/>
                <w:sz w:val="24"/>
                <w:szCs w:val="24"/>
                <w:lang w:val="sr-Latn-RS" w:eastAsia="sq-AL"/>
              </w:rPr>
            </w:pPr>
            <w:r w:rsidRPr="00CD00C5">
              <w:rPr>
                <w:rFonts w:ascii="Times New Roman" w:eastAsia="Times New Roman" w:hAnsi="Times New Roman" w:cs="Times New Roman"/>
                <w:sz w:val="24"/>
                <w:szCs w:val="24"/>
                <w:lang w:val="sr-Latn-RS" w:eastAsia="sq-AL"/>
              </w:rPr>
              <w:t>To nadležno tijelo obavješćuje pružatelje ATM-a/ANS-a o rezultatu provjere bez nepotrebnog odgađanja. Pružatelji</w:t>
            </w:r>
            <w:r w:rsidR="009A03D9">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ATM-a/ANS-a ne smiju utvrditi ili provesti plan prijelaza ili njegove važne promjene prije nego ih nadležno tijelo</w:t>
            </w:r>
            <w:r w:rsidR="009A03D9">
              <w:rPr>
                <w:rFonts w:ascii="Times New Roman" w:eastAsia="Times New Roman" w:hAnsi="Times New Roman" w:cs="Times New Roman"/>
                <w:sz w:val="24"/>
                <w:szCs w:val="24"/>
                <w:lang w:val="sr-Latn-RS" w:eastAsia="sq-AL"/>
              </w:rPr>
              <w:t xml:space="preserve"> </w:t>
            </w:r>
            <w:r w:rsidRPr="00CD00C5">
              <w:rPr>
                <w:rFonts w:ascii="Times New Roman" w:eastAsia="Times New Roman" w:hAnsi="Times New Roman" w:cs="Times New Roman"/>
                <w:sz w:val="24"/>
                <w:szCs w:val="24"/>
                <w:lang w:val="sr-Latn-RS" w:eastAsia="sq-AL"/>
              </w:rPr>
              <w:t>obavijesti da je odobrilo nacrt plana prijelaza ili nacrt njegova važnog ažuriranja.</w:t>
            </w:r>
          </w:p>
          <w:p w14:paraId="42D8C464" w14:textId="77777777" w:rsidR="003C5A2F" w:rsidRDefault="003C5A2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16B516D" w14:textId="77777777" w:rsidR="009A03D9" w:rsidRDefault="009A03D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8D43AC" w14:textId="77777777" w:rsidR="008A583D" w:rsidRDefault="008A583D" w:rsidP="009A03D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EDF319D" w14:textId="189488F3" w:rsidR="003C5A2F" w:rsidRPr="009A03D9" w:rsidRDefault="003C5A2F" w:rsidP="009A03D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9A03D9">
              <w:rPr>
                <w:rFonts w:ascii="Times New Roman" w:eastAsia="Times New Roman" w:hAnsi="Times New Roman" w:cs="Times New Roman"/>
                <w:b/>
                <w:sz w:val="24"/>
                <w:szCs w:val="24"/>
                <w:lang w:val="sr-Latn-RS" w:eastAsia="sq-AL"/>
              </w:rPr>
              <w:t xml:space="preserve">Članak </w:t>
            </w:r>
            <w:r w:rsidR="00B03E8F">
              <w:rPr>
                <w:rFonts w:ascii="Times New Roman" w:eastAsia="Times New Roman" w:hAnsi="Times New Roman" w:cs="Times New Roman"/>
                <w:b/>
                <w:sz w:val="24"/>
                <w:szCs w:val="24"/>
                <w:lang w:val="sr-Latn-RS" w:eastAsia="sq-AL"/>
              </w:rPr>
              <w:t>6</w:t>
            </w:r>
            <w:r w:rsidRPr="009A03D9">
              <w:rPr>
                <w:rFonts w:ascii="Times New Roman" w:eastAsia="Times New Roman" w:hAnsi="Times New Roman" w:cs="Times New Roman"/>
                <w:b/>
                <w:sz w:val="24"/>
                <w:szCs w:val="24"/>
                <w:lang w:val="sr-Latn-RS" w:eastAsia="sq-AL"/>
              </w:rPr>
              <w:t>.</w:t>
            </w:r>
          </w:p>
          <w:p w14:paraId="037F5045" w14:textId="77777777" w:rsidR="003C5A2F" w:rsidRPr="004A33FD" w:rsidRDefault="003C5A2F" w:rsidP="009A03D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Isključiva upotreba PBN-a</w:t>
            </w:r>
          </w:p>
          <w:p w14:paraId="7D1F98E9" w14:textId="77777777" w:rsidR="009A03D9" w:rsidRDefault="009A03D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BF38D4E" w14:textId="15D816B9" w:rsidR="003C5A2F" w:rsidRPr="008A583D" w:rsidRDefault="003C5A2F" w:rsidP="009C74D9">
            <w:pPr>
              <w:pStyle w:val="ListParagraph"/>
              <w:numPr>
                <w:ilvl w:val="0"/>
                <w:numId w:val="18"/>
              </w:numPr>
              <w:autoSpaceDE w:val="0"/>
              <w:autoSpaceDN w:val="0"/>
              <w:adjustRightInd w:val="0"/>
              <w:ind w:left="360"/>
              <w:jc w:val="both"/>
              <w:rPr>
                <w:rFonts w:ascii="Times New Roman" w:eastAsia="Times New Roman" w:hAnsi="Times New Roman" w:cs="Times New Roman"/>
                <w:sz w:val="24"/>
                <w:szCs w:val="24"/>
                <w:lang w:val="sr-Latn-RS" w:eastAsia="sq-AL"/>
              </w:rPr>
            </w:pPr>
            <w:r w:rsidRPr="008A583D">
              <w:rPr>
                <w:rFonts w:ascii="Times New Roman" w:eastAsia="Times New Roman" w:hAnsi="Times New Roman" w:cs="Times New Roman"/>
                <w:sz w:val="24"/>
                <w:szCs w:val="24"/>
                <w:lang w:val="sr-Latn-RS" w:eastAsia="sq-AL"/>
              </w:rPr>
              <w:t>Pružatelji ATM-a/ANS-a ne smiju pružati usluge pomoću konvencionalnih navigacijskih postupaka ili pomoću</w:t>
            </w:r>
            <w:r w:rsidR="009A03D9" w:rsidRPr="008A583D">
              <w:rPr>
                <w:rFonts w:ascii="Times New Roman" w:eastAsia="Times New Roman" w:hAnsi="Times New Roman" w:cs="Times New Roman"/>
                <w:sz w:val="24"/>
                <w:szCs w:val="24"/>
                <w:lang w:val="sr-Latn-RS" w:eastAsia="sq-AL"/>
              </w:rPr>
              <w:t xml:space="preserve"> </w:t>
            </w:r>
            <w:r w:rsidRPr="008A583D">
              <w:rPr>
                <w:rFonts w:ascii="Times New Roman" w:eastAsia="Times New Roman" w:hAnsi="Times New Roman" w:cs="Times New Roman"/>
                <w:sz w:val="24"/>
                <w:szCs w:val="24"/>
                <w:lang w:val="sr-Latn-RS" w:eastAsia="sq-AL"/>
              </w:rPr>
              <w:t>PBN-a koji nije u skladu sa zahtjevima iz točke AUR.PBN.2005 Priloga.</w:t>
            </w:r>
          </w:p>
          <w:p w14:paraId="0F52F022" w14:textId="77777777" w:rsidR="009A03D9" w:rsidRDefault="009A03D9" w:rsidP="008A583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556872F" w14:textId="77777777" w:rsidR="00B03E8F" w:rsidRDefault="00B03E8F" w:rsidP="008A583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45185A1" w14:textId="77777777" w:rsidR="00B81B34" w:rsidRDefault="00B81B34" w:rsidP="008A583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A5922C" w14:textId="6073C297" w:rsidR="003C5A2F" w:rsidRPr="008A583D" w:rsidRDefault="003C5A2F" w:rsidP="009C74D9">
            <w:pPr>
              <w:pStyle w:val="ListParagraph"/>
              <w:numPr>
                <w:ilvl w:val="0"/>
                <w:numId w:val="18"/>
              </w:numPr>
              <w:autoSpaceDE w:val="0"/>
              <w:autoSpaceDN w:val="0"/>
              <w:adjustRightInd w:val="0"/>
              <w:ind w:left="360"/>
              <w:jc w:val="both"/>
              <w:rPr>
                <w:rFonts w:ascii="Times New Roman" w:eastAsia="Times New Roman" w:hAnsi="Times New Roman" w:cs="Times New Roman"/>
                <w:sz w:val="24"/>
                <w:szCs w:val="24"/>
                <w:lang w:val="sr-Latn-RS" w:eastAsia="sq-AL"/>
              </w:rPr>
            </w:pPr>
            <w:r w:rsidRPr="008A583D">
              <w:rPr>
                <w:rFonts w:ascii="Times New Roman" w:eastAsia="Times New Roman" w:hAnsi="Times New Roman" w:cs="Times New Roman"/>
                <w:sz w:val="24"/>
                <w:szCs w:val="24"/>
                <w:lang w:val="sr-Latn-RS" w:eastAsia="sq-AL"/>
              </w:rPr>
              <w:t xml:space="preserve">Stavkom 1. ne dovodi se u pitanje članak </w:t>
            </w:r>
            <w:r w:rsidR="003E2132">
              <w:rPr>
                <w:rFonts w:ascii="Times New Roman" w:eastAsia="Times New Roman" w:hAnsi="Times New Roman" w:cs="Times New Roman"/>
                <w:sz w:val="24"/>
                <w:szCs w:val="24"/>
                <w:lang w:val="sr-Latn-RS" w:eastAsia="sq-AL"/>
              </w:rPr>
              <w:t>7</w:t>
            </w:r>
            <w:r w:rsidRPr="008A583D">
              <w:rPr>
                <w:rFonts w:ascii="Times New Roman" w:eastAsia="Times New Roman" w:hAnsi="Times New Roman" w:cs="Times New Roman"/>
                <w:sz w:val="24"/>
                <w:szCs w:val="24"/>
                <w:lang w:val="sr-Latn-RS" w:eastAsia="sq-AL"/>
              </w:rPr>
              <w:t>. i mogućnost pružatelja ATM-a/ANS-a da usluge pružaju pomoću</w:t>
            </w:r>
            <w:r w:rsidR="009A03D9" w:rsidRPr="008A583D">
              <w:rPr>
                <w:rFonts w:ascii="Times New Roman" w:eastAsia="Times New Roman" w:hAnsi="Times New Roman" w:cs="Times New Roman"/>
                <w:sz w:val="24"/>
                <w:szCs w:val="24"/>
                <w:lang w:val="sr-Latn-RS" w:eastAsia="sq-AL"/>
              </w:rPr>
              <w:t xml:space="preserve"> </w:t>
            </w:r>
            <w:r w:rsidRPr="008A583D">
              <w:rPr>
                <w:rFonts w:ascii="Times New Roman" w:eastAsia="Times New Roman" w:hAnsi="Times New Roman" w:cs="Times New Roman"/>
                <w:sz w:val="24"/>
                <w:szCs w:val="24"/>
                <w:lang w:val="sr-Latn-RS" w:eastAsia="sq-AL"/>
              </w:rPr>
              <w:t>sustava slijetanja koji omogućuju operacije kategorije II., III.A ili III.B u smislu točaka 14., 15. i 16. Priloga I. Uredbi (</w:t>
            </w:r>
            <w:r w:rsidR="00456D75">
              <w:rPr>
                <w:rFonts w:ascii="Times New Roman" w:eastAsia="Times New Roman" w:hAnsi="Times New Roman" w:cs="Times New Roman"/>
                <w:sz w:val="24"/>
                <w:szCs w:val="24"/>
                <w:lang w:val="sr-Latn-RS" w:eastAsia="sq-AL"/>
              </w:rPr>
              <w:t>ACV</w:t>
            </w:r>
            <w:r w:rsidRPr="008A583D">
              <w:rPr>
                <w:rFonts w:ascii="Times New Roman" w:eastAsia="Times New Roman" w:hAnsi="Times New Roman" w:cs="Times New Roman"/>
                <w:sz w:val="24"/>
                <w:szCs w:val="24"/>
                <w:lang w:val="sr-Latn-RS" w:eastAsia="sq-AL"/>
              </w:rPr>
              <w:t>)</w:t>
            </w:r>
            <w:r w:rsidR="009A03D9" w:rsidRPr="008A583D">
              <w:rPr>
                <w:rFonts w:ascii="Times New Roman" w:eastAsia="Times New Roman" w:hAnsi="Times New Roman" w:cs="Times New Roman"/>
                <w:sz w:val="24"/>
                <w:szCs w:val="24"/>
                <w:lang w:val="sr-Latn-RS" w:eastAsia="sq-AL"/>
              </w:rPr>
              <w:t xml:space="preserve"> </w:t>
            </w:r>
            <w:r w:rsidRPr="008A583D">
              <w:rPr>
                <w:rFonts w:ascii="Times New Roman" w:eastAsia="Times New Roman" w:hAnsi="Times New Roman" w:cs="Times New Roman"/>
                <w:sz w:val="24"/>
                <w:szCs w:val="24"/>
                <w:lang w:val="sr-Latn-RS" w:eastAsia="sq-AL"/>
              </w:rPr>
              <w:t xml:space="preserve">br. </w:t>
            </w:r>
            <w:r w:rsidR="00456D75">
              <w:rPr>
                <w:rFonts w:ascii="Times New Roman" w:eastAsia="Times New Roman" w:hAnsi="Times New Roman" w:cs="Times New Roman"/>
                <w:sz w:val="24"/>
                <w:szCs w:val="24"/>
                <w:lang w:val="sr-Latn-RS" w:eastAsia="sq-AL"/>
              </w:rPr>
              <w:t>01/2019</w:t>
            </w:r>
            <w:r w:rsidRPr="008A583D">
              <w:rPr>
                <w:rFonts w:ascii="Times New Roman" w:eastAsia="Times New Roman" w:hAnsi="Times New Roman" w:cs="Times New Roman"/>
                <w:sz w:val="24"/>
                <w:szCs w:val="24"/>
                <w:lang w:val="sr-Latn-RS" w:eastAsia="sq-AL"/>
              </w:rPr>
              <w:t>.</w:t>
            </w:r>
          </w:p>
          <w:p w14:paraId="498C48B9" w14:textId="77777777" w:rsidR="00FE0079" w:rsidRDefault="00FE007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5CECD7B" w14:textId="77777777" w:rsidR="00FE0079" w:rsidRDefault="00FE0079"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17F2D2" w14:textId="77777777" w:rsidR="008A583D" w:rsidRDefault="008A583D"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32E4C0B" w14:textId="77777777" w:rsidR="00743760" w:rsidRDefault="00743760"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22835AF" w14:textId="77777777" w:rsidR="00743760" w:rsidRDefault="00743760"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FCB4AE4" w14:textId="77777777" w:rsidR="008A583D" w:rsidRDefault="008A583D"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CE58FD4" w14:textId="28CADEF0" w:rsidR="003C5A2F" w:rsidRPr="00FE0079" w:rsidRDefault="003C5A2F"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FE0079">
              <w:rPr>
                <w:rFonts w:ascii="Times New Roman" w:eastAsia="Times New Roman" w:hAnsi="Times New Roman" w:cs="Times New Roman"/>
                <w:b/>
                <w:sz w:val="24"/>
                <w:szCs w:val="24"/>
                <w:lang w:val="sr-Latn-RS" w:eastAsia="sq-AL"/>
              </w:rPr>
              <w:t xml:space="preserve">Članak </w:t>
            </w:r>
            <w:r w:rsidR="003E2132">
              <w:rPr>
                <w:rFonts w:ascii="Times New Roman" w:eastAsia="Times New Roman" w:hAnsi="Times New Roman" w:cs="Times New Roman"/>
                <w:b/>
                <w:sz w:val="24"/>
                <w:szCs w:val="24"/>
                <w:lang w:val="sr-Latn-RS" w:eastAsia="sq-AL"/>
              </w:rPr>
              <w:t>7</w:t>
            </w:r>
            <w:r w:rsidRPr="00FE0079">
              <w:rPr>
                <w:rFonts w:ascii="Times New Roman" w:eastAsia="Times New Roman" w:hAnsi="Times New Roman" w:cs="Times New Roman"/>
                <w:b/>
                <w:sz w:val="24"/>
                <w:szCs w:val="24"/>
                <w:lang w:val="sr-Latn-RS" w:eastAsia="sq-AL"/>
              </w:rPr>
              <w:t>.</w:t>
            </w:r>
          </w:p>
          <w:p w14:paraId="3DCB9CCB" w14:textId="77777777" w:rsidR="003C5A2F" w:rsidRPr="004A33FD" w:rsidRDefault="003C5A2F" w:rsidP="00FE007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Mjere za izvanredne situacije</w:t>
            </w:r>
          </w:p>
          <w:p w14:paraId="075A8203" w14:textId="77777777" w:rsidR="007F3A81" w:rsidRDefault="007F3A81"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67545F" w14:textId="65A8F18E" w:rsidR="003C5A2F" w:rsidRPr="003C5A2F" w:rsidRDefault="003C5A2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C5A2F">
              <w:rPr>
                <w:rFonts w:ascii="Times New Roman" w:eastAsia="Times New Roman" w:hAnsi="Times New Roman" w:cs="Times New Roman"/>
                <w:sz w:val="24"/>
                <w:szCs w:val="24"/>
                <w:lang w:val="sr-Latn-RS" w:eastAsia="sq-AL"/>
              </w:rPr>
              <w:t>Pružatelji ATM-a/ANS-a poduzimaju potrebne mjere da mogu nastaviti pružati usluge na druge načine kad su im zbog</w:t>
            </w:r>
            <w:r w:rsidR="00FE0079">
              <w:rPr>
                <w:rFonts w:ascii="Times New Roman" w:eastAsia="Times New Roman" w:hAnsi="Times New Roman" w:cs="Times New Roman"/>
                <w:sz w:val="24"/>
                <w:szCs w:val="24"/>
                <w:lang w:val="sr-Latn-RS" w:eastAsia="sq-AL"/>
              </w:rPr>
              <w:t xml:space="preserve"> </w:t>
            </w:r>
            <w:r w:rsidRPr="003C5A2F">
              <w:rPr>
                <w:rFonts w:ascii="Times New Roman" w:eastAsia="Times New Roman" w:hAnsi="Times New Roman" w:cs="Times New Roman"/>
                <w:sz w:val="24"/>
                <w:szCs w:val="24"/>
                <w:lang w:val="sr-Latn-RS" w:eastAsia="sq-AL"/>
              </w:rPr>
              <w:t>neočekivanih razloga izvan njihove kontrole GNSS ili druge metode koje se upotrebljavaju za PBN nedostupni, zbog</w:t>
            </w:r>
            <w:r w:rsidR="00FE0079">
              <w:rPr>
                <w:rFonts w:ascii="Times New Roman" w:eastAsia="Times New Roman" w:hAnsi="Times New Roman" w:cs="Times New Roman"/>
                <w:sz w:val="24"/>
                <w:szCs w:val="24"/>
                <w:lang w:val="sr-Latn-RS" w:eastAsia="sq-AL"/>
              </w:rPr>
              <w:t xml:space="preserve"> </w:t>
            </w:r>
            <w:r w:rsidRPr="003C5A2F">
              <w:rPr>
                <w:rFonts w:ascii="Times New Roman" w:eastAsia="Times New Roman" w:hAnsi="Times New Roman" w:cs="Times New Roman"/>
                <w:sz w:val="24"/>
                <w:szCs w:val="24"/>
                <w:lang w:val="sr-Latn-RS" w:eastAsia="sq-AL"/>
              </w:rPr>
              <w:t>čega im je nemoguće pružati usluge u skladu s člankom 3. Te mjere konkretno obuhvaćaju zadržavanje mreže konvencionalnih navigacijskih sredstava i povezane nadzorne i komunikacijske infrastrukture.</w:t>
            </w:r>
          </w:p>
          <w:p w14:paraId="51A2BC52"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B1F6848"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F091D6"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7B71655" w14:textId="77777777" w:rsidR="00346BF4" w:rsidRDefault="00346BF4"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1CA390" w14:textId="5A90765E" w:rsidR="003C5A2F" w:rsidRPr="008B70B3" w:rsidRDefault="003C5A2F" w:rsidP="008B70B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B70B3">
              <w:rPr>
                <w:rFonts w:ascii="Times New Roman" w:eastAsia="Times New Roman" w:hAnsi="Times New Roman" w:cs="Times New Roman"/>
                <w:b/>
                <w:sz w:val="24"/>
                <w:szCs w:val="24"/>
                <w:lang w:val="sr-Latn-RS" w:eastAsia="sq-AL"/>
              </w:rPr>
              <w:t xml:space="preserve">Članak </w:t>
            </w:r>
            <w:r w:rsidR="006C6F0F">
              <w:rPr>
                <w:rFonts w:ascii="Times New Roman" w:eastAsia="Times New Roman" w:hAnsi="Times New Roman" w:cs="Times New Roman"/>
                <w:b/>
                <w:sz w:val="24"/>
                <w:szCs w:val="24"/>
                <w:lang w:val="sr-Latn-RS" w:eastAsia="sq-AL"/>
              </w:rPr>
              <w:t>8</w:t>
            </w:r>
            <w:r w:rsidRPr="008B70B3">
              <w:rPr>
                <w:rFonts w:ascii="Times New Roman" w:eastAsia="Times New Roman" w:hAnsi="Times New Roman" w:cs="Times New Roman"/>
                <w:b/>
                <w:sz w:val="24"/>
                <w:szCs w:val="24"/>
                <w:lang w:val="sr-Latn-RS" w:eastAsia="sq-AL"/>
              </w:rPr>
              <w:t>.</w:t>
            </w:r>
          </w:p>
          <w:p w14:paraId="20BBD076" w14:textId="77777777" w:rsidR="003C5A2F" w:rsidRPr="004A33FD" w:rsidRDefault="003C5A2F" w:rsidP="008B70B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Stupanje na snagu i primjena</w:t>
            </w:r>
          </w:p>
          <w:p w14:paraId="5E1785FF"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39102A" w14:textId="6C55F218" w:rsidR="003C5A2F" w:rsidRPr="000A5F40" w:rsidRDefault="003C5A2F" w:rsidP="000A5F40">
            <w:pPr>
              <w:pStyle w:val="ListParagraph"/>
              <w:numPr>
                <w:ilvl w:val="0"/>
                <w:numId w:val="39"/>
              </w:numPr>
              <w:autoSpaceDE w:val="0"/>
              <w:autoSpaceDN w:val="0"/>
              <w:adjustRightInd w:val="0"/>
              <w:ind w:left="36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 xml:space="preserve">Ova Uredba stupa na snagu </w:t>
            </w:r>
            <w:r w:rsidR="003A5811" w:rsidRPr="000A5F40">
              <w:rPr>
                <w:rFonts w:ascii="Times New Roman" w:eastAsia="Times New Roman" w:hAnsi="Times New Roman" w:cs="Times New Roman"/>
                <w:sz w:val="24"/>
                <w:szCs w:val="24"/>
                <w:lang w:val="sr-Latn-RS" w:eastAsia="sq-AL"/>
              </w:rPr>
              <w:t>sedam (7)</w:t>
            </w:r>
            <w:r w:rsidRPr="000A5F40">
              <w:rPr>
                <w:rFonts w:ascii="Times New Roman" w:eastAsia="Times New Roman" w:hAnsi="Times New Roman" w:cs="Times New Roman"/>
                <w:sz w:val="24"/>
                <w:szCs w:val="24"/>
                <w:lang w:val="sr-Latn-RS" w:eastAsia="sq-AL"/>
              </w:rPr>
              <w:t xml:space="preserve"> dana </w:t>
            </w:r>
            <w:r w:rsidR="003A5811" w:rsidRPr="000A5F40">
              <w:rPr>
                <w:rFonts w:ascii="Times New Roman" w:eastAsia="Times New Roman" w:hAnsi="Times New Roman" w:cs="Times New Roman"/>
                <w:sz w:val="24"/>
                <w:szCs w:val="24"/>
                <w:lang w:val="sr-Latn-RS" w:eastAsia="sq-AL"/>
              </w:rPr>
              <w:t>nakon potpisivanja</w:t>
            </w:r>
            <w:r w:rsidRPr="000A5F40">
              <w:rPr>
                <w:rFonts w:ascii="Times New Roman" w:eastAsia="Times New Roman" w:hAnsi="Times New Roman" w:cs="Times New Roman"/>
                <w:sz w:val="24"/>
                <w:szCs w:val="24"/>
                <w:lang w:val="sr-Latn-RS" w:eastAsia="sq-AL"/>
              </w:rPr>
              <w:t>.</w:t>
            </w:r>
          </w:p>
          <w:p w14:paraId="477C7DE0" w14:textId="77777777" w:rsidR="008B70B3" w:rsidRDefault="008B70B3" w:rsidP="000A5F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82DF82C" w14:textId="3835689F" w:rsidR="003C5A2F" w:rsidRPr="000A5F40" w:rsidRDefault="003C5A2F" w:rsidP="000A5F40">
            <w:pPr>
              <w:pStyle w:val="ListParagraph"/>
              <w:numPr>
                <w:ilvl w:val="0"/>
                <w:numId w:val="39"/>
              </w:numPr>
              <w:autoSpaceDE w:val="0"/>
              <w:autoSpaceDN w:val="0"/>
              <w:adjustRightInd w:val="0"/>
              <w:ind w:left="36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 xml:space="preserve">Ova Uredba primjenjuje se od 3. </w:t>
            </w:r>
            <w:r w:rsidR="003A5811" w:rsidRPr="000A5F40">
              <w:rPr>
                <w:rFonts w:ascii="Times New Roman" w:eastAsia="Times New Roman" w:hAnsi="Times New Roman" w:cs="Times New Roman"/>
                <w:sz w:val="24"/>
                <w:szCs w:val="24"/>
                <w:lang w:val="sr-Latn-RS" w:eastAsia="sq-AL"/>
              </w:rPr>
              <w:t>decembra</w:t>
            </w:r>
            <w:r w:rsidRPr="000A5F40">
              <w:rPr>
                <w:rFonts w:ascii="Times New Roman" w:eastAsia="Times New Roman" w:hAnsi="Times New Roman" w:cs="Times New Roman"/>
                <w:sz w:val="24"/>
                <w:szCs w:val="24"/>
                <w:lang w:val="sr-Latn-RS" w:eastAsia="sq-AL"/>
              </w:rPr>
              <w:t xml:space="preserve"> 2020.</w:t>
            </w:r>
          </w:p>
          <w:p w14:paraId="0DF5C5FB"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6966C73" w14:textId="77777777" w:rsidR="003C5A2F" w:rsidRPr="003C5A2F" w:rsidRDefault="003C5A2F" w:rsidP="000A5F4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sr-Latn-RS" w:eastAsia="sq-AL"/>
              </w:rPr>
            </w:pPr>
            <w:r w:rsidRPr="003C5A2F">
              <w:rPr>
                <w:rFonts w:ascii="Times New Roman" w:eastAsia="Times New Roman" w:hAnsi="Times New Roman" w:cs="Times New Roman"/>
                <w:sz w:val="24"/>
                <w:szCs w:val="24"/>
                <w:lang w:val="sr-Latn-RS" w:eastAsia="sq-AL"/>
              </w:rPr>
              <w:t>Međutim, odstupajući od prvog podstavka:</w:t>
            </w:r>
          </w:p>
          <w:p w14:paraId="28B8EC3A" w14:textId="77777777" w:rsidR="008B70B3" w:rsidRDefault="008B70B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5E08211" w14:textId="77777777" w:rsidR="00346BF4" w:rsidRDefault="00346BF4"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141A1D" w14:textId="6D795401" w:rsidR="00CB5004" w:rsidRPr="000A5F40" w:rsidRDefault="003C5A2F" w:rsidP="000A5F40">
            <w:pPr>
              <w:pStyle w:val="ListParagraph"/>
              <w:numPr>
                <w:ilvl w:val="0"/>
                <w:numId w:val="40"/>
              </w:numPr>
              <w:autoSpaceDE w:val="0"/>
              <w:autoSpaceDN w:val="0"/>
              <w:adjustRightInd w:val="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 xml:space="preserve">članak </w:t>
            </w:r>
            <w:r w:rsidR="006C6F0F" w:rsidRPr="000A5F40">
              <w:rPr>
                <w:rFonts w:ascii="Times New Roman" w:eastAsia="Times New Roman" w:hAnsi="Times New Roman" w:cs="Times New Roman"/>
                <w:sz w:val="24"/>
                <w:szCs w:val="24"/>
                <w:lang w:val="sr-Latn-RS" w:eastAsia="sq-AL"/>
              </w:rPr>
              <w:t>6</w:t>
            </w:r>
            <w:r w:rsidRPr="000A5F40">
              <w:rPr>
                <w:rFonts w:ascii="Times New Roman" w:eastAsia="Times New Roman" w:hAnsi="Times New Roman" w:cs="Times New Roman"/>
                <w:sz w:val="24"/>
                <w:szCs w:val="24"/>
                <w:lang w:val="sr-Latn-RS" w:eastAsia="sq-AL"/>
              </w:rPr>
              <w:t xml:space="preserve">. primjenjuje se od 6. </w:t>
            </w:r>
            <w:r w:rsidR="003C536D" w:rsidRPr="000A5F40">
              <w:rPr>
                <w:rFonts w:ascii="Times New Roman" w:eastAsia="Times New Roman" w:hAnsi="Times New Roman" w:cs="Times New Roman"/>
                <w:sz w:val="24"/>
                <w:szCs w:val="24"/>
                <w:lang w:val="sr-Latn-RS" w:eastAsia="sq-AL"/>
              </w:rPr>
              <w:t>juna</w:t>
            </w:r>
            <w:r w:rsidRPr="000A5F40">
              <w:rPr>
                <w:rFonts w:ascii="Times New Roman" w:eastAsia="Times New Roman" w:hAnsi="Times New Roman" w:cs="Times New Roman"/>
                <w:sz w:val="24"/>
                <w:szCs w:val="24"/>
                <w:lang w:val="sr-Latn-RS" w:eastAsia="sq-AL"/>
              </w:rPr>
              <w:t xml:space="preserve"> 2030.;</w:t>
            </w:r>
          </w:p>
          <w:p w14:paraId="5B80B25C" w14:textId="77777777" w:rsidR="000A5F40" w:rsidRDefault="000A5F40" w:rsidP="000A5F40">
            <w:pPr>
              <w:autoSpaceDE w:val="0"/>
              <w:autoSpaceDN w:val="0"/>
              <w:adjustRightInd w:val="0"/>
              <w:spacing w:after="0"/>
              <w:jc w:val="both"/>
              <w:rPr>
                <w:rFonts w:ascii="Times New Roman" w:eastAsia="Times New Roman" w:hAnsi="Times New Roman" w:cs="Times New Roman"/>
                <w:sz w:val="24"/>
                <w:szCs w:val="24"/>
                <w:lang w:val="sr-Latn-RS" w:eastAsia="sq-AL"/>
              </w:rPr>
            </w:pPr>
          </w:p>
          <w:p w14:paraId="0BC02A92" w14:textId="77777777" w:rsidR="00346BF4" w:rsidRDefault="00346BF4" w:rsidP="000A5F40">
            <w:pPr>
              <w:autoSpaceDE w:val="0"/>
              <w:autoSpaceDN w:val="0"/>
              <w:adjustRightInd w:val="0"/>
              <w:spacing w:after="0"/>
              <w:jc w:val="both"/>
              <w:rPr>
                <w:rFonts w:ascii="Times New Roman" w:eastAsia="Times New Roman" w:hAnsi="Times New Roman" w:cs="Times New Roman"/>
                <w:sz w:val="24"/>
                <w:szCs w:val="24"/>
                <w:lang w:val="sr-Latn-RS" w:eastAsia="sq-AL"/>
              </w:rPr>
            </w:pPr>
          </w:p>
          <w:p w14:paraId="62D8F53C" w14:textId="0515C02C" w:rsidR="003C5A2F" w:rsidRPr="000A5F40" w:rsidRDefault="003C5A2F" w:rsidP="000A5F40">
            <w:pPr>
              <w:pStyle w:val="ListParagraph"/>
              <w:numPr>
                <w:ilvl w:val="0"/>
                <w:numId w:val="40"/>
              </w:numPr>
              <w:autoSpaceDE w:val="0"/>
              <w:autoSpaceDN w:val="0"/>
              <w:adjustRightInd w:val="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za aerodrome iz točke 1.2.1. Priloga</w:t>
            </w:r>
            <w:r w:rsidR="00CB5004" w:rsidRPr="000A5F40">
              <w:rPr>
                <w:rFonts w:ascii="Times New Roman" w:eastAsia="Times New Roman" w:hAnsi="Times New Roman" w:cs="Times New Roman"/>
                <w:sz w:val="24"/>
                <w:szCs w:val="24"/>
                <w:lang w:val="sr-Latn-RS" w:eastAsia="sq-AL"/>
              </w:rPr>
              <w:t xml:space="preserve"> EU </w:t>
            </w:r>
            <w:r w:rsidR="00DD0151" w:rsidRPr="000A5F40">
              <w:rPr>
                <w:rFonts w:ascii="Times New Roman" w:eastAsia="Times New Roman" w:hAnsi="Times New Roman" w:cs="Times New Roman"/>
                <w:sz w:val="24"/>
                <w:szCs w:val="24"/>
                <w:lang w:val="sr-Latn-RS" w:eastAsia="sq-AL"/>
              </w:rPr>
              <w:t>U</w:t>
            </w:r>
            <w:r w:rsidRPr="000A5F40">
              <w:rPr>
                <w:rFonts w:ascii="Times New Roman" w:eastAsia="Times New Roman" w:hAnsi="Times New Roman" w:cs="Times New Roman"/>
                <w:sz w:val="24"/>
                <w:szCs w:val="24"/>
                <w:lang w:val="sr-Latn-RS" w:eastAsia="sq-AL"/>
              </w:rPr>
              <w:t>redb</w:t>
            </w:r>
            <w:r w:rsidR="00CB5004" w:rsidRPr="000A5F40">
              <w:rPr>
                <w:rFonts w:ascii="Times New Roman" w:eastAsia="Times New Roman" w:hAnsi="Times New Roman" w:cs="Times New Roman"/>
                <w:sz w:val="24"/>
                <w:szCs w:val="24"/>
                <w:lang w:val="sr-Latn-RS" w:eastAsia="sq-AL"/>
              </w:rPr>
              <w:t>e</w:t>
            </w:r>
            <w:r w:rsidRPr="000A5F40">
              <w:rPr>
                <w:rFonts w:ascii="Times New Roman" w:eastAsia="Times New Roman" w:hAnsi="Times New Roman" w:cs="Times New Roman"/>
                <w:sz w:val="24"/>
                <w:szCs w:val="24"/>
                <w:lang w:val="sr-Latn-RS" w:eastAsia="sq-AL"/>
              </w:rPr>
              <w:t xml:space="preserve"> </w:t>
            </w:r>
            <w:r w:rsidR="00CB5004" w:rsidRPr="000A5F40">
              <w:rPr>
                <w:rFonts w:ascii="Times New Roman" w:eastAsia="Times New Roman" w:hAnsi="Times New Roman" w:cs="Times New Roman"/>
                <w:sz w:val="24"/>
                <w:szCs w:val="24"/>
                <w:lang w:val="sr-Latn-RS" w:eastAsia="sq-AL"/>
              </w:rPr>
              <w:t>o uspostavljanju Zajedni</w:t>
            </w:r>
            <w:r w:rsidR="003C536D" w:rsidRPr="000A5F40">
              <w:rPr>
                <w:rFonts w:ascii="Times New Roman" w:eastAsia="Times New Roman" w:hAnsi="Times New Roman" w:cs="Times New Roman"/>
                <w:sz w:val="24"/>
                <w:szCs w:val="24"/>
                <w:lang w:val="sr-Latn-RS" w:eastAsia="sq-AL"/>
              </w:rPr>
              <w:t>c</w:t>
            </w:r>
            <w:r w:rsidR="00CB5004" w:rsidRPr="000A5F40">
              <w:rPr>
                <w:rFonts w:ascii="Times New Roman" w:eastAsia="Times New Roman" w:hAnsi="Times New Roman" w:cs="Times New Roman"/>
                <w:sz w:val="24"/>
                <w:szCs w:val="24"/>
                <w:lang w:val="sr-Latn-RS" w:eastAsia="sq-AL"/>
              </w:rPr>
              <w:t>kog pilot-projekta za potporu provedbe Glavnog plana upravljanja europskim zra</w:t>
            </w:r>
            <w:r w:rsidR="003C536D" w:rsidRPr="000A5F40">
              <w:rPr>
                <w:rFonts w:ascii="Times New Roman" w:eastAsia="Times New Roman" w:hAnsi="Times New Roman" w:cs="Times New Roman"/>
                <w:sz w:val="24"/>
                <w:szCs w:val="24"/>
                <w:lang w:val="sr-Latn-RS" w:eastAsia="sq-AL"/>
              </w:rPr>
              <w:t>c</w:t>
            </w:r>
            <w:r w:rsidR="00CB5004" w:rsidRPr="000A5F40">
              <w:rPr>
                <w:rFonts w:ascii="Times New Roman" w:eastAsia="Times New Roman" w:hAnsi="Times New Roman" w:cs="Times New Roman"/>
                <w:sz w:val="24"/>
                <w:szCs w:val="24"/>
                <w:lang w:val="sr-Latn-RS" w:eastAsia="sq-AL"/>
              </w:rPr>
              <w:t xml:space="preserve">nim prometom </w:t>
            </w:r>
            <w:r w:rsidRPr="000A5F40">
              <w:rPr>
                <w:rFonts w:ascii="Times New Roman" w:eastAsia="Times New Roman" w:hAnsi="Times New Roman" w:cs="Times New Roman"/>
                <w:sz w:val="24"/>
                <w:szCs w:val="24"/>
                <w:lang w:val="sr-Latn-RS" w:eastAsia="sq-AL"/>
              </w:rPr>
              <w:t xml:space="preserve"> i za krajeve instrumentalnih uzletnosletnih staza s postupcima preciznog prilaženja na drugim aerodromima točka AUR.PBN.2005(1) Priloga primjenjuje</w:t>
            </w:r>
            <w:r w:rsidR="008B70B3" w:rsidRPr="000A5F40">
              <w:rPr>
                <w:rFonts w:ascii="Times New Roman" w:eastAsia="Times New Roman" w:hAnsi="Times New Roman" w:cs="Times New Roman"/>
                <w:sz w:val="24"/>
                <w:szCs w:val="24"/>
                <w:lang w:val="sr-Latn-RS" w:eastAsia="sq-AL"/>
              </w:rPr>
              <w:t xml:space="preserve"> </w:t>
            </w:r>
            <w:r w:rsidR="00CB5004" w:rsidRPr="000A5F40">
              <w:rPr>
                <w:rFonts w:ascii="Times New Roman" w:eastAsia="Times New Roman" w:hAnsi="Times New Roman" w:cs="Times New Roman"/>
                <w:sz w:val="24"/>
                <w:szCs w:val="24"/>
                <w:lang w:val="sr-Latn-RS" w:eastAsia="sq-AL"/>
              </w:rPr>
              <w:t xml:space="preserve">se od 25. </w:t>
            </w:r>
            <w:r w:rsidR="003C536D" w:rsidRPr="000A5F40">
              <w:rPr>
                <w:rFonts w:ascii="Times New Roman" w:eastAsia="Times New Roman" w:hAnsi="Times New Roman" w:cs="Times New Roman"/>
                <w:sz w:val="24"/>
                <w:szCs w:val="24"/>
                <w:lang w:val="sr-Latn-RS" w:eastAsia="sq-AL"/>
              </w:rPr>
              <w:t>januara</w:t>
            </w:r>
            <w:r w:rsidR="00CB5004" w:rsidRPr="000A5F40">
              <w:rPr>
                <w:rFonts w:ascii="Times New Roman" w:eastAsia="Times New Roman" w:hAnsi="Times New Roman" w:cs="Times New Roman"/>
                <w:sz w:val="24"/>
                <w:szCs w:val="24"/>
                <w:lang w:val="sr-Latn-RS" w:eastAsia="sq-AL"/>
              </w:rPr>
              <w:t xml:space="preserve"> 2024</w:t>
            </w:r>
            <w:r w:rsidRPr="000A5F40">
              <w:rPr>
                <w:rFonts w:ascii="Times New Roman" w:eastAsia="Times New Roman" w:hAnsi="Times New Roman" w:cs="Times New Roman"/>
                <w:sz w:val="24"/>
                <w:szCs w:val="24"/>
                <w:lang w:val="sr-Latn-RS" w:eastAsia="sq-AL"/>
              </w:rPr>
              <w:t>;</w:t>
            </w:r>
          </w:p>
          <w:p w14:paraId="4A4627B3" w14:textId="77777777" w:rsidR="008B70B3" w:rsidRDefault="008B70B3" w:rsidP="000A5F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7C40E05" w14:textId="25D39B6A" w:rsidR="003C5A2F" w:rsidRPr="000A5F40" w:rsidRDefault="003C5A2F" w:rsidP="000A5F40">
            <w:pPr>
              <w:pStyle w:val="ListParagraph"/>
              <w:numPr>
                <w:ilvl w:val="0"/>
                <w:numId w:val="40"/>
              </w:numPr>
              <w:autoSpaceDE w:val="0"/>
              <w:autoSpaceDN w:val="0"/>
              <w:adjustRightInd w:val="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 xml:space="preserve">za sve krajeve instrumentalnih uzletno-sletnih staza točka AUR.PBN.2005(4) Priloga primjenjuju se od 25. siječnja2024. s obzirom na jednu uspostavljenu rutu, a od 6. </w:t>
            </w:r>
            <w:r w:rsidR="003C536D" w:rsidRPr="000A5F40">
              <w:rPr>
                <w:rFonts w:ascii="Times New Roman" w:eastAsia="Times New Roman" w:hAnsi="Times New Roman" w:cs="Times New Roman"/>
                <w:sz w:val="24"/>
                <w:szCs w:val="24"/>
                <w:lang w:val="sr-Latn-RS" w:eastAsia="sq-AL"/>
              </w:rPr>
              <w:t>juna</w:t>
            </w:r>
            <w:r w:rsidRPr="000A5F40">
              <w:rPr>
                <w:rFonts w:ascii="Times New Roman" w:eastAsia="Times New Roman" w:hAnsi="Times New Roman" w:cs="Times New Roman"/>
                <w:sz w:val="24"/>
                <w:szCs w:val="24"/>
                <w:lang w:val="sr-Latn-RS" w:eastAsia="sq-AL"/>
              </w:rPr>
              <w:t xml:space="preserve"> 2030. na sve uspostavljene rute SID-a ili STAR-a;</w:t>
            </w:r>
          </w:p>
          <w:p w14:paraId="10753788" w14:textId="77777777" w:rsidR="008B70B3" w:rsidRDefault="008B70B3" w:rsidP="000A5F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75AB14E" w14:textId="73CCC223" w:rsidR="003C5A2F" w:rsidRPr="000A5F40" w:rsidRDefault="003C5A2F" w:rsidP="000A5F40">
            <w:pPr>
              <w:pStyle w:val="ListParagraph"/>
              <w:numPr>
                <w:ilvl w:val="0"/>
                <w:numId w:val="40"/>
              </w:numPr>
              <w:autoSpaceDE w:val="0"/>
              <w:autoSpaceDN w:val="0"/>
              <w:adjustRightInd w:val="0"/>
              <w:jc w:val="both"/>
              <w:rPr>
                <w:rFonts w:ascii="Times New Roman" w:eastAsia="Times New Roman" w:hAnsi="Times New Roman" w:cs="Times New Roman"/>
                <w:sz w:val="24"/>
                <w:szCs w:val="24"/>
                <w:lang w:val="sr-Latn-RS" w:eastAsia="sq-AL"/>
              </w:rPr>
            </w:pPr>
            <w:r w:rsidRPr="000A5F40">
              <w:rPr>
                <w:rFonts w:ascii="Times New Roman" w:eastAsia="Times New Roman" w:hAnsi="Times New Roman" w:cs="Times New Roman"/>
                <w:sz w:val="24"/>
                <w:szCs w:val="24"/>
                <w:lang w:val="sr-Latn-RS" w:eastAsia="sq-AL"/>
              </w:rPr>
              <w:t xml:space="preserve">za rute ATS-a ispod FL 150 točka AUR.PBN.2005(6) Priloga primjenjuje se od 25. </w:t>
            </w:r>
            <w:r w:rsidR="003C536D" w:rsidRPr="000A5F40">
              <w:rPr>
                <w:rFonts w:ascii="Times New Roman" w:eastAsia="Times New Roman" w:hAnsi="Times New Roman" w:cs="Times New Roman"/>
                <w:sz w:val="24"/>
                <w:szCs w:val="24"/>
                <w:lang w:val="sr-Latn-RS" w:eastAsia="sq-AL"/>
              </w:rPr>
              <w:t>januara</w:t>
            </w:r>
            <w:r w:rsidRPr="000A5F40">
              <w:rPr>
                <w:rFonts w:ascii="Times New Roman" w:eastAsia="Times New Roman" w:hAnsi="Times New Roman" w:cs="Times New Roman"/>
                <w:sz w:val="24"/>
                <w:szCs w:val="24"/>
                <w:lang w:val="sr-Latn-RS" w:eastAsia="sq-AL"/>
              </w:rPr>
              <w:t xml:space="preserve"> 2024.</w:t>
            </w:r>
          </w:p>
          <w:p w14:paraId="3BE714ED" w14:textId="77777777" w:rsidR="007D2892" w:rsidRDefault="007D2892"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33392B" w14:textId="77777777" w:rsidR="00743760" w:rsidRDefault="00743760"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8DFB0D7" w14:textId="114CAB8E" w:rsidR="003C5A2F" w:rsidRDefault="007D2892"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Pri</w:t>
            </w:r>
            <w:r w:rsidR="008B2F57">
              <w:rPr>
                <w:rFonts w:ascii="Times New Roman" w:eastAsia="Times New Roman" w:hAnsi="Times New Roman" w:cs="Times New Roman"/>
                <w:sz w:val="24"/>
                <w:szCs w:val="24"/>
                <w:lang w:val="sr-Latn-RS" w:eastAsia="sq-AL"/>
              </w:rPr>
              <w:t>š</w:t>
            </w:r>
            <w:r>
              <w:rPr>
                <w:rFonts w:ascii="Times New Roman" w:eastAsia="Times New Roman" w:hAnsi="Times New Roman" w:cs="Times New Roman"/>
                <w:sz w:val="24"/>
                <w:szCs w:val="24"/>
                <w:lang w:val="sr-Latn-RS" w:eastAsia="sq-AL"/>
              </w:rPr>
              <w:t>tina, XX jula. 2020</w:t>
            </w:r>
          </w:p>
          <w:p w14:paraId="049F28BA" w14:textId="77777777" w:rsidR="00294058" w:rsidRDefault="0029405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8EA0EFB" w14:textId="77777777" w:rsidR="00294058" w:rsidRDefault="0029405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C6B231" w14:textId="77777777" w:rsidR="00294058" w:rsidRDefault="00294058"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E250C12" w14:textId="77777777" w:rsidR="00743760" w:rsidRDefault="00743760"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A83EE8" w14:textId="77777777" w:rsidR="007D2892" w:rsidRPr="00E77F89" w:rsidRDefault="007D2892" w:rsidP="007D2892">
            <w:pPr>
              <w:spacing w:after="0" w:line="240" w:lineRule="auto"/>
              <w:jc w:val="center"/>
              <w:rPr>
                <w:rFonts w:ascii="Times New Roman" w:hAnsi="Times New Roman" w:cs="Times New Roman"/>
                <w:i/>
                <w:sz w:val="24"/>
                <w:lang w:val="sr-Latn-CS"/>
              </w:rPr>
            </w:pPr>
            <w:r w:rsidRPr="00E77F89">
              <w:rPr>
                <w:rFonts w:ascii="Times New Roman" w:hAnsi="Times New Roman" w:cs="Times New Roman"/>
                <w:i/>
                <w:sz w:val="24"/>
                <w:lang w:val="sr-Latn-CS"/>
              </w:rPr>
              <w:t>_________________________</w:t>
            </w:r>
          </w:p>
          <w:p w14:paraId="538243BD" w14:textId="77777777" w:rsidR="007D2892" w:rsidRPr="00E77F89" w:rsidRDefault="007D2892" w:rsidP="007D2892">
            <w:pPr>
              <w:spacing w:after="0" w:line="240" w:lineRule="auto"/>
              <w:jc w:val="center"/>
              <w:rPr>
                <w:rFonts w:ascii="Times New Roman" w:hAnsi="Times New Roman" w:cs="Times New Roman"/>
                <w:i/>
                <w:sz w:val="24"/>
                <w:lang w:val="sr-Latn-CS"/>
              </w:rPr>
            </w:pPr>
          </w:p>
          <w:p w14:paraId="476D945C" w14:textId="77777777" w:rsidR="007D2892" w:rsidRPr="001B6193" w:rsidRDefault="007D2892" w:rsidP="007D2892">
            <w:pPr>
              <w:spacing w:after="0" w:line="240" w:lineRule="auto"/>
              <w:jc w:val="center"/>
              <w:rPr>
                <w:rFonts w:ascii="Times New Roman" w:hAnsi="Times New Roman" w:cs="Times New Roman"/>
                <w:b/>
                <w:sz w:val="24"/>
                <w:lang w:val="sr-Latn-CS"/>
              </w:rPr>
            </w:pPr>
            <w:r w:rsidRPr="001B6193">
              <w:rPr>
                <w:rFonts w:ascii="Times New Roman" w:hAnsi="Times New Roman" w:cs="Times New Roman"/>
                <w:b/>
                <w:sz w:val="24"/>
                <w:lang w:val="sr-Latn-CS"/>
              </w:rPr>
              <w:t>Bujar Ejupi</w:t>
            </w:r>
          </w:p>
          <w:p w14:paraId="71F4B498" w14:textId="3B21F91F" w:rsidR="00C33283" w:rsidRPr="00743760" w:rsidRDefault="007D2892" w:rsidP="00743760">
            <w:pPr>
              <w:spacing w:after="0" w:line="240" w:lineRule="auto"/>
              <w:jc w:val="center"/>
              <w:rPr>
                <w:rFonts w:ascii="Times New Roman" w:hAnsi="Times New Roman" w:cs="Times New Roman"/>
                <w:sz w:val="24"/>
                <w:lang w:val="sr-Latn-CS"/>
              </w:rPr>
            </w:pPr>
            <w:r w:rsidRPr="00E77F89">
              <w:rPr>
                <w:rFonts w:ascii="Times New Roman" w:hAnsi="Times New Roman" w:cs="Times New Roman"/>
                <w:sz w:val="24"/>
                <w:lang w:val="sr-Latn-CS"/>
              </w:rPr>
              <w:t>General</w:t>
            </w:r>
            <w:r>
              <w:rPr>
                <w:rFonts w:ascii="Times New Roman" w:hAnsi="Times New Roman" w:cs="Times New Roman"/>
                <w:sz w:val="24"/>
                <w:lang w:val="sr-Latn-CS"/>
              </w:rPr>
              <w:t>ni Direktor</w:t>
            </w:r>
          </w:p>
          <w:p w14:paraId="2125D6CA" w14:textId="77777777" w:rsidR="003C5A2F" w:rsidRPr="004A33FD" w:rsidRDefault="003C5A2F" w:rsidP="00C33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PRILOG</w:t>
            </w:r>
          </w:p>
          <w:p w14:paraId="53C1267A" w14:textId="77777777" w:rsidR="00C33283" w:rsidRDefault="00C33283" w:rsidP="00C33283">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3ADC10D" w14:textId="77777777" w:rsidR="003C5A2F" w:rsidRPr="00C33283" w:rsidRDefault="003C5A2F" w:rsidP="00C33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C33283">
              <w:rPr>
                <w:rFonts w:ascii="Times New Roman" w:eastAsia="Times New Roman" w:hAnsi="Times New Roman" w:cs="Times New Roman"/>
                <w:b/>
                <w:sz w:val="24"/>
                <w:szCs w:val="24"/>
                <w:lang w:val="sr-Latn-RS" w:eastAsia="sq-AL"/>
              </w:rPr>
              <w:t>PODDIO PBN – Navigacija temeljena na performansama</w:t>
            </w:r>
          </w:p>
          <w:p w14:paraId="33EDE885" w14:textId="77777777" w:rsidR="00C33283" w:rsidRDefault="00C3328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FDF3C2" w14:textId="77777777" w:rsidR="00C33283" w:rsidRDefault="00C3328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D3D601" w14:textId="77777777" w:rsidR="003C5A2F" w:rsidRPr="00C33283" w:rsidRDefault="003C5A2F" w:rsidP="00E51442">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r w:rsidRPr="00C33283">
              <w:rPr>
                <w:rFonts w:ascii="Times New Roman" w:eastAsia="Times New Roman" w:hAnsi="Times New Roman" w:cs="Times New Roman"/>
                <w:b/>
                <w:sz w:val="24"/>
                <w:szCs w:val="24"/>
                <w:lang w:val="sr-Latn-RS" w:eastAsia="sq-AL"/>
              </w:rPr>
              <w:t>AUR.PBN.1005 Predmet</w:t>
            </w:r>
          </w:p>
          <w:p w14:paraId="517D3138" w14:textId="77777777" w:rsidR="00C33283" w:rsidRDefault="00C33283"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4C498D" w14:textId="0EC00F89" w:rsidR="003C5A2F" w:rsidRPr="003C5A2F" w:rsidRDefault="003C5A2F"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3C5A2F">
              <w:rPr>
                <w:rFonts w:ascii="Times New Roman" w:eastAsia="Times New Roman" w:hAnsi="Times New Roman" w:cs="Times New Roman"/>
                <w:sz w:val="24"/>
                <w:szCs w:val="24"/>
                <w:lang w:val="sr-Latn-RS" w:eastAsia="sq-AL"/>
              </w:rPr>
              <w:t>U skladu s člankom 3. u ovom se Poddijelu utvrđuju zahtjevi za uvođenje navigacije temeljene na performansama (PBN)</w:t>
            </w:r>
            <w:r w:rsidR="00C33283">
              <w:rPr>
                <w:rFonts w:ascii="Times New Roman" w:eastAsia="Times New Roman" w:hAnsi="Times New Roman" w:cs="Times New Roman"/>
                <w:sz w:val="24"/>
                <w:szCs w:val="24"/>
                <w:lang w:val="sr-Latn-RS" w:eastAsia="sq-AL"/>
              </w:rPr>
              <w:t xml:space="preserve"> </w:t>
            </w:r>
            <w:r w:rsidRPr="003C5A2F">
              <w:rPr>
                <w:rFonts w:ascii="Times New Roman" w:eastAsia="Times New Roman" w:hAnsi="Times New Roman" w:cs="Times New Roman"/>
                <w:sz w:val="24"/>
                <w:szCs w:val="24"/>
                <w:lang w:val="sr-Latn-RS" w:eastAsia="sq-AL"/>
              </w:rPr>
              <w:t>koje moraju ispunjavati pružatelji ATM-a/ANS-a.</w:t>
            </w:r>
          </w:p>
          <w:p w14:paraId="487770A1" w14:textId="77777777" w:rsidR="000D470C" w:rsidRDefault="000D470C"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4AE665D" w14:textId="77777777" w:rsidR="003C5A2F" w:rsidRPr="000D470C" w:rsidRDefault="003C5A2F" w:rsidP="00E51442">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r w:rsidRPr="000D470C">
              <w:rPr>
                <w:rFonts w:ascii="Times New Roman" w:eastAsia="Times New Roman" w:hAnsi="Times New Roman" w:cs="Times New Roman"/>
                <w:b/>
                <w:sz w:val="24"/>
                <w:szCs w:val="24"/>
                <w:lang w:val="sr-Latn-RS" w:eastAsia="sq-AL"/>
              </w:rPr>
              <w:t>AUR.PBN.2005 Rute i postupci</w:t>
            </w:r>
          </w:p>
          <w:p w14:paraId="16E79807" w14:textId="77777777" w:rsidR="000D470C" w:rsidRDefault="000D470C" w:rsidP="00E5144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92C65E" w14:textId="18A83652" w:rsidR="003C5A2F" w:rsidRPr="009C4916"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9C4916">
              <w:rPr>
                <w:rFonts w:ascii="Times New Roman" w:eastAsia="Times New Roman" w:hAnsi="Times New Roman" w:cs="Times New Roman"/>
                <w:sz w:val="24"/>
                <w:szCs w:val="24"/>
                <w:lang w:val="sr-Latn-RS" w:eastAsia="sq-AL"/>
              </w:rPr>
              <w:t>Pružatelji ATM-a/ANS-a uvode, na svim krajevima instrumentalnih uzletno-sletnih staza, postupke u skladu sa</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zahtjevima specifikacije RNP prilaženja (RNP APCH), uključujući minimume za LNAV, LNAV/VNAV i LPV te, ako je</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potrebno zbog gustoće ili složenosti prometa, etape s polumjerom zakrivljenosti do preletišta (RF).</w:t>
            </w:r>
          </w:p>
          <w:p w14:paraId="372799EC" w14:textId="77777777" w:rsidR="000D470C" w:rsidRDefault="000D470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EA6B632" w14:textId="5931A5CE" w:rsidR="003C5A2F" w:rsidRPr="009C4916"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9C4916">
              <w:rPr>
                <w:rFonts w:ascii="Times New Roman" w:eastAsia="Times New Roman" w:hAnsi="Times New Roman" w:cs="Times New Roman"/>
                <w:sz w:val="24"/>
                <w:szCs w:val="24"/>
                <w:lang w:val="sr-Latn-RS" w:eastAsia="sq-AL"/>
              </w:rPr>
              <w:lastRenderedPageBreak/>
              <w:t>Odstupajući od točke (1), na krajevima instrumentalnih uzletno-sletnih staza gdje je zbog terenskih uvjeta, prepreka</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ili razdvajanja zračnog prometa preteško uvesti postupak 3D prilaženja, pružatelji ATM-a/ANS-a uvode postupke 2D</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prilaženja u skladu sa zahtjevima specifikacije RNP prilaženja (RNP APCH). U tom slučaju mogu, uz te postupke 2D</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prilaženja, uvesti i postupke 3D prilaženja u skladu sa zahtjevima specifikacije RNP prilaženja s odobrenjem</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(RNP AR APCH).</w:t>
            </w:r>
          </w:p>
          <w:p w14:paraId="47E85C00" w14:textId="77777777" w:rsidR="000D470C" w:rsidRDefault="000D470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8E2273" w14:textId="77777777" w:rsidR="00C777C0" w:rsidRDefault="00C777C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1CC6BA5" w14:textId="77777777" w:rsidR="00C777C0" w:rsidRDefault="00C777C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2F29C7" w14:textId="17BD820F" w:rsidR="003C5A2F" w:rsidRPr="00FC168F"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Odstupajući od točke (1), na krajevima instrumentalnih uzletno-sletnih staza bez odgovarajuće pokrivenosti SBASom pružatelji ATM-a/ANS-a uvode RNP APCH postupke, uključujući minimume za LNAV i LNAV/VNAV. Pružatelji</w:t>
            </w:r>
            <w:r w:rsidR="000D470C" w:rsidRPr="00FC168F">
              <w:rPr>
                <w:rFonts w:ascii="Times New Roman" w:eastAsia="Times New Roman" w:hAnsi="Times New Roman" w:cs="Times New Roman"/>
                <w:sz w:val="24"/>
                <w:szCs w:val="24"/>
                <w:lang w:val="sr-Latn-RS" w:eastAsia="sq-AL"/>
              </w:rPr>
              <w:t xml:space="preserve"> </w:t>
            </w:r>
            <w:r w:rsidRPr="00FC168F">
              <w:rPr>
                <w:rFonts w:ascii="Times New Roman" w:eastAsia="Times New Roman" w:hAnsi="Times New Roman" w:cs="Times New Roman"/>
                <w:sz w:val="24"/>
                <w:szCs w:val="24"/>
                <w:lang w:val="sr-Latn-RS" w:eastAsia="sq-AL"/>
              </w:rPr>
              <w:t>ATM-a/ANS-a uvode i minimume za LPV na tim krajevima instrumentalnih uzletno-sletnih staza najkasnije</w:t>
            </w:r>
            <w:r w:rsidR="00FC168F">
              <w:rPr>
                <w:rFonts w:ascii="Times New Roman" w:eastAsia="Times New Roman" w:hAnsi="Times New Roman" w:cs="Times New Roman"/>
                <w:sz w:val="24"/>
                <w:szCs w:val="24"/>
                <w:lang w:val="sr-Latn-RS" w:eastAsia="sq-AL"/>
              </w:rPr>
              <w:t xml:space="preserve"> </w:t>
            </w:r>
            <w:r w:rsidRPr="00FC168F">
              <w:rPr>
                <w:rFonts w:ascii="Times New Roman" w:eastAsia="Times New Roman" w:hAnsi="Times New Roman" w:cs="Times New Roman"/>
                <w:sz w:val="24"/>
                <w:szCs w:val="24"/>
                <w:lang w:val="sr-Latn-RS" w:eastAsia="sq-AL"/>
              </w:rPr>
              <w:t>18 mjeseci od datuma dostupnosti odgovarajuće pokrivenosti SBAS-om.</w:t>
            </w:r>
          </w:p>
          <w:p w14:paraId="4C607170" w14:textId="77777777" w:rsidR="000D470C" w:rsidRDefault="000D470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D15AFA6" w14:textId="77777777" w:rsidR="00346BF4" w:rsidRDefault="00346BF4"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6C87E23" w14:textId="512A17C0" w:rsidR="003C5A2F" w:rsidRPr="00FC168F"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Ako su pružatelji ATM-a/ANS-a uspostavili rute SID-a ili STAR-a, one moraju biti u skladu sa zahtjevima specifikacije</w:t>
            </w:r>
            <w:r w:rsidR="00FC168F">
              <w:rPr>
                <w:rFonts w:ascii="Times New Roman" w:eastAsia="Times New Roman" w:hAnsi="Times New Roman" w:cs="Times New Roman"/>
                <w:sz w:val="24"/>
                <w:szCs w:val="24"/>
                <w:lang w:val="sr-Latn-RS" w:eastAsia="sq-AL"/>
              </w:rPr>
              <w:t xml:space="preserve"> </w:t>
            </w:r>
            <w:r w:rsidRPr="00FC168F">
              <w:rPr>
                <w:rFonts w:ascii="Times New Roman" w:eastAsia="Times New Roman" w:hAnsi="Times New Roman" w:cs="Times New Roman"/>
                <w:sz w:val="24"/>
                <w:szCs w:val="24"/>
                <w:lang w:val="sr-Latn-RS" w:eastAsia="sq-AL"/>
              </w:rPr>
              <w:t>RNAV 1.</w:t>
            </w:r>
          </w:p>
          <w:p w14:paraId="2AECA796" w14:textId="77777777" w:rsidR="000D470C" w:rsidRDefault="000D470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A78EE" w14:textId="77777777" w:rsidR="00C777C0" w:rsidRDefault="00C777C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40027C1" w14:textId="77777777" w:rsidR="00346BF4" w:rsidRDefault="00346BF4"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54E9A0" w14:textId="5A844CB0" w:rsidR="003C5A2F" w:rsidRPr="009C4916"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9C4916">
              <w:rPr>
                <w:rFonts w:ascii="Times New Roman" w:eastAsia="Times New Roman" w:hAnsi="Times New Roman" w:cs="Times New Roman"/>
                <w:sz w:val="24"/>
                <w:szCs w:val="24"/>
                <w:lang w:val="sr-Latn-RS" w:eastAsia="sq-AL"/>
              </w:rPr>
              <w:t>Odstupajući od točke (4), ako su pružatelji ATM-a/ANS-a uspostavili rute SID-a ili STAR-a i ako je nužno zahtijevati</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veće performanse radi održavanja kapaciteta zračnog prometa i sigurnosti na područjima s velikom gustoćom</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prometa, složenošću prometa ili obilježjima terena, one moraju biti u skladu sa zahtjevima specifikacije RNP 1,</w:t>
            </w:r>
            <w:r w:rsidR="000D470C" w:rsidRPr="009C4916">
              <w:rPr>
                <w:rFonts w:ascii="Times New Roman" w:eastAsia="Times New Roman" w:hAnsi="Times New Roman" w:cs="Times New Roman"/>
                <w:sz w:val="24"/>
                <w:szCs w:val="24"/>
                <w:lang w:val="sr-Latn-RS" w:eastAsia="sq-AL"/>
              </w:rPr>
              <w:t xml:space="preserve"> </w:t>
            </w:r>
            <w:r w:rsidRPr="009C4916">
              <w:rPr>
                <w:rFonts w:ascii="Times New Roman" w:eastAsia="Times New Roman" w:hAnsi="Times New Roman" w:cs="Times New Roman"/>
                <w:sz w:val="24"/>
                <w:szCs w:val="24"/>
                <w:lang w:val="sr-Latn-RS" w:eastAsia="sq-AL"/>
              </w:rPr>
              <w:t>uključujući najmanje jednu od sljedećih dodatnih navigacijskih funkcionalnosti:</w:t>
            </w:r>
          </w:p>
          <w:p w14:paraId="0AAB0532" w14:textId="77777777" w:rsidR="00D72160" w:rsidRDefault="00D7216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32504A" w14:textId="77777777" w:rsidR="00346BF4" w:rsidRDefault="00346BF4"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3F1F85" w14:textId="77777777" w:rsidR="00346BF4" w:rsidRDefault="00346BF4"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938C13" w14:textId="6074D32B" w:rsidR="003C5A2F" w:rsidRDefault="003C5A2F" w:rsidP="00C777C0">
            <w:pPr>
              <w:pStyle w:val="ListParagraph"/>
              <w:numPr>
                <w:ilvl w:val="0"/>
                <w:numId w:val="21"/>
              </w:numPr>
              <w:autoSpaceDE w:val="0"/>
              <w:autoSpaceDN w:val="0"/>
              <w:adjustRightInd w:val="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operacije uzduž vertikalne putanje i između dva preletišta uz upotrebu:</w:t>
            </w:r>
          </w:p>
          <w:p w14:paraId="3C051AF4" w14:textId="77777777" w:rsidR="00834F8E" w:rsidRPr="00FC168F" w:rsidRDefault="00834F8E" w:rsidP="00834F8E">
            <w:pPr>
              <w:pStyle w:val="ListParagraph"/>
              <w:autoSpaceDE w:val="0"/>
              <w:autoSpaceDN w:val="0"/>
              <w:adjustRightInd w:val="0"/>
              <w:ind w:left="720"/>
              <w:jc w:val="both"/>
              <w:rPr>
                <w:rFonts w:ascii="Times New Roman" w:eastAsia="Times New Roman" w:hAnsi="Times New Roman" w:cs="Times New Roman"/>
                <w:sz w:val="24"/>
                <w:szCs w:val="24"/>
                <w:lang w:val="sr-Latn-RS" w:eastAsia="sq-AL"/>
              </w:rPr>
            </w:pPr>
          </w:p>
          <w:p w14:paraId="4E716C93" w14:textId="1D2EF2E2" w:rsidR="003C5A2F" w:rsidRPr="00834F8E" w:rsidRDefault="003C5A2F" w:rsidP="00C777C0">
            <w:pPr>
              <w:pStyle w:val="ListParagraph"/>
              <w:numPr>
                <w:ilvl w:val="0"/>
                <w:numId w:val="22"/>
              </w:numPr>
              <w:autoSpaceDE w:val="0"/>
              <w:autoSpaceDN w:val="0"/>
              <w:adjustRightInd w:val="0"/>
              <w:jc w:val="both"/>
              <w:rPr>
                <w:rFonts w:ascii="Times New Roman" w:eastAsia="Times New Roman" w:hAnsi="Times New Roman" w:cs="Times New Roman"/>
                <w:i/>
                <w:sz w:val="24"/>
                <w:szCs w:val="24"/>
                <w:lang w:val="sr-Latn-RS" w:eastAsia="sq-AL"/>
              </w:rPr>
            </w:pPr>
            <w:r w:rsidRPr="00834F8E">
              <w:rPr>
                <w:rFonts w:ascii="Times New Roman" w:eastAsia="Times New Roman" w:hAnsi="Times New Roman" w:cs="Times New Roman"/>
                <w:i/>
                <w:sz w:val="24"/>
                <w:szCs w:val="24"/>
                <w:lang w:val="sr-Latn-RS" w:eastAsia="sq-AL"/>
              </w:rPr>
              <w:t>ograničenja visine „AT”;</w:t>
            </w:r>
          </w:p>
          <w:p w14:paraId="705F1BAA" w14:textId="2D289880" w:rsidR="003C5A2F" w:rsidRPr="00834F8E" w:rsidRDefault="003C5A2F" w:rsidP="00C777C0">
            <w:pPr>
              <w:pStyle w:val="ListParagraph"/>
              <w:numPr>
                <w:ilvl w:val="0"/>
                <w:numId w:val="22"/>
              </w:numPr>
              <w:autoSpaceDE w:val="0"/>
              <w:autoSpaceDN w:val="0"/>
              <w:adjustRightInd w:val="0"/>
              <w:jc w:val="both"/>
              <w:rPr>
                <w:rFonts w:ascii="Times New Roman" w:eastAsia="Times New Roman" w:hAnsi="Times New Roman" w:cs="Times New Roman"/>
                <w:i/>
                <w:sz w:val="24"/>
                <w:szCs w:val="24"/>
                <w:lang w:val="sr-Latn-RS" w:eastAsia="sq-AL"/>
              </w:rPr>
            </w:pPr>
            <w:r w:rsidRPr="00834F8E">
              <w:rPr>
                <w:rFonts w:ascii="Times New Roman" w:eastAsia="Times New Roman" w:hAnsi="Times New Roman" w:cs="Times New Roman"/>
                <w:i/>
                <w:sz w:val="24"/>
                <w:szCs w:val="24"/>
                <w:lang w:val="sr-Latn-RS" w:eastAsia="sq-AL"/>
              </w:rPr>
              <w:t>ograničenja visine „AT OR ABOVE”;</w:t>
            </w:r>
          </w:p>
          <w:p w14:paraId="0BB547EA" w14:textId="096F3C85" w:rsidR="003C5A2F" w:rsidRPr="00834F8E" w:rsidRDefault="003C5A2F" w:rsidP="00C777C0">
            <w:pPr>
              <w:pStyle w:val="ListParagraph"/>
              <w:numPr>
                <w:ilvl w:val="0"/>
                <w:numId w:val="22"/>
              </w:numPr>
              <w:autoSpaceDE w:val="0"/>
              <w:autoSpaceDN w:val="0"/>
              <w:adjustRightInd w:val="0"/>
              <w:jc w:val="both"/>
              <w:rPr>
                <w:rFonts w:ascii="Times New Roman" w:eastAsia="Times New Roman" w:hAnsi="Times New Roman" w:cs="Times New Roman"/>
                <w:i/>
                <w:sz w:val="24"/>
                <w:szCs w:val="24"/>
                <w:lang w:val="sr-Latn-RS" w:eastAsia="sq-AL"/>
              </w:rPr>
            </w:pPr>
            <w:r w:rsidRPr="00834F8E">
              <w:rPr>
                <w:rFonts w:ascii="Times New Roman" w:eastAsia="Times New Roman" w:hAnsi="Times New Roman" w:cs="Times New Roman"/>
                <w:i/>
                <w:sz w:val="24"/>
                <w:szCs w:val="24"/>
                <w:lang w:val="sr-Latn-RS" w:eastAsia="sq-AL"/>
              </w:rPr>
              <w:t>ograničenja visine „AT OR BELOW”;</w:t>
            </w:r>
          </w:p>
          <w:p w14:paraId="449498ED" w14:textId="0B7181E0" w:rsidR="003C5A2F" w:rsidRPr="00834F8E" w:rsidRDefault="003C5A2F" w:rsidP="00C777C0">
            <w:pPr>
              <w:pStyle w:val="ListParagraph"/>
              <w:numPr>
                <w:ilvl w:val="0"/>
                <w:numId w:val="22"/>
              </w:numPr>
              <w:autoSpaceDE w:val="0"/>
              <w:autoSpaceDN w:val="0"/>
              <w:adjustRightInd w:val="0"/>
              <w:jc w:val="both"/>
              <w:rPr>
                <w:rFonts w:ascii="Times New Roman" w:eastAsia="Times New Roman" w:hAnsi="Times New Roman" w:cs="Times New Roman"/>
                <w:i/>
                <w:sz w:val="24"/>
                <w:szCs w:val="24"/>
                <w:lang w:val="sr-Latn-RS" w:eastAsia="sq-AL"/>
              </w:rPr>
            </w:pPr>
            <w:r w:rsidRPr="00834F8E">
              <w:rPr>
                <w:rFonts w:ascii="Times New Roman" w:eastAsia="Times New Roman" w:hAnsi="Times New Roman" w:cs="Times New Roman"/>
                <w:i/>
                <w:sz w:val="24"/>
                <w:szCs w:val="24"/>
                <w:lang w:val="sr-Latn-RS" w:eastAsia="sq-AL"/>
              </w:rPr>
              <w:t>ograničenja „WINDOW”;</w:t>
            </w:r>
          </w:p>
          <w:p w14:paraId="1F8BD0CF" w14:textId="77777777" w:rsidR="00D72160" w:rsidRDefault="00D7216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596EA41" w14:textId="77777777" w:rsidR="00F8096C" w:rsidRDefault="00F8096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BB896D" w14:textId="0E119C64" w:rsidR="003C5A2F" w:rsidRPr="00FC168F" w:rsidRDefault="003C5A2F" w:rsidP="00C777C0">
            <w:pPr>
              <w:pStyle w:val="ListParagraph"/>
              <w:numPr>
                <w:ilvl w:val="0"/>
                <w:numId w:val="21"/>
              </w:numPr>
              <w:autoSpaceDE w:val="0"/>
              <w:autoSpaceDN w:val="0"/>
              <w:adjustRightInd w:val="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etape s polumjerom zakrivljenosti do preletišta.</w:t>
            </w:r>
          </w:p>
          <w:p w14:paraId="4C09ACDD" w14:textId="77777777" w:rsidR="00834F8E" w:rsidRDefault="00834F8E" w:rsidP="00834F8E">
            <w:pPr>
              <w:pStyle w:val="ListParagraph"/>
              <w:autoSpaceDE w:val="0"/>
              <w:autoSpaceDN w:val="0"/>
              <w:adjustRightInd w:val="0"/>
              <w:ind w:left="360"/>
              <w:jc w:val="both"/>
              <w:rPr>
                <w:rFonts w:ascii="Times New Roman" w:eastAsia="Times New Roman" w:hAnsi="Times New Roman" w:cs="Times New Roman"/>
                <w:sz w:val="24"/>
                <w:szCs w:val="24"/>
                <w:lang w:val="sr-Latn-RS" w:eastAsia="sq-AL"/>
              </w:rPr>
            </w:pPr>
          </w:p>
          <w:p w14:paraId="1C93DF76" w14:textId="56DE0FCB" w:rsidR="003C5A2F" w:rsidRPr="00FC168F"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 xml:space="preserve">Ako su pružatelji ATM-a/ANS-a </w:t>
            </w:r>
            <w:r w:rsidRPr="00FC168F">
              <w:rPr>
                <w:rFonts w:ascii="Times New Roman" w:eastAsia="Times New Roman" w:hAnsi="Times New Roman" w:cs="Times New Roman"/>
                <w:sz w:val="24"/>
                <w:szCs w:val="24"/>
                <w:lang w:val="sr-Latn-RS" w:eastAsia="sq-AL"/>
              </w:rPr>
              <w:lastRenderedPageBreak/>
              <w:t>uspostavili rute ATS-a za operacije na ruti, izvode ih u skladu sa zahtjevima specifikacije RNAV 5.</w:t>
            </w:r>
          </w:p>
          <w:p w14:paraId="248C6813" w14:textId="77777777" w:rsidR="00D72160" w:rsidRDefault="00D72160"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A396870" w14:textId="77777777" w:rsidR="00834F8E" w:rsidRDefault="00834F8E"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D4B135C" w14:textId="77777777" w:rsidR="00F8096C" w:rsidRDefault="00F8096C" w:rsidP="00C777C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63F8FF5" w14:textId="2010BFEE" w:rsidR="003C5A2F" w:rsidRPr="00FC168F" w:rsidRDefault="003C5A2F" w:rsidP="00C777C0">
            <w:pPr>
              <w:pStyle w:val="ListParagraph"/>
              <w:numPr>
                <w:ilvl w:val="0"/>
                <w:numId w:val="20"/>
              </w:numPr>
              <w:autoSpaceDE w:val="0"/>
              <w:autoSpaceDN w:val="0"/>
              <w:adjustRightInd w:val="0"/>
              <w:ind w:left="360"/>
              <w:jc w:val="both"/>
              <w:rPr>
                <w:rFonts w:ascii="Times New Roman" w:eastAsia="Times New Roman" w:hAnsi="Times New Roman" w:cs="Times New Roman"/>
                <w:sz w:val="24"/>
                <w:szCs w:val="24"/>
                <w:lang w:val="sr-Latn-RS" w:eastAsia="sq-AL"/>
              </w:rPr>
            </w:pPr>
            <w:r w:rsidRPr="00FC168F">
              <w:rPr>
                <w:rFonts w:ascii="Times New Roman" w:eastAsia="Times New Roman" w:hAnsi="Times New Roman" w:cs="Times New Roman"/>
                <w:sz w:val="24"/>
                <w:szCs w:val="24"/>
                <w:lang w:val="sr-Latn-RS" w:eastAsia="sq-AL"/>
              </w:rPr>
              <w:t>Odstupajući od točaka (4) i (6), ako su pružatelji ATM-a/ANS-a uspostavili rute ATS-a, rute SID-a ili rute STAR-a za</w:t>
            </w:r>
            <w:r w:rsidR="00D72160" w:rsidRPr="00FC168F">
              <w:rPr>
                <w:rFonts w:ascii="Times New Roman" w:eastAsia="Times New Roman" w:hAnsi="Times New Roman" w:cs="Times New Roman"/>
                <w:sz w:val="24"/>
                <w:szCs w:val="24"/>
                <w:lang w:val="sr-Latn-RS" w:eastAsia="sq-AL"/>
              </w:rPr>
              <w:t xml:space="preserve"> </w:t>
            </w:r>
            <w:r w:rsidRPr="00FC168F">
              <w:rPr>
                <w:rFonts w:ascii="Times New Roman" w:eastAsia="Times New Roman" w:hAnsi="Times New Roman" w:cs="Times New Roman"/>
                <w:sz w:val="24"/>
                <w:szCs w:val="24"/>
                <w:lang w:val="sr-Latn-RS" w:eastAsia="sq-AL"/>
              </w:rPr>
              <w:t>operacije rotokoptera, izvode te rute u skladu sa zahtjevima specifikacije RNP 0.3, RNAV 1 ili RNP 1. U tom slučaju</w:t>
            </w:r>
            <w:r w:rsidR="00D72160" w:rsidRPr="00FC168F">
              <w:rPr>
                <w:rFonts w:ascii="Times New Roman" w:eastAsia="Times New Roman" w:hAnsi="Times New Roman" w:cs="Times New Roman"/>
                <w:sz w:val="24"/>
                <w:szCs w:val="24"/>
                <w:lang w:val="sr-Latn-RS" w:eastAsia="sq-AL"/>
              </w:rPr>
              <w:t xml:space="preserve"> </w:t>
            </w:r>
            <w:r w:rsidRPr="00FC168F">
              <w:rPr>
                <w:rFonts w:ascii="Times New Roman" w:eastAsia="Times New Roman" w:hAnsi="Times New Roman" w:cs="Times New Roman"/>
                <w:sz w:val="24"/>
                <w:szCs w:val="24"/>
                <w:lang w:val="sr-Latn-RS" w:eastAsia="sq-AL"/>
              </w:rPr>
              <w:t>imaju pravo odlučiti koji će od tih triju skupova zahtjeva ispunjavati.</w:t>
            </w:r>
          </w:p>
        </w:tc>
      </w:tr>
    </w:tbl>
    <w:p w14:paraId="1CBB2AA3" w14:textId="65F9F262" w:rsidR="00F02305" w:rsidRDefault="00F02305" w:rsidP="00EF5090"/>
    <w:sectPr w:rsidR="00F02305" w:rsidSect="0085297E">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FEBED" w14:textId="77777777" w:rsidR="00A17506" w:rsidRDefault="00A17506" w:rsidP="0085297E">
      <w:pPr>
        <w:spacing w:after="0" w:line="240" w:lineRule="auto"/>
      </w:pPr>
      <w:r>
        <w:separator/>
      </w:r>
    </w:p>
  </w:endnote>
  <w:endnote w:type="continuationSeparator" w:id="0">
    <w:p w14:paraId="0BCC9C91" w14:textId="77777777" w:rsidR="00A17506" w:rsidRDefault="00A17506"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47" w:type="dxa"/>
      <w:tblLook w:val="04A0" w:firstRow="1" w:lastRow="0" w:firstColumn="1" w:lastColumn="0" w:noHBand="0" w:noVBand="1"/>
    </w:tblPr>
    <w:tblGrid>
      <w:gridCol w:w="4649"/>
      <w:gridCol w:w="4649"/>
      <w:gridCol w:w="4649"/>
    </w:tblGrid>
    <w:tr w:rsidR="00B81B34" w14:paraId="6911A7AD" w14:textId="77777777" w:rsidTr="00A77E48">
      <w:tc>
        <w:tcPr>
          <w:tcW w:w="4649" w:type="dxa"/>
        </w:tcPr>
        <w:p w14:paraId="5FC806DC" w14:textId="69C2AC5C" w:rsidR="00B81B34" w:rsidRPr="00A77E48" w:rsidRDefault="00B81B34"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A17506">
            <w:rPr>
              <w:bCs/>
              <w:noProof/>
              <w:sz w:val="16"/>
            </w:rPr>
            <w:t>4</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17506">
            <w:rPr>
              <w:bCs/>
              <w:noProof/>
              <w:sz w:val="16"/>
            </w:rPr>
            <w:t>18</w:t>
          </w:r>
          <w:r w:rsidRPr="00A77E48">
            <w:rPr>
              <w:bCs/>
              <w:sz w:val="16"/>
            </w:rPr>
            <w:fldChar w:fldCharType="end"/>
          </w:r>
        </w:p>
      </w:tc>
      <w:tc>
        <w:tcPr>
          <w:tcW w:w="4649" w:type="dxa"/>
        </w:tcPr>
        <w:p w14:paraId="17BC18A4" w14:textId="322EF2B5" w:rsidR="00B81B34" w:rsidRPr="00A77E48" w:rsidRDefault="00B81B34"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A17506">
            <w:rPr>
              <w:bCs/>
              <w:noProof/>
              <w:sz w:val="16"/>
            </w:rPr>
            <w:t>4</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17506">
            <w:rPr>
              <w:bCs/>
              <w:noProof/>
              <w:sz w:val="16"/>
            </w:rPr>
            <w:t>18</w:t>
          </w:r>
          <w:r w:rsidRPr="00A77E48">
            <w:rPr>
              <w:bCs/>
              <w:sz w:val="16"/>
            </w:rPr>
            <w:fldChar w:fldCharType="end"/>
          </w:r>
        </w:p>
      </w:tc>
      <w:tc>
        <w:tcPr>
          <w:tcW w:w="4649" w:type="dxa"/>
        </w:tcPr>
        <w:p w14:paraId="260A0294" w14:textId="5BA677E2" w:rsidR="00B81B34" w:rsidRPr="00A77E48" w:rsidRDefault="00B81B34"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A17506">
            <w:rPr>
              <w:bCs/>
              <w:noProof/>
              <w:sz w:val="16"/>
            </w:rPr>
            <w:t>4</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17506">
            <w:rPr>
              <w:bCs/>
              <w:noProof/>
              <w:sz w:val="16"/>
            </w:rPr>
            <w:t>18</w:t>
          </w:r>
          <w:r w:rsidRPr="00A77E48">
            <w:rPr>
              <w:bCs/>
              <w:sz w:val="16"/>
            </w:rPr>
            <w:fldChar w:fldCharType="end"/>
          </w:r>
        </w:p>
      </w:tc>
    </w:tr>
  </w:tbl>
  <w:p w14:paraId="655A95BA" w14:textId="77777777" w:rsidR="00B81B34" w:rsidRDefault="00B81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86DF" w14:textId="77777777" w:rsidR="00A17506" w:rsidRDefault="00A17506" w:rsidP="0085297E">
      <w:pPr>
        <w:spacing w:after="0" w:line="240" w:lineRule="auto"/>
      </w:pPr>
      <w:r>
        <w:separator/>
      </w:r>
    </w:p>
  </w:footnote>
  <w:footnote w:type="continuationSeparator" w:id="0">
    <w:p w14:paraId="7A6BFA01" w14:textId="77777777" w:rsidR="00A17506" w:rsidRDefault="00A17506"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07"/>
    <w:multiLevelType w:val="hybridMultilevel"/>
    <w:tmpl w:val="CC22D8BC"/>
    <w:lvl w:ilvl="0" w:tplc="8FDC56A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nsid w:val="03550A76"/>
    <w:multiLevelType w:val="hybridMultilevel"/>
    <w:tmpl w:val="FE82481A"/>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4D80F8A"/>
    <w:multiLevelType w:val="hybridMultilevel"/>
    <w:tmpl w:val="EEC81D9E"/>
    <w:lvl w:ilvl="0" w:tplc="218686A4">
      <w:start w:val="1"/>
      <w:numFmt w:val="decimal"/>
      <w:lvlText w:val="%1."/>
      <w:lvlJc w:val="left"/>
      <w:pPr>
        <w:ind w:left="360" w:hanging="360"/>
      </w:pPr>
      <w:rPr>
        <w:rFonts w:hint="default"/>
      </w:rPr>
    </w:lvl>
    <w:lvl w:ilvl="1" w:tplc="B678C652">
      <w:start w:val="1"/>
      <w:numFmt w:val="lowerLetter"/>
      <w:lvlText w:val="(%2)"/>
      <w:lvlJc w:val="left"/>
      <w:pPr>
        <w:ind w:left="1440" w:hanging="720"/>
      </w:pPr>
      <w:rPr>
        <w:rFonts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06836D0D"/>
    <w:multiLevelType w:val="hybridMultilevel"/>
    <w:tmpl w:val="98B0064E"/>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D8011EB"/>
    <w:multiLevelType w:val="hybridMultilevel"/>
    <w:tmpl w:val="54BC1596"/>
    <w:lvl w:ilvl="0" w:tplc="D91216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0634AAA"/>
    <w:multiLevelType w:val="hybridMultilevel"/>
    <w:tmpl w:val="351242D4"/>
    <w:lvl w:ilvl="0" w:tplc="D91216C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nsid w:val="16D8055A"/>
    <w:multiLevelType w:val="hybridMultilevel"/>
    <w:tmpl w:val="D5E69600"/>
    <w:lvl w:ilvl="0" w:tplc="16CA851A">
      <w:start w:val="1"/>
      <w:numFmt w:val="decimal"/>
      <w:lvlText w:val="(%1)"/>
      <w:lvlJc w:val="center"/>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84301B7"/>
    <w:multiLevelType w:val="hybridMultilevel"/>
    <w:tmpl w:val="861C541E"/>
    <w:lvl w:ilvl="0" w:tplc="0008AE8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1AE56BEB"/>
    <w:multiLevelType w:val="hybridMultilevel"/>
    <w:tmpl w:val="E40C3FB0"/>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C952BBC"/>
    <w:multiLevelType w:val="hybridMultilevel"/>
    <w:tmpl w:val="0C520532"/>
    <w:lvl w:ilvl="0" w:tplc="7A3243D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1CB16AEE"/>
    <w:multiLevelType w:val="hybridMultilevel"/>
    <w:tmpl w:val="95463EB4"/>
    <w:lvl w:ilvl="0" w:tplc="7A3243D4">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1EAC65A4"/>
    <w:multiLevelType w:val="hybridMultilevel"/>
    <w:tmpl w:val="E4D66C60"/>
    <w:lvl w:ilvl="0" w:tplc="10C6B7D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2EC63BA"/>
    <w:multiLevelType w:val="hybridMultilevel"/>
    <w:tmpl w:val="9564818E"/>
    <w:lvl w:ilvl="0" w:tplc="E06C1330">
      <w:start w:val="1"/>
      <w:numFmt w:val="decimal"/>
      <w:lvlText w:val="%1."/>
      <w:lvlJc w:val="left"/>
      <w:pPr>
        <w:ind w:left="680" w:hanging="34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64F645F"/>
    <w:multiLevelType w:val="hybridMultilevel"/>
    <w:tmpl w:val="97B6B390"/>
    <w:lvl w:ilvl="0" w:tplc="A7B42526">
      <w:start w:val="1"/>
      <w:numFmt w:val="lowerLetter"/>
      <w:lvlText w:val="%1)"/>
      <w:lvlJc w:val="right"/>
      <w:pPr>
        <w:ind w:left="720" w:hanging="360"/>
      </w:pPr>
      <w:rPr>
        <w:rFonts w:cs="Times New Roman"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8A9074B"/>
    <w:multiLevelType w:val="hybridMultilevel"/>
    <w:tmpl w:val="EF1A69F6"/>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2AE53B46"/>
    <w:multiLevelType w:val="hybridMultilevel"/>
    <w:tmpl w:val="3D7C25B2"/>
    <w:lvl w:ilvl="0" w:tplc="AEA43D8A">
      <w:start w:val="1"/>
      <w:numFmt w:val="lowerRoman"/>
      <w:lvlText w:val="(%1)"/>
      <w:lvlJc w:val="righ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6">
    <w:nsid w:val="2DB824F3"/>
    <w:multiLevelType w:val="hybridMultilevel"/>
    <w:tmpl w:val="9232FA26"/>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0667727"/>
    <w:multiLevelType w:val="hybridMultilevel"/>
    <w:tmpl w:val="E7F65C00"/>
    <w:lvl w:ilvl="0" w:tplc="AEA43D8A">
      <w:start w:val="1"/>
      <w:numFmt w:val="lowerRoman"/>
      <w:lvlText w:val="(%1)"/>
      <w:lvlJc w:val="righ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8">
    <w:nsid w:val="317818C6"/>
    <w:multiLevelType w:val="hybridMultilevel"/>
    <w:tmpl w:val="5D88A5CA"/>
    <w:lvl w:ilvl="0" w:tplc="04090017">
      <w:start w:val="1"/>
      <w:numFmt w:val="lowerLetter"/>
      <w:lvlText w:val="%1)"/>
      <w:lvlJc w:val="left"/>
      <w:pPr>
        <w:ind w:left="720" w:hanging="360"/>
      </w:pPr>
    </w:lvl>
    <w:lvl w:ilvl="1" w:tplc="041C0019">
      <w:start w:val="1"/>
      <w:numFmt w:val="lowerLetter"/>
      <w:lvlText w:val="%2."/>
      <w:lvlJc w:val="left"/>
      <w:pPr>
        <w:ind w:left="1440" w:hanging="360"/>
      </w:pPr>
    </w:lvl>
    <w:lvl w:ilvl="2" w:tplc="D25C91FC">
      <w:start w:val="1"/>
      <w:numFmt w:val="decimal"/>
      <w:lvlText w:val="%3."/>
      <w:lvlJc w:val="left"/>
      <w:pPr>
        <w:ind w:left="2340" w:hanging="36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36DE2630"/>
    <w:multiLevelType w:val="hybridMultilevel"/>
    <w:tmpl w:val="A950FD7E"/>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9111294"/>
    <w:multiLevelType w:val="hybridMultilevel"/>
    <w:tmpl w:val="DD4AE4C2"/>
    <w:lvl w:ilvl="0" w:tplc="A0E4F7EC">
      <w:start w:val="1"/>
      <w:numFmt w:val="lowerRoman"/>
      <w:lvlText w:val="(%1)"/>
      <w:lvlJc w:val="left"/>
      <w:pPr>
        <w:ind w:left="1440" w:hanging="360"/>
      </w:pPr>
      <w:rPr>
        <w:rFonts w:hint="default"/>
        <w:i/>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1">
    <w:nsid w:val="4403582F"/>
    <w:multiLevelType w:val="hybridMultilevel"/>
    <w:tmpl w:val="AEC44798"/>
    <w:lvl w:ilvl="0" w:tplc="16CA851A">
      <w:start w:val="1"/>
      <w:numFmt w:val="decimal"/>
      <w:lvlText w:val="(%1)"/>
      <w:lvlJc w:val="center"/>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5225A2F"/>
    <w:multiLevelType w:val="hybridMultilevel"/>
    <w:tmpl w:val="0B1C9102"/>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9C84F96"/>
    <w:multiLevelType w:val="hybridMultilevel"/>
    <w:tmpl w:val="DCFE7730"/>
    <w:lvl w:ilvl="0" w:tplc="B678C652">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4">
    <w:nsid w:val="4CD54FF2"/>
    <w:multiLevelType w:val="hybridMultilevel"/>
    <w:tmpl w:val="98821E7C"/>
    <w:lvl w:ilvl="0" w:tplc="E06C133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DE75D6B"/>
    <w:multiLevelType w:val="hybridMultilevel"/>
    <w:tmpl w:val="8684EB94"/>
    <w:lvl w:ilvl="0" w:tplc="2C2ACD1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6">
    <w:nsid w:val="4E1D64AF"/>
    <w:multiLevelType w:val="hybridMultilevel"/>
    <w:tmpl w:val="A37071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4ECD5343"/>
    <w:multiLevelType w:val="hybridMultilevel"/>
    <w:tmpl w:val="BB0A2692"/>
    <w:lvl w:ilvl="0" w:tplc="7A3243D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15B6197"/>
    <w:multiLevelType w:val="hybridMultilevel"/>
    <w:tmpl w:val="F06AD14E"/>
    <w:lvl w:ilvl="0" w:tplc="901AAF9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nsid w:val="52321B32"/>
    <w:multiLevelType w:val="hybridMultilevel"/>
    <w:tmpl w:val="1E4A6F38"/>
    <w:lvl w:ilvl="0" w:tplc="1E62E82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A302A99"/>
    <w:multiLevelType w:val="hybridMultilevel"/>
    <w:tmpl w:val="B1CA2824"/>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B6B5906"/>
    <w:multiLevelType w:val="hybridMultilevel"/>
    <w:tmpl w:val="0A02604A"/>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5D3759A7"/>
    <w:multiLevelType w:val="hybridMultilevel"/>
    <w:tmpl w:val="3D4CF7EC"/>
    <w:lvl w:ilvl="0" w:tplc="5EDA59F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D677713"/>
    <w:multiLevelType w:val="hybridMultilevel"/>
    <w:tmpl w:val="38EAD9DA"/>
    <w:lvl w:ilvl="0" w:tplc="8FF2C1EC">
      <w:start w:val="1"/>
      <w:numFmt w:val="decimal"/>
      <w:lvlText w:val="%1."/>
      <w:lvlJc w:val="center"/>
      <w:pPr>
        <w:ind w:left="720" w:hanging="360"/>
      </w:pPr>
      <w:rPr>
        <w:rFonts w:hint="default"/>
      </w:rPr>
    </w:lvl>
    <w:lvl w:ilvl="1" w:tplc="F4DA003A">
      <w:start w:val="1"/>
      <w:numFmt w:val="decimal"/>
      <w:lvlText w:val="(%2)"/>
      <w:lvlJc w:val="left"/>
      <w:pPr>
        <w:ind w:left="1800" w:hanging="720"/>
      </w:pPr>
      <w:rPr>
        <w:rFonts w:hint="default"/>
      </w:rPr>
    </w:lvl>
    <w:lvl w:ilvl="2" w:tplc="22A443A8">
      <w:start w:val="1"/>
      <w:numFmt w:val="lowerLetter"/>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E470777"/>
    <w:multiLevelType w:val="hybridMultilevel"/>
    <w:tmpl w:val="22BA95D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12A5991"/>
    <w:multiLevelType w:val="hybridMultilevel"/>
    <w:tmpl w:val="C78003C8"/>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4433416"/>
    <w:multiLevelType w:val="hybridMultilevel"/>
    <w:tmpl w:val="13948654"/>
    <w:lvl w:ilvl="0" w:tplc="04090017">
      <w:start w:val="1"/>
      <w:numFmt w:val="lowerLetter"/>
      <w:lvlText w:val="%1)"/>
      <w:lvlJc w:val="left"/>
      <w:pPr>
        <w:ind w:left="720" w:hanging="360"/>
      </w:pPr>
    </w:lvl>
    <w:lvl w:ilvl="1" w:tplc="B13CCA72">
      <w:start w:val="1"/>
      <w:numFmt w:val="decimal"/>
      <w:lvlText w:val="(%2)"/>
      <w:lvlJc w:val="left"/>
      <w:pPr>
        <w:ind w:left="1695" w:hanging="61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8CE7040"/>
    <w:multiLevelType w:val="hybridMultilevel"/>
    <w:tmpl w:val="22A6AC88"/>
    <w:lvl w:ilvl="0" w:tplc="B678C652">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1DE2555"/>
    <w:multiLevelType w:val="hybridMultilevel"/>
    <w:tmpl w:val="C9BCA7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3B949BD"/>
    <w:multiLevelType w:val="hybridMultilevel"/>
    <w:tmpl w:val="55029C30"/>
    <w:lvl w:ilvl="0" w:tplc="D91216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62F4226"/>
    <w:multiLevelType w:val="hybridMultilevel"/>
    <w:tmpl w:val="00FC3660"/>
    <w:lvl w:ilvl="0" w:tplc="A7B42526">
      <w:start w:val="1"/>
      <w:numFmt w:val="lowerLetter"/>
      <w:lvlText w:val="%1)"/>
      <w:lvlJc w:val="right"/>
      <w:pPr>
        <w:ind w:left="720" w:hanging="360"/>
      </w:pPr>
      <w:rPr>
        <w:rFonts w:cs="Times New Roman"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86C1D33"/>
    <w:multiLevelType w:val="hybridMultilevel"/>
    <w:tmpl w:val="70388590"/>
    <w:lvl w:ilvl="0" w:tplc="75328B8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94B02EE"/>
    <w:multiLevelType w:val="hybridMultilevel"/>
    <w:tmpl w:val="070E1502"/>
    <w:lvl w:ilvl="0" w:tplc="218686A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9DF27C5"/>
    <w:multiLevelType w:val="hybridMultilevel"/>
    <w:tmpl w:val="BBE4A1C6"/>
    <w:lvl w:ilvl="0" w:tplc="A40ABF60">
      <w:start w:val="1"/>
      <w:numFmt w:val="lowerRoman"/>
      <w:lvlText w:val="(%1)"/>
      <w:lvlJc w:val="left"/>
      <w:pPr>
        <w:ind w:left="1040" w:hanging="340"/>
      </w:pPr>
      <w:rPr>
        <w:rFonts w:hint="default"/>
        <w:i/>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nsid w:val="7C47763E"/>
    <w:multiLevelType w:val="hybridMultilevel"/>
    <w:tmpl w:val="AA24A1F6"/>
    <w:lvl w:ilvl="0" w:tplc="2C2ACD10">
      <w:start w:val="1"/>
      <w:numFmt w:val="decimal"/>
      <w:lvlText w:val="%1."/>
      <w:lvlJc w:val="left"/>
      <w:pPr>
        <w:ind w:left="360" w:hanging="360"/>
      </w:pPr>
      <w:rPr>
        <w:rFonts w:cs="Times New Roman" w:hint="default"/>
      </w:rPr>
    </w:lvl>
    <w:lvl w:ilvl="1" w:tplc="D688A224">
      <w:start w:val="1"/>
      <w:numFmt w:val="lowerLetter"/>
      <w:lvlText w:val="(%2)"/>
      <w:lvlJc w:val="left"/>
      <w:pPr>
        <w:ind w:left="1155" w:hanging="435"/>
      </w:pPr>
      <w:rPr>
        <w:rFonts w:hint="default"/>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5">
    <w:nsid w:val="7F95493A"/>
    <w:multiLevelType w:val="hybridMultilevel"/>
    <w:tmpl w:val="1D280D24"/>
    <w:lvl w:ilvl="0" w:tplc="11322A4C">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25"/>
  </w:num>
  <w:num w:numId="2">
    <w:abstractNumId w:val="44"/>
  </w:num>
  <w:num w:numId="3">
    <w:abstractNumId w:val="13"/>
  </w:num>
  <w:num w:numId="4">
    <w:abstractNumId w:val="28"/>
  </w:num>
  <w:num w:numId="5">
    <w:abstractNumId w:val="33"/>
  </w:num>
  <w:num w:numId="6">
    <w:abstractNumId w:val="40"/>
  </w:num>
  <w:num w:numId="7">
    <w:abstractNumId w:val="36"/>
  </w:num>
  <w:num w:numId="8">
    <w:abstractNumId w:val="5"/>
  </w:num>
  <w:num w:numId="9">
    <w:abstractNumId w:val="32"/>
  </w:num>
  <w:num w:numId="10">
    <w:abstractNumId w:val="8"/>
  </w:num>
  <w:num w:numId="11">
    <w:abstractNumId w:val="41"/>
  </w:num>
  <w:num w:numId="12">
    <w:abstractNumId w:val="18"/>
  </w:num>
  <w:num w:numId="13">
    <w:abstractNumId w:val="43"/>
  </w:num>
  <w:num w:numId="14">
    <w:abstractNumId w:val="30"/>
  </w:num>
  <w:num w:numId="15">
    <w:abstractNumId w:val="45"/>
  </w:num>
  <w:num w:numId="16">
    <w:abstractNumId w:val="12"/>
  </w:num>
  <w:num w:numId="17">
    <w:abstractNumId w:val="14"/>
  </w:num>
  <w:num w:numId="18">
    <w:abstractNumId w:val="24"/>
  </w:num>
  <w:num w:numId="19">
    <w:abstractNumId w:val="38"/>
  </w:num>
  <w:num w:numId="20">
    <w:abstractNumId w:val="7"/>
  </w:num>
  <w:num w:numId="21">
    <w:abstractNumId w:val="19"/>
  </w:num>
  <w:num w:numId="22">
    <w:abstractNumId w:val="20"/>
  </w:num>
  <w:num w:numId="23">
    <w:abstractNumId w:val="21"/>
  </w:num>
  <w:num w:numId="24">
    <w:abstractNumId w:val="10"/>
  </w:num>
  <w:num w:numId="25">
    <w:abstractNumId w:val="2"/>
  </w:num>
  <w:num w:numId="26">
    <w:abstractNumId w:val="42"/>
  </w:num>
  <w:num w:numId="27">
    <w:abstractNumId w:val="34"/>
  </w:num>
  <w:num w:numId="28">
    <w:abstractNumId w:val="26"/>
  </w:num>
  <w:num w:numId="29">
    <w:abstractNumId w:val="6"/>
  </w:num>
  <w:num w:numId="30">
    <w:abstractNumId w:val="27"/>
  </w:num>
  <w:num w:numId="31">
    <w:abstractNumId w:val="9"/>
  </w:num>
  <w:num w:numId="32">
    <w:abstractNumId w:val="37"/>
  </w:num>
  <w:num w:numId="33">
    <w:abstractNumId w:val="35"/>
  </w:num>
  <w:num w:numId="34">
    <w:abstractNumId w:val="31"/>
  </w:num>
  <w:num w:numId="35">
    <w:abstractNumId w:val="11"/>
  </w:num>
  <w:num w:numId="36">
    <w:abstractNumId w:val="22"/>
  </w:num>
  <w:num w:numId="37">
    <w:abstractNumId w:val="39"/>
  </w:num>
  <w:num w:numId="38">
    <w:abstractNumId w:val="1"/>
  </w:num>
  <w:num w:numId="39">
    <w:abstractNumId w:val="4"/>
  </w:num>
  <w:num w:numId="40">
    <w:abstractNumId w:val="16"/>
  </w:num>
  <w:num w:numId="41">
    <w:abstractNumId w:val="0"/>
  </w:num>
  <w:num w:numId="42">
    <w:abstractNumId w:val="3"/>
  </w:num>
  <w:num w:numId="43">
    <w:abstractNumId w:val="17"/>
  </w:num>
  <w:num w:numId="44">
    <w:abstractNumId w:val="29"/>
  </w:num>
  <w:num w:numId="45">
    <w:abstractNumId w:val="23"/>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008EA"/>
    <w:rsid w:val="00001D1C"/>
    <w:rsid w:val="00002C2B"/>
    <w:rsid w:val="00002E73"/>
    <w:rsid w:val="000077A9"/>
    <w:rsid w:val="00007B95"/>
    <w:rsid w:val="00013B96"/>
    <w:rsid w:val="00015FD8"/>
    <w:rsid w:val="00016673"/>
    <w:rsid w:val="00016B13"/>
    <w:rsid w:val="00017A16"/>
    <w:rsid w:val="00017C53"/>
    <w:rsid w:val="00017CED"/>
    <w:rsid w:val="00027E13"/>
    <w:rsid w:val="00031A0B"/>
    <w:rsid w:val="00031C0B"/>
    <w:rsid w:val="000326ED"/>
    <w:rsid w:val="00032891"/>
    <w:rsid w:val="00033625"/>
    <w:rsid w:val="00042679"/>
    <w:rsid w:val="00047159"/>
    <w:rsid w:val="0005040D"/>
    <w:rsid w:val="00051CA6"/>
    <w:rsid w:val="00053598"/>
    <w:rsid w:val="0005508B"/>
    <w:rsid w:val="000552C3"/>
    <w:rsid w:val="00061571"/>
    <w:rsid w:val="00062B86"/>
    <w:rsid w:val="00066F1D"/>
    <w:rsid w:val="00067EF1"/>
    <w:rsid w:val="00071A5E"/>
    <w:rsid w:val="00071E68"/>
    <w:rsid w:val="0007202F"/>
    <w:rsid w:val="00077928"/>
    <w:rsid w:val="0007798C"/>
    <w:rsid w:val="000841E6"/>
    <w:rsid w:val="00084AE9"/>
    <w:rsid w:val="000868D4"/>
    <w:rsid w:val="00086BF3"/>
    <w:rsid w:val="0009461F"/>
    <w:rsid w:val="00094A90"/>
    <w:rsid w:val="000A3F66"/>
    <w:rsid w:val="000A5F40"/>
    <w:rsid w:val="000A7A23"/>
    <w:rsid w:val="000B3B2A"/>
    <w:rsid w:val="000C29A1"/>
    <w:rsid w:val="000C485A"/>
    <w:rsid w:val="000C7D46"/>
    <w:rsid w:val="000D1AE7"/>
    <w:rsid w:val="000D470C"/>
    <w:rsid w:val="000D6B60"/>
    <w:rsid w:val="000D7FC4"/>
    <w:rsid w:val="000E490E"/>
    <w:rsid w:val="000E4F54"/>
    <w:rsid w:val="000E7F0D"/>
    <w:rsid w:val="000F6263"/>
    <w:rsid w:val="000F6EE1"/>
    <w:rsid w:val="000F77B0"/>
    <w:rsid w:val="000F7B31"/>
    <w:rsid w:val="0010162B"/>
    <w:rsid w:val="0010227F"/>
    <w:rsid w:val="00104D33"/>
    <w:rsid w:val="00105F01"/>
    <w:rsid w:val="00107DCD"/>
    <w:rsid w:val="00112F09"/>
    <w:rsid w:val="001132CD"/>
    <w:rsid w:val="0011695E"/>
    <w:rsid w:val="00120475"/>
    <w:rsid w:val="00124CB3"/>
    <w:rsid w:val="0012717A"/>
    <w:rsid w:val="001275BD"/>
    <w:rsid w:val="00140B38"/>
    <w:rsid w:val="001414EA"/>
    <w:rsid w:val="00144BA2"/>
    <w:rsid w:val="00145204"/>
    <w:rsid w:val="00146BB2"/>
    <w:rsid w:val="001471BF"/>
    <w:rsid w:val="00147651"/>
    <w:rsid w:val="00151571"/>
    <w:rsid w:val="001551AA"/>
    <w:rsid w:val="00157CBD"/>
    <w:rsid w:val="00161B87"/>
    <w:rsid w:val="00164799"/>
    <w:rsid w:val="00165D1B"/>
    <w:rsid w:val="00165F02"/>
    <w:rsid w:val="0017701B"/>
    <w:rsid w:val="0018205D"/>
    <w:rsid w:val="0018454B"/>
    <w:rsid w:val="0018718F"/>
    <w:rsid w:val="00190A4A"/>
    <w:rsid w:val="00195BD6"/>
    <w:rsid w:val="001A4E91"/>
    <w:rsid w:val="001B02A9"/>
    <w:rsid w:val="001B5D3D"/>
    <w:rsid w:val="001B6193"/>
    <w:rsid w:val="001B7475"/>
    <w:rsid w:val="001C5DE7"/>
    <w:rsid w:val="001C6D62"/>
    <w:rsid w:val="001D1277"/>
    <w:rsid w:val="001D280D"/>
    <w:rsid w:val="001D4E72"/>
    <w:rsid w:val="001D6823"/>
    <w:rsid w:val="001D7950"/>
    <w:rsid w:val="001E125A"/>
    <w:rsid w:val="001E1807"/>
    <w:rsid w:val="001E34FD"/>
    <w:rsid w:val="001E47D8"/>
    <w:rsid w:val="001E5258"/>
    <w:rsid w:val="001F054F"/>
    <w:rsid w:val="001F0EE5"/>
    <w:rsid w:val="001F2A68"/>
    <w:rsid w:val="001F3261"/>
    <w:rsid w:val="001F443E"/>
    <w:rsid w:val="001F5A29"/>
    <w:rsid w:val="00201749"/>
    <w:rsid w:val="0020377A"/>
    <w:rsid w:val="002103AB"/>
    <w:rsid w:val="00214E78"/>
    <w:rsid w:val="0021583B"/>
    <w:rsid w:val="00216AA7"/>
    <w:rsid w:val="00216B64"/>
    <w:rsid w:val="00216FB2"/>
    <w:rsid w:val="00217E83"/>
    <w:rsid w:val="0022133A"/>
    <w:rsid w:val="00225C91"/>
    <w:rsid w:val="0023769C"/>
    <w:rsid w:val="00243A51"/>
    <w:rsid w:val="00244D73"/>
    <w:rsid w:val="00246262"/>
    <w:rsid w:val="00247AC9"/>
    <w:rsid w:val="0025053E"/>
    <w:rsid w:val="0025278A"/>
    <w:rsid w:val="00254071"/>
    <w:rsid w:val="0026152E"/>
    <w:rsid w:val="00262421"/>
    <w:rsid w:val="00266C56"/>
    <w:rsid w:val="00267223"/>
    <w:rsid w:val="00267818"/>
    <w:rsid w:val="00271381"/>
    <w:rsid w:val="00271A07"/>
    <w:rsid w:val="00272293"/>
    <w:rsid w:val="00280C9E"/>
    <w:rsid w:val="002853CC"/>
    <w:rsid w:val="00294058"/>
    <w:rsid w:val="0029659C"/>
    <w:rsid w:val="00297A2C"/>
    <w:rsid w:val="002A0148"/>
    <w:rsid w:val="002A091F"/>
    <w:rsid w:val="002A0C10"/>
    <w:rsid w:val="002A1BD7"/>
    <w:rsid w:val="002A2E89"/>
    <w:rsid w:val="002A351E"/>
    <w:rsid w:val="002A44AD"/>
    <w:rsid w:val="002A4B3A"/>
    <w:rsid w:val="002A5C28"/>
    <w:rsid w:val="002B250B"/>
    <w:rsid w:val="002B4114"/>
    <w:rsid w:val="002B5F37"/>
    <w:rsid w:val="002B6E7C"/>
    <w:rsid w:val="002C40C6"/>
    <w:rsid w:val="002C54DB"/>
    <w:rsid w:val="002C57F8"/>
    <w:rsid w:val="002C590A"/>
    <w:rsid w:val="002C5CA3"/>
    <w:rsid w:val="002D5C76"/>
    <w:rsid w:val="002E1F65"/>
    <w:rsid w:val="002E228C"/>
    <w:rsid w:val="002E37C4"/>
    <w:rsid w:val="002E3A81"/>
    <w:rsid w:val="002E4767"/>
    <w:rsid w:val="002F4915"/>
    <w:rsid w:val="0030159A"/>
    <w:rsid w:val="003109A4"/>
    <w:rsid w:val="00315C6C"/>
    <w:rsid w:val="00315D84"/>
    <w:rsid w:val="003167AB"/>
    <w:rsid w:val="00317F24"/>
    <w:rsid w:val="00320B01"/>
    <w:rsid w:val="0032240A"/>
    <w:rsid w:val="0032528A"/>
    <w:rsid w:val="00330937"/>
    <w:rsid w:val="00334160"/>
    <w:rsid w:val="00334511"/>
    <w:rsid w:val="003367B0"/>
    <w:rsid w:val="003404EC"/>
    <w:rsid w:val="0034275B"/>
    <w:rsid w:val="00342CA8"/>
    <w:rsid w:val="00345140"/>
    <w:rsid w:val="003466D0"/>
    <w:rsid w:val="00346BF4"/>
    <w:rsid w:val="00352B7A"/>
    <w:rsid w:val="00355E88"/>
    <w:rsid w:val="003618CE"/>
    <w:rsid w:val="003701B2"/>
    <w:rsid w:val="00370CFB"/>
    <w:rsid w:val="00371282"/>
    <w:rsid w:val="0037312D"/>
    <w:rsid w:val="003763D6"/>
    <w:rsid w:val="00377325"/>
    <w:rsid w:val="0039071E"/>
    <w:rsid w:val="0039767F"/>
    <w:rsid w:val="003A0975"/>
    <w:rsid w:val="003A5811"/>
    <w:rsid w:val="003A59BD"/>
    <w:rsid w:val="003A5DE3"/>
    <w:rsid w:val="003A6DC8"/>
    <w:rsid w:val="003B0146"/>
    <w:rsid w:val="003B1BB5"/>
    <w:rsid w:val="003B4C5F"/>
    <w:rsid w:val="003B54F5"/>
    <w:rsid w:val="003B6EB7"/>
    <w:rsid w:val="003B6FF4"/>
    <w:rsid w:val="003C1856"/>
    <w:rsid w:val="003C1A7F"/>
    <w:rsid w:val="003C3373"/>
    <w:rsid w:val="003C41E4"/>
    <w:rsid w:val="003C536D"/>
    <w:rsid w:val="003C5A2F"/>
    <w:rsid w:val="003C5E62"/>
    <w:rsid w:val="003D0803"/>
    <w:rsid w:val="003D5D96"/>
    <w:rsid w:val="003D74E1"/>
    <w:rsid w:val="003E1DB5"/>
    <w:rsid w:val="003E2132"/>
    <w:rsid w:val="003E3822"/>
    <w:rsid w:val="003E4845"/>
    <w:rsid w:val="003E5145"/>
    <w:rsid w:val="003E62A4"/>
    <w:rsid w:val="003F1801"/>
    <w:rsid w:val="003F1E98"/>
    <w:rsid w:val="003F280B"/>
    <w:rsid w:val="003F5095"/>
    <w:rsid w:val="003F73D8"/>
    <w:rsid w:val="00402299"/>
    <w:rsid w:val="0040430F"/>
    <w:rsid w:val="004123C5"/>
    <w:rsid w:val="00415177"/>
    <w:rsid w:val="00421209"/>
    <w:rsid w:val="00424050"/>
    <w:rsid w:val="004249AE"/>
    <w:rsid w:val="0043387E"/>
    <w:rsid w:val="00434A64"/>
    <w:rsid w:val="0043519B"/>
    <w:rsid w:val="0043668E"/>
    <w:rsid w:val="00436E2F"/>
    <w:rsid w:val="00436F40"/>
    <w:rsid w:val="00437EC8"/>
    <w:rsid w:val="00444C75"/>
    <w:rsid w:val="004454FE"/>
    <w:rsid w:val="004455F0"/>
    <w:rsid w:val="00445980"/>
    <w:rsid w:val="00445C50"/>
    <w:rsid w:val="004465C0"/>
    <w:rsid w:val="004502B0"/>
    <w:rsid w:val="004525BB"/>
    <w:rsid w:val="00454665"/>
    <w:rsid w:val="00454A75"/>
    <w:rsid w:val="0045534D"/>
    <w:rsid w:val="004557C9"/>
    <w:rsid w:val="00456D75"/>
    <w:rsid w:val="00464210"/>
    <w:rsid w:val="00464EB4"/>
    <w:rsid w:val="00465C80"/>
    <w:rsid w:val="0046762C"/>
    <w:rsid w:val="00470687"/>
    <w:rsid w:val="0047187C"/>
    <w:rsid w:val="00473D38"/>
    <w:rsid w:val="0047577F"/>
    <w:rsid w:val="00475A70"/>
    <w:rsid w:val="00483EC5"/>
    <w:rsid w:val="00485553"/>
    <w:rsid w:val="00487AB2"/>
    <w:rsid w:val="0049129E"/>
    <w:rsid w:val="004933AF"/>
    <w:rsid w:val="004950BE"/>
    <w:rsid w:val="00496563"/>
    <w:rsid w:val="00496609"/>
    <w:rsid w:val="004A2C62"/>
    <w:rsid w:val="004A33FD"/>
    <w:rsid w:val="004A45B4"/>
    <w:rsid w:val="004A576B"/>
    <w:rsid w:val="004B4174"/>
    <w:rsid w:val="004B7C8A"/>
    <w:rsid w:val="004C3D43"/>
    <w:rsid w:val="004D15A4"/>
    <w:rsid w:val="004D1DDC"/>
    <w:rsid w:val="004D3B69"/>
    <w:rsid w:val="004D4C41"/>
    <w:rsid w:val="004D5918"/>
    <w:rsid w:val="004D79AA"/>
    <w:rsid w:val="004E3B1D"/>
    <w:rsid w:val="004F1E25"/>
    <w:rsid w:val="004F484F"/>
    <w:rsid w:val="004F649E"/>
    <w:rsid w:val="005013A7"/>
    <w:rsid w:val="00502E50"/>
    <w:rsid w:val="00503B52"/>
    <w:rsid w:val="00504010"/>
    <w:rsid w:val="00505060"/>
    <w:rsid w:val="00505828"/>
    <w:rsid w:val="0050681F"/>
    <w:rsid w:val="00506F66"/>
    <w:rsid w:val="00507BBA"/>
    <w:rsid w:val="00513DD8"/>
    <w:rsid w:val="00513E9F"/>
    <w:rsid w:val="00513FC3"/>
    <w:rsid w:val="00523241"/>
    <w:rsid w:val="00524AC4"/>
    <w:rsid w:val="00527FF5"/>
    <w:rsid w:val="00534F09"/>
    <w:rsid w:val="00541C0C"/>
    <w:rsid w:val="00542F5C"/>
    <w:rsid w:val="00543675"/>
    <w:rsid w:val="0054373C"/>
    <w:rsid w:val="005447BD"/>
    <w:rsid w:val="00545E34"/>
    <w:rsid w:val="00545F3A"/>
    <w:rsid w:val="005515AB"/>
    <w:rsid w:val="005534C0"/>
    <w:rsid w:val="0056128B"/>
    <w:rsid w:val="00564DA4"/>
    <w:rsid w:val="0056563C"/>
    <w:rsid w:val="005705CA"/>
    <w:rsid w:val="00572B09"/>
    <w:rsid w:val="00573467"/>
    <w:rsid w:val="0057436C"/>
    <w:rsid w:val="0057716F"/>
    <w:rsid w:val="00580284"/>
    <w:rsid w:val="00580D97"/>
    <w:rsid w:val="00581AA4"/>
    <w:rsid w:val="00583CD9"/>
    <w:rsid w:val="00590C61"/>
    <w:rsid w:val="00592492"/>
    <w:rsid w:val="005931D3"/>
    <w:rsid w:val="005937CC"/>
    <w:rsid w:val="00593C86"/>
    <w:rsid w:val="005A4CE2"/>
    <w:rsid w:val="005B0289"/>
    <w:rsid w:val="005B0525"/>
    <w:rsid w:val="005B1770"/>
    <w:rsid w:val="005B5D37"/>
    <w:rsid w:val="005B7556"/>
    <w:rsid w:val="005C32A7"/>
    <w:rsid w:val="005C63FB"/>
    <w:rsid w:val="005D1450"/>
    <w:rsid w:val="005D49F7"/>
    <w:rsid w:val="005D4A70"/>
    <w:rsid w:val="005D5A07"/>
    <w:rsid w:val="005D64DB"/>
    <w:rsid w:val="005E0CA9"/>
    <w:rsid w:val="005E0E39"/>
    <w:rsid w:val="005E3316"/>
    <w:rsid w:val="005E38CA"/>
    <w:rsid w:val="005E406E"/>
    <w:rsid w:val="005E4AFF"/>
    <w:rsid w:val="005E60CB"/>
    <w:rsid w:val="005F0006"/>
    <w:rsid w:val="005F2031"/>
    <w:rsid w:val="005F545A"/>
    <w:rsid w:val="00607425"/>
    <w:rsid w:val="00610B44"/>
    <w:rsid w:val="00611F0B"/>
    <w:rsid w:val="00612074"/>
    <w:rsid w:val="006134EF"/>
    <w:rsid w:val="006150C3"/>
    <w:rsid w:val="00622801"/>
    <w:rsid w:val="006228ED"/>
    <w:rsid w:val="006303DB"/>
    <w:rsid w:val="0063075E"/>
    <w:rsid w:val="00635416"/>
    <w:rsid w:val="0063796E"/>
    <w:rsid w:val="00641650"/>
    <w:rsid w:val="0064208E"/>
    <w:rsid w:val="00642553"/>
    <w:rsid w:val="00642B40"/>
    <w:rsid w:val="0064339B"/>
    <w:rsid w:val="006433B7"/>
    <w:rsid w:val="00643B4F"/>
    <w:rsid w:val="00646AD9"/>
    <w:rsid w:val="00652488"/>
    <w:rsid w:val="00671269"/>
    <w:rsid w:val="00671A64"/>
    <w:rsid w:val="00675E19"/>
    <w:rsid w:val="00680F73"/>
    <w:rsid w:val="0068639E"/>
    <w:rsid w:val="006913CC"/>
    <w:rsid w:val="0069231F"/>
    <w:rsid w:val="00693C98"/>
    <w:rsid w:val="006A0034"/>
    <w:rsid w:val="006A01C7"/>
    <w:rsid w:val="006A071F"/>
    <w:rsid w:val="006A3713"/>
    <w:rsid w:val="006B15D2"/>
    <w:rsid w:val="006C1141"/>
    <w:rsid w:val="006C6F0F"/>
    <w:rsid w:val="006C75E0"/>
    <w:rsid w:val="006D0953"/>
    <w:rsid w:val="006D4AD2"/>
    <w:rsid w:val="006D5760"/>
    <w:rsid w:val="006D65C6"/>
    <w:rsid w:val="006D6A67"/>
    <w:rsid w:val="006E083B"/>
    <w:rsid w:val="006E24F0"/>
    <w:rsid w:val="006E54A0"/>
    <w:rsid w:val="006E741E"/>
    <w:rsid w:val="006E770F"/>
    <w:rsid w:val="006F3293"/>
    <w:rsid w:val="006F43B7"/>
    <w:rsid w:val="006F4443"/>
    <w:rsid w:val="006F44E8"/>
    <w:rsid w:val="006F6741"/>
    <w:rsid w:val="006F7206"/>
    <w:rsid w:val="006F72EF"/>
    <w:rsid w:val="0070174E"/>
    <w:rsid w:val="007029CC"/>
    <w:rsid w:val="0070780C"/>
    <w:rsid w:val="00711FFB"/>
    <w:rsid w:val="007125D3"/>
    <w:rsid w:val="00712A61"/>
    <w:rsid w:val="00712BE3"/>
    <w:rsid w:val="007136DC"/>
    <w:rsid w:val="0071700E"/>
    <w:rsid w:val="007259C7"/>
    <w:rsid w:val="00732B88"/>
    <w:rsid w:val="00733115"/>
    <w:rsid w:val="007350F5"/>
    <w:rsid w:val="00735597"/>
    <w:rsid w:val="00735BC7"/>
    <w:rsid w:val="00736A2C"/>
    <w:rsid w:val="00743760"/>
    <w:rsid w:val="00745EE7"/>
    <w:rsid w:val="00747DD5"/>
    <w:rsid w:val="0075154E"/>
    <w:rsid w:val="00756359"/>
    <w:rsid w:val="00757539"/>
    <w:rsid w:val="00757BDE"/>
    <w:rsid w:val="00765054"/>
    <w:rsid w:val="00765730"/>
    <w:rsid w:val="007671C6"/>
    <w:rsid w:val="00767DFE"/>
    <w:rsid w:val="00770161"/>
    <w:rsid w:val="0077596D"/>
    <w:rsid w:val="007813AB"/>
    <w:rsid w:val="007822D5"/>
    <w:rsid w:val="007854FF"/>
    <w:rsid w:val="0079316C"/>
    <w:rsid w:val="0079558D"/>
    <w:rsid w:val="007A2EC1"/>
    <w:rsid w:val="007A3CAC"/>
    <w:rsid w:val="007A64B9"/>
    <w:rsid w:val="007A7559"/>
    <w:rsid w:val="007A7D9C"/>
    <w:rsid w:val="007B1D26"/>
    <w:rsid w:val="007B2CC4"/>
    <w:rsid w:val="007B3517"/>
    <w:rsid w:val="007B45D0"/>
    <w:rsid w:val="007B4930"/>
    <w:rsid w:val="007C146F"/>
    <w:rsid w:val="007C3A92"/>
    <w:rsid w:val="007C6F7F"/>
    <w:rsid w:val="007D2892"/>
    <w:rsid w:val="007D36FB"/>
    <w:rsid w:val="007D3E4E"/>
    <w:rsid w:val="007D51D1"/>
    <w:rsid w:val="007D5361"/>
    <w:rsid w:val="007D59D1"/>
    <w:rsid w:val="007D6B4B"/>
    <w:rsid w:val="007E170D"/>
    <w:rsid w:val="007E1D66"/>
    <w:rsid w:val="007E35D8"/>
    <w:rsid w:val="007E7438"/>
    <w:rsid w:val="007E7C20"/>
    <w:rsid w:val="007F3A81"/>
    <w:rsid w:val="007F7BA6"/>
    <w:rsid w:val="00801E3C"/>
    <w:rsid w:val="00804213"/>
    <w:rsid w:val="008045B4"/>
    <w:rsid w:val="00804D0D"/>
    <w:rsid w:val="00807776"/>
    <w:rsid w:val="008107B3"/>
    <w:rsid w:val="008116C2"/>
    <w:rsid w:val="0081306E"/>
    <w:rsid w:val="00816CDB"/>
    <w:rsid w:val="00820387"/>
    <w:rsid w:val="0082160B"/>
    <w:rsid w:val="008321C8"/>
    <w:rsid w:val="00834F8E"/>
    <w:rsid w:val="00837663"/>
    <w:rsid w:val="0084086D"/>
    <w:rsid w:val="00847ABB"/>
    <w:rsid w:val="00852225"/>
    <w:rsid w:val="0085297E"/>
    <w:rsid w:val="008569FA"/>
    <w:rsid w:val="00862A99"/>
    <w:rsid w:val="008651BC"/>
    <w:rsid w:val="00871051"/>
    <w:rsid w:val="00872827"/>
    <w:rsid w:val="00873947"/>
    <w:rsid w:val="00876358"/>
    <w:rsid w:val="0088024E"/>
    <w:rsid w:val="00886BA7"/>
    <w:rsid w:val="008873DF"/>
    <w:rsid w:val="00887B95"/>
    <w:rsid w:val="008909A5"/>
    <w:rsid w:val="0089164C"/>
    <w:rsid w:val="0089402D"/>
    <w:rsid w:val="00894089"/>
    <w:rsid w:val="00894946"/>
    <w:rsid w:val="008952CE"/>
    <w:rsid w:val="00895529"/>
    <w:rsid w:val="00895F5F"/>
    <w:rsid w:val="008A0363"/>
    <w:rsid w:val="008A0FFC"/>
    <w:rsid w:val="008A239D"/>
    <w:rsid w:val="008A3C61"/>
    <w:rsid w:val="008A448C"/>
    <w:rsid w:val="008A583D"/>
    <w:rsid w:val="008A6241"/>
    <w:rsid w:val="008B0779"/>
    <w:rsid w:val="008B2DDA"/>
    <w:rsid w:val="008B2F57"/>
    <w:rsid w:val="008B70B3"/>
    <w:rsid w:val="008C0A13"/>
    <w:rsid w:val="008C1D8B"/>
    <w:rsid w:val="008C39A1"/>
    <w:rsid w:val="008C3F56"/>
    <w:rsid w:val="008D0760"/>
    <w:rsid w:val="008D3946"/>
    <w:rsid w:val="008D4EBF"/>
    <w:rsid w:val="008D6A51"/>
    <w:rsid w:val="008D744A"/>
    <w:rsid w:val="008E1BAC"/>
    <w:rsid w:val="008E44B0"/>
    <w:rsid w:val="008E5F54"/>
    <w:rsid w:val="008E7DFF"/>
    <w:rsid w:val="008F3BB5"/>
    <w:rsid w:val="008F6934"/>
    <w:rsid w:val="009019BD"/>
    <w:rsid w:val="0090345A"/>
    <w:rsid w:val="00904502"/>
    <w:rsid w:val="0090563C"/>
    <w:rsid w:val="009063F5"/>
    <w:rsid w:val="00906C23"/>
    <w:rsid w:val="00906E73"/>
    <w:rsid w:val="00907082"/>
    <w:rsid w:val="00912052"/>
    <w:rsid w:val="00912B74"/>
    <w:rsid w:val="00915ACF"/>
    <w:rsid w:val="00922A9E"/>
    <w:rsid w:val="00924578"/>
    <w:rsid w:val="009272C7"/>
    <w:rsid w:val="009341A9"/>
    <w:rsid w:val="00937DC9"/>
    <w:rsid w:val="009474B5"/>
    <w:rsid w:val="0094764A"/>
    <w:rsid w:val="0095086D"/>
    <w:rsid w:val="00954A30"/>
    <w:rsid w:val="0096010F"/>
    <w:rsid w:val="00960342"/>
    <w:rsid w:val="00961EB5"/>
    <w:rsid w:val="009626DD"/>
    <w:rsid w:val="009668C6"/>
    <w:rsid w:val="0097547B"/>
    <w:rsid w:val="00981F3E"/>
    <w:rsid w:val="00982E4F"/>
    <w:rsid w:val="00986A3E"/>
    <w:rsid w:val="0099088A"/>
    <w:rsid w:val="00993BA7"/>
    <w:rsid w:val="00997B5D"/>
    <w:rsid w:val="009A03D9"/>
    <w:rsid w:val="009A3B7D"/>
    <w:rsid w:val="009A7DEA"/>
    <w:rsid w:val="009B064A"/>
    <w:rsid w:val="009B2AE8"/>
    <w:rsid w:val="009B3ACB"/>
    <w:rsid w:val="009B59E4"/>
    <w:rsid w:val="009C3453"/>
    <w:rsid w:val="009C3EF8"/>
    <w:rsid w:val="009C443E"/>
    <w:rsid w:val="009C4916"/>
    <w:rsid w:val="009C74D9"/>
    <w:rsid w:val="009C7980"/>
    <w:rsid w:val="009D2DF2"/>
    <w:rsid w:val="009D6BC9"/>
    <w:rsid w:val="009E1E86"/>
    <w:rsid w:val="009E2B41"/>
    <w:rsid w:val="009E40E6"/>
    <w:rsid w:val="009E53D1"/>
    <w:rsid w:val="009E62DE"/>
    <w:rsid w:val="009E7E27"/>
    <w:rsid w:val="009F1675"/>
    <w:rsid w:val="009F4450"/>
    <w:rsid w:val="009F4497"/>
    <w:rsid w:val="009F55B6"/>
    <w:rsid w:val="009F60CD"/>
    <w:rsid w:val="009F6237"/>
    <w:rsid w:val="009F7B41"/>
    <w:rsid w:val="00A008FC"/>
    <w:rsid w:val="00A0367E"/>
    <w:rsid w:val="00A05063"/>
    <w:rsid w:val="00A05C35"/>
    <w:rsid w:val="00A05F7D"/>
    <w:rsid w:val="00A0617B"/>
    <w:rsid w:val="00A115A8"/>
    <w:rsid w:val="00A138FE"/>
    <w:rsid w:val="00A162A3"/>
    <w:rsid w:val="00A1722D"/>
    <w:rsid w:val="00A17506"/>
    <w:rsid w:val="00A1781D"/>
    <w:rsid w:val="00A17AE8"/>
    <w:rsid w:val="00A260FB"/>
    <w:rsid w:val="00A304FA"/>
    <w:rsid w:val="00A3088D"/>
    <w:rsid w:val="00A30F8C"/>
    <w:rsid w:val="00A33A65"/>
    <w:rsid w:val="00A3532C"/>
    <w:rsid w:val="00A37E26"/>
    <w:rsid w:val="00A41009"/>
    <w:rsid w:val="00A42779"/>
    <w:rsid w:val="00A43511"/>
    <w:rsid w:val="00A4527F"/>
    <w:rsid w:val="00A45637"/>
    <w:rsid w:val="00A4705A"/>
    <w:rsid w:val="00A4765A"/>
    <w:rsid w:val="00A513E8"/>
    <w:rsid w:val="00A76122"/>
    <w:rsid w:val="00A77E48"/>
    <w:rsid w:val="00A83693"/>
    <w:rsid w:val="00A87613"/>
    <w:rsid w:val="00A9189A"/>
    <w:rsid w:val="00A925E7"/>
    <w:rsid w:val="00A940DF"/>
    <w:rsid w:val="00AA6529"/>
    <w:rsid w:val="00AB30DB"/>
    <w:rsid w:val="00AB3D5F"/>
    <w:rsid w:val="00AB6A60"/>
    <w:rsid w:val="00AB7292"/>
    <w:rsid w:val="00AD5B53"/>
    <w:rsid w:val="00AE123A"/>
    <w:rsid w:val="00AF1F63"/>
    <w:rsid w:val="00AF46A7"/>
    <w:rsid w:val="00AF5512"/>
    <w:rsid w:val="00AF5D37"/>
    <w:rsid w:val="00AF7AE5"/>
    <w:rsid w:val="00B03E8F"/>
    <w:rsid w:val="00B07F0E"/>
    <w:rsid w:val="00B07F95"/>
    <w:rsid w:val="00B14538"/>
    <w:rsid w:val="00B167FF"/>
    <w:rsid w:val="00B224CB"/>
    <w:rsid w:val="00B22D10"/>
    <w:rsid w:val="00B31459"/>
    <w:rsid w:val="00B315F0"/>
    <w:rsid w:val="00B32A0C"/>
    <w:rsid w:val="00B33507"/>
    <w:rsid w:val="00B338E6"/>
    <w:rsid w:val="00B35FFF"/>
    <w:rsid w:val="00B404E9"/>
    <w:rsid w:val="00B445D8"/>
    <w:rsid w:val="00B51DFE"/>
    <w:rsid w:val="00B5229E"/>
    <w:rsid w:val="00B523CB"/>
    <w:rsid w:val="00B52DD9"/>
    <w:rsid w:val="00B53624"/>
    <w:rsid w:val="00B54B90"/>
    <w:rsid w:val="00B571C5"/>
    <w:rsid w:val="00B63114"/>
    <w:rsid w:val="00B63B10"/>
    <w:rsid w:val="00B64341"/>
    <w:rsid w:val="00B72472"/>
    <w:rsid w:val="00B738E7"/>
    <w:rsid w:val="00B75B5E"/>
    <w:rsid w:val="00B77419"/>
    <w:rsid w:val="00B80FFA"/>
    <w:rsid w:val="00B81B34"/>
    <w:rsid w:val="00B827D6"/>
    <w:rsid w:val="00B82A45"/>
    <w:rsid w:val="00B83FA0"/>
    <w:rsid w:val="00B849F3"/>
    <w:rsid w:val="00B8637D"/>
    <w:rsid w:val="00B87083"/>
    <w:rsid w:val="00B931F2"/>
    <w:rsid w:val="00B95153"/>
    <w:rsid w:val="00BA12F7"/>
    <w:rsid w:val="00BA2C8D"/>
    <w:rsid w:val="00BA325F"/>
    <w:rsid w:val="00BA6B93"/>
    <w:rsid w:val="00BB0B6C"/>
    <w:rsid w:val="00BB1B1D"/>
    <w:rsid w:val="00BB21BF"/>
    <w:rsid w:val="00BB4F3C"/>
    <w:rsid w:val="00BB59E4"/>
    <w:rsid w:val="00BB7B85"/>
    <w:rsid w:val="00BB7E17"/>
    <w:rsid w:val="00BC64EB"/>
    <w:rsid w:val="00BD0D87"/>
    <w:rsid w:val="00BE08DA"/>
    <w:rsid w:val="00BE2D38"/>
    <w:rsid w:val="00BE4590"/>
    <w:rsid w:val="00BE47A1"/>
    <w:rsid w:val="00BE5FA2"/>
    <w:rsid w:val="00BE6C8D"/>
    <w:rsid w:val="00BF134E"/>
    <w:rsid w:val="00BF5E90"/>
    <w:rsid w:val="00BF6628"/>
    <w:rsid w:val="00BF6F05"/>
    <w:rsid w:val="00C0155A"/>
    <w:rsid w:val="00C02D53"/>
    <w:rsid w:val="00C031E0"/>
    <w:rsid w:val="00C07665"/>
    <w:rsid w:val="00C077DE"/>
    <w:rsid w:val="00C11C98"/>
    <w:rsid w:val="00C13FAA"/>
    <w:rsid w:val="00C212A6"/>
    <w:rsid w:val="00C230DA"/>
    <w:rsid w:val="00C276C8"/>
    <w:rsid w:val="00C317D5"/>
    <w:rsid w:val="00C33283"/>
    <w:rsid w:val="00C36514"/>
    <w:rsid w:val="00C454E7"/>
    <w:rsid w:val="00C577D6"/>
    <w:rsid w:val="00C57F18"/>
    <w:rsid w:val="00C6064A"/>
    <w:rsid w:val="00C61115"/>
    <w:rsid w:val="00C614B4"/>
    <w:rsid w:val="00C65B7C"/>
    <w:rsid w:val="00C66631"/>
    <w:rsid w:val="00C71912"/>
    <w:rsid w:val="00C71FB2"/>
    <w:rsid w:val="00C774A0"/>
    <w:rsid w:val="00C777C0"/>
    <w:rsid w:val="00C827DF"/>
    <w:rsid w:val="00C85589"/>
    <w:rsid w:val="00C86F7C"/>
    <w:rsid w:val="00C962B9"/>
    <w:rsid w:val="00C9652E"/>
    <w:rsid w:val="00C96754"/>
    <w:rsid w:val="00CA0539"/>
    <w:rsid w:val="00CA16B2"/>
    <w:rsid w:val="00CA2090"/>
    <w:rsid w:val="00CA2CB6"/>
    <w:rsid w:val="00CB1AA6"/>
    <w:rsid w:val="00CB3CE3"/>
    <w:rsid w:val="00CB5004"/>
    <w:rsid w:val="00CC2298"/>
    <w:rsid w:val="00CC281D"/>
    <w:rsid w:val="00CC29B4"/>
    <w:rsid w:val="00CC4327"/>
    <w:rsid w:val="00CC652E"/>
    <w:rsid w:val="00CC7296"/>
    <w:rsid w:val="00CD00C5"/>
    <w:rsid w:val="00CD092B"/>
    <w:rsid w:val="00CD43E7"/>
    <w:rsid w:val="00CE19F3"/>
    <w:rsid w:val="00CE3E98"/>
    <w:rsid w:val="00CE553B"/>
    <w:rsid w:val="00CF2436"/>
    <w:rsid w:val="00CF2444"/>
    <w:rsid w:val="00CF5F56"/>
    <w:rsid w:val="00CF60A9"/>
    <w:rsid w:val="00D04DA8"/>
    <w:rsid w:val="00D05B5A"/>
    <w:rsid w:val="00D0629B"/>
    <w:rsid w:val="00D0667B"/>
    <w:rsid w:val="00D123C9"/>
    <w:rsid w:val="00D17FD7"/>
    <w:rsid w:val="00D2772C"/>
    <w:rsid w:val="00D27E32"/>
    <w:rsid w:val="00D34C42"/>
    <w:rsid w:val="00D34CD1"/>
    <w:rsid w:val="00D40C9E"/>
    <w:rsid w:val="00D43EC8"/>
    <w:rsid w:val="00D43F97"/>
    <w:rsid w:val="00D44D07"/>
    <w:rsid w:val="00D47AD9"/>
    <w:rsid w:val="00D513E0"/>
    <w:rsid w:val="00D54A5E"/>
    <w:rsid w:val="00D679C4"/>
    <w:rsid w:val="00D70579"/>
    <w:rsid w:val="00D72160"/>
    <w:rsid w:val="00D81CD1"/>
    <w:rsid w:val="00D8310B"/>
    <w:rsid w:val="00D85FD5"/>
    <w:rsid w:val="00D87471"/>
    <w:rsid w:val="00D90B6A"/>
    <w:rsid w:val="00D9602B"/>
    <w:rsid w:val="00DA1A86"/>
    <w:rsid w:val="00DA2086"/>
    <w:rsid w:val="00DB06AC"/>
    <w:rsid w:val="00DB0F5A"/>
    <w:rsid w:val="00DB3F1F"/>
    <w:rsid w:val="00DB73E4"/>
    <w:rsid w:val="00DB7E02"/>
    <w:rsid w:val="00DC0AF4"/>
    <w:rsid w:val="00DC1451"/>
    <w:rsid w:val="00DC42F4"/>
    <w:rsid w:val="00DC561D"/>
    <w:rsid w:val="00DC73A9"/>
    <w:rsid w:val="00DD0151"/>
    <w:rsid w:val="00DD0836"/>
    <w:rsid w:val="00DD3220"/>
    <w:rsid w:val="00DD433F"/>
    <w:rsid w:val="00DD532B"/>
    <w:rsid w:val="00DD5AFF"/>
    <w:rsid w:val="00DE11E3"/>
    <w:rsid w:val="00DE1209"/>
    <w:rsid w:val="00DF0485"/>
    <w:rsid w:val="00DF0A91"/>
    <w:rsid w:val="00DF0CF1"/>
    <w:rsid w:val="00DF13EF"/>
    <w:rsid w:val="00DF29C9"/>
    <w:rsid w:val="00DF64C3"/>
    <w:rsid w:val="00DF66C1"/>
    <w:rsid w:val="00E00A8D"/>
    <w:rsid w:val="00E01BC8"/>
    <w:rsid w:val="00E106C5"/>
    <w:rsid w:val="00E16176"/>
    <w:rsid w:val="00E16694"/>
    <w:rsid w:val="00E17804"/>
    <w:rsid w:val="00E22C01"/>
    <w:rsid w:val="00E23EFA"/>
    <w:rsid w:val="00E26EEB"/>
    <w:rsid w:val="00E30856"/>
    <w:rsid w:val="00E3100C"/>
    <w:rsid w:val="00E32014"/>
    <w:rsid w:val="00E32D75"/>
    <w:rsid w:val="00E3449B"/>
    <w:rsid w:val="00E45FC4"/>
    <w:rsid w:val="00E510B9"/>
    <w:rsid w:val="00E51442"/>
    <w:rsid w:val="00E55098"/>
    <w:rsid w:val="00E5693A"/>
    <w:rsid w:val="00E56C5B"/>
    <w:rsid w:val="00E604D3"/>
    <w:rsid w:val="00E63092"/>
    <w:rsid w:val="00E639A2"/>
    <w:rsid w:val="00E64DE4"/>
    <w:rsid w:val="00E65B49"/>
    <w:rsid w:val="00E67902"/>
    <w:rsid w:val="00E7150E"/>
    <w:rsid w:val="00E71EF6"/>
    <w:rsid w:val="00E73920"/>
    <w:rsid w:val="00E746FA"/>
    <w:rsid w:val="00E76391"/>
    <w:rsid w:val="00E77F89"/>
    <w:rsid w:val="00E8110F"/>
    <w:rsid w:val="00E8138B"/>
    <w:rsid w:val="00E81BF9"/>
    <w:rsid w:val="00E836C6"/>
    <w:rsid w:val="00E84D38"/>
    <w:rsid w:val="00E9121F"/>
    <w:rsid w:val="00E973F0"/>
    <w:rsid w:val="00EA06F6"/>
    <w:rsid w:val="00EA3A4F"/>
    <w:rsid w:val="00EA3B25"/>
    <w:rsid w:val="00EA4E41"/>
    <w:rsid w:val="00EA61AC"/>
    <w:rsid w:val="00EA7C33"/>
    <w:rsid w:val="00EB3F7A"/>
    <w:rsid w:val="00EC1263"/>
    <w:rsid w:val="00EC1838"/>
    <w:rsid w:val="00EC4199"/>
    <w:rsid w:val="00EE0825"/>
    <w:rsid w:val="00EE1B61"/>
    <w:rsid w:val="00EE43C7"/>
    <w:rsid w:val="00EE61A3"/>
    <w:rsid w:val="00EF1FB7"/>
    <w:rsid w:val="00EF5090"/>
    <w:rsid w:val="00EF5627"/>
    <w:rsid w:val="00F017B8"/>
    <w:rsid w:val="00F022ED"/>
    <w:rsid w:val="00F02305"/>
    <w:rsid w:val="00F06416"/>
    <w:rsid w:val="00F13331"/>
    <w:rsid w:val="00F17B69"/>
    <w:rsid w:val="00F21DE9"/>
    <w:rsid w:val="00F23F95"/>
    <w:rsid w:val="00F34DBF"/>
    <w:rsid w:val="00F42703"/>
    <w:rsid w:val="00F433B2"/>
    <w:rsid w:val="00F45902"/>
    <w:rsid w:val="00F56AC1"/>
    <w:rsid w:val="00F62A2A"/>
    <w:rsid w:val="00F62EE2"/>
    <w:rsid w:val="00F70E01"/>
    <w:rsid w:val="00F74B1F"/>
    <w:rsid w:val="00F8096C"/>
    <w:rsid w:val="00F8392D"/>
    <w:rsid w:val="00F92980"/>
    <w:rsid w:val="00F9620C"/>
    <w:rsid w:val="00FA4F8D"/>
    <w:rsid w:val="00FA5848"/>
    <w:rsid w:val="00FA60C9"/>
    <w:rsid w:val="00FA7C35"/>
    <w:rsid w:val="00FB63D6"/>
    <w:rsid w:val="00FB6582"/>
    <w:rsid w:val="00FC1630"/>
    <w:rsid w:val="00FC168F"/>
    <w:rsid w:val="00FC23A6"/>
    <w:rsid w:val="00FC2D53"/>
    <w:rsid w:val="00FC47F7"/>
    <w:rsid w:val="00FC53F6"/>
    <w:rsid w:val="00FC5CA3"/>
    <w:rsid w:val="00FD1D6E"/>
    <w:rsid w:val="00FD2642"/>
    <w:rsid w:val="00FD5D20"/>
    <w:rsid w:val="00FE0079"/>
    <w:rsid w:val="00FE1026"/>
    <w:rsid w:val="00FE7DD0"/>
    <w:rsid w:val="00FF2801"/>
    <w:rsid w:val="00FF644B"/>
    <w:rsid w:val="00FF6658"/>
  </w:rsids>
  <m:mathPr>
    <m:mathFont m:val="Cambria Math"/>
    <m:brkBin m:val="before"/>
    <m:brkBinSub m:val="--"/>
    <m:smallFrac m:val="0"/>
    <m:dispDef/>
    <m:lMargin m:val="0"/>
    <m:rMargin m:val="0"/>
    <m:defJc m:val="centerGroup"/>
    <m:wrapIndent m:val="1440"/>
    <m:intLim m:val="subSup"/>
    <m:naryLim m:val="undOvr"/>
  </m:mathPr>
  <w:themeFontLang w:val="sq-A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38F8-3FAB-4A16-83F7-95275CDE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Bajram Xhemaili</cp:lastModifiedBy>
  <cp:revision>2</cp:revision>
  <cp:lastPrinted>2019-07-05T09:01:00Z</cp:lastPrinted>
  <dcterms:created xsi:type="dcterms:W3CDTF">2020-07-20T10:02:00Z</dcterms:created>
  <dcterms:modified xsi:type="dcterms:W3CDTF">2020-07-20T10:02:00Z</dcterms:modified>
</cp:coreProperties>
</file>